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2F8C" w14:textId="199EF821" w:rsidR="008F3686" w:rsidRDefault="008F3686" w:rsidP="008F36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11DDD9" wp14:editId="41C40FCD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88642" w14:textId="77777777" w:rsidR="008D6E8A" w:rsidRPr="005B03FA" w:rsidRDefault="008D6E8A" w:rsidP="008F36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29C33CD6" w14:textId="77777777" w:rsidR="008D6E8A" w:rsidRPr="005B03FA" w:rsidRDefault="008D6E8A" w:rsidP="008F3686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4201B3AF" w14:textId="77777777" w:rsidR="008D6E8A" w:rsidRDefault="008D6E8A" w:rsidP="008F3686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1DDD9" id="Группа 1" o:spid="_x0000_s1026" style="position:absolute;left:0;text-align:left;margin-left:294.25pt;margin-top:-7.3pt;width:174.15pt;height:45.25pt;z-index:251659264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B788642" w14:textId="77777777" w:rsidR="008D6E8A" w:rsidRPr="005B03FA" w:rsidRDefault="008D6E8A" w:rsidP="008F368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29C33CD6" w14:textId="77777777" w:rsidR="008D6E8A" w:rsidRPr="005B03FA" w:rsidRDefault="008D6E8A" w:rsidP="008F3686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4201B3AF" w14:textId="77777777" w:rsidR="008D6E8A" w:rsidRDefault="008D6E8A" w:rsidP="008F3686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17F0EEF8" w14:textId="77777777" w:rsidR="008F3686" w:rsidRDefault="008F3686" w:rsidP="008F36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95C8BB2" w14:textId="77777777" w:rsidR="00D02CB4" w:rsidRDefault="00D02CB4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8245BB" w14:textId="7203DDB0" w:rsidR="006C56FD" w:rsidRPr="006C56FD" w:rsidRDefault="002C55B9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14:paraId="10B9F1E6" w14:textId="77777777" w:rsidR="006C56FD" w:rsidRPr="006C56FD" w:rsidRDefault="006C56FD" w:rsidP="006C56F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администрации городского округа Тольятти</w:t>
      </w:r>
    </w:p>
    <w:p w14:paraId="77A9AAF4" w14:textId="77777777" w:rsidR="006C56FD" w:rsidRDefault="006C56FD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6EFAB2" w14:textId="77777777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EDDE004" w14:textId="4881CBA9" w:rsidR="00981F3B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мэрии городского округа Тольятти </w:t>
      </w:r>
    </w:p>
    <w:p w14:paraId="10E32FE9" w14:textId="20C55918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1A06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01A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01A0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01A06">
        <w:rPr>
          <w:rFonts w:ascii="Times New Roman" w:hAnsi="Times New Roman" w:cs="Times New Roman"/>
          <w:sz w:val="28"/>
          <w:szCs w:val="28"/>
        </w:rPr>
        <w:t>1609</w:t>
      </w:r>
      <w:r>
        <w:rPr>
          <w:rFonts w:ascii="Times New Roman" w:hAnsi="Times New Roman" w:cs="Times New Roman"/>
          <w:sz w:val="28"/>
          <w:szCs w:val="28"/>
        </w:rPr>
        <w:t xml:space="preserve">-п/1 </w:t>
      </w:r>
      <w:r w:rsidRPr="004927B5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</w:p>
    <w:p w14:paraId="5CC4505B" w14:textId="77777777" w:rsidR="006C56FD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7B5">
        <w:rPr>
          <w:rFonts w:ascii="Times New Roman" w:hAnsi="Times New Roman" w:cs="Times New Roman"/>
          <w:sz w:val="28"/>
          <w:szCs w:val="28"/>
        </w:rPr>
        <w:t>об оплате труда работников</w:t>
      </w:r>
      <w:r w:rsidR="006C56FD">
        <w:rPr>
          <w:rFonts w:ascii="Times New Roman" w:hAnsi="Times New Roman" w:cs="Times New Roman"/>
          <w:sz w:val="28"/>
          <w:szCs w:val="28"/>
        </w:rPr>
        <w:t xml:space="preserve"> </w:t>
      </w:r>
      <w:r w:rsidRPr="004927B5">
        <w:rPr>
          <w:rFonts w:ascii="Times New Roman" w:hAnsi="Times New Roman" w:cs="Times New Roman"/>
          <w:sz w:val="28"/>
          <w:szCs w:val="28"/>
        </w:rPr>
        <w:t xml:space="preserve">муниципальных учреждений, </w:t>
      </w:r>
    </w:p>
    <w:p w14:paraId="737D314E" w14:textId="285D96FD" w:rsidR="00CD0077" w:rsidRDefault="00CD0077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Pr="004927B5">
        <w:rPr>
          <w:rFonts w:ascii="Times New Roman" w:hAnsi="Times New Roman" w:cs="Times New Roman"/>
          <w:sz w:val="28"/>
          <w:szCs w:val="28"/>
        </w:rPr>
        <w:t>ведомственн</w:t>
      </w:r>
      <w:r>
        <w:rPr>
          <w:rFonts w:ascii="Times New Roman" w:hAnsi="Times New Roman" w:cs="Times New Roman"/>
          <w:sz w:val="28"/>
          <w:szCs w:val="28"/>
        </w:rPr>
        <w:t>ом подчинении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27B5">
        <w:rPr>
          <w:rFonts w:ascii="Times New Roman" w:hAnsi="Times New Roman" w:cs="Times New Roman"/>
          <w:sz w:val="28"/>
          <w:szCs w:val="28"/>
        </w:rPr>
        <w:t xml:space="preserve">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транспорта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927B5">
        <w:rPr>
          <w:rFonts w:ascii="Times New Roman" w:hAnsi="Times New Roman" w:cs="Times New Roman"/>
          <w:sz w:val="28"/>
          <w:szCs w:val="28"/>
        </w:rPr>
        <w:t xml:space="preserve"> городского округа Тольятти»</w:t>
      </w:r>
    </w:p>
    <w:p w14:paraId="29763550" w14:textId="45E61B85" w:rsidR="00E3515F" w:rsidRPr="004927B5" w:rsidRDefault="00E3515F" w:rsidP="006C56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Проект)</w:t>
      </w:r>
    </w:p>
    <w:p w14:paraId="6576E7B5" w14:textId="7CE680CA" w:rsidR="008F3686" w:rsidRPr="00CE3E44" w:rsidRDefault="008F3686" w:rsidP="006C56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096CF47" w14:textId="77777777" w:rsidR="00E934C3" w:rsidRDefault="00E934C3" w:rsidP="00E934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95453">
        <w:rPr>
          <w:rFonts w:ascii="Times New Roman" w:hAnsi="Times New Roman" w:cs="Times New Roman"/>
          <w:sz w:val="28"/>
          <w:szCs w:val="28"/>
        </w:rPr>
        <w:t xml:space="preserve">униципальным учреждениям, подведомственным департаменту дорожного хозяйства и транспорта с 01.10.2024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42F00">
        <w:rPr>
          <w:rFonts w:ascii="Times New Roman" w:hAnsi="Times New Roman" w:cs="Times New Roman"/>
          <w:sz w:val="28"/>
          <w:szCs w:val="28"/>
        </w:rPr>
        <w:t>с 01.01.2025 произведена</w:t>
      </w:r>
      <w:r w:rsidRPr="00095453">
        <w:rPr>
          <w:rFonts w:ascii="Times New Roman" w:hAnsi="Times New Roman" w:cs="Times New Roman"/>
          <w:sz w:val="28"/>
          <w:szCs w:val="28"/>
        </w:rPr>
        <w:t xml:space="preserve"> индексация окладов работников в 1,</w:t>
      </w:r>
      <w:r w:rsidRPr="00642F00">
        <w:rPr>
          <w:rFonts w:ascii="Times New Roman" w:hAnsi="Times New Roman" w:cs="Times New Roman"/>
          <w:sz w:val="28"/>
          <w:szCs w:val="28"/>
        </w:rPr>
        <w:t>051 и в 1,055 раз, в соответствии</w:t>
      </w:r>
      <w:r w:rsidRPr="00095453">
        <w:rPr>
          <w:rFonts w:ascii="Times New Roman" w:hAnsi="Times New Roman" w:cs="Times New Roman"/>
          <w:sz w:val="28"/>
          <w:szCs w:val="28"/>
        </w:rPr>
        <w:t xml:space="preserve"> с постано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Pr="0009545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545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9A9EBA" w14:textId="77777777" w:rsidR="00E934C3" w:rsidRDefault="00E934C3" w:rsidP="00E934C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5453">
        <w:rPr>
          <w:rFonts w:ascii="Times New Roman" w:hAnsi="Times New Roman" w:cs="Times New Roman"/>
          <w:sz w:val="28"/>
          <w:szCs w:val="28"/>
        </w:rPr>
        <w:t xml:space="preserve"> от 04.10.202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95453">
        <w:rPr>
          <w:rFonts w:ascii="Times New Roman" w:hAnsi="Times New Roman" w:cs="Times New Roman"/>
          <w:sz w:val="28"/>
          <w:szCs w:val="28"/>
        </w:rPr>
        <w:t xml:space="preserve"> № 1861-п/1 «О повышении оплаты труда работников органов местного самоуправления и работников бюджетной сферы городского округа Тольятти с 01.10.2024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C8076F" w14:textId="77777777" w:rsidR="00E934C3" w:rsidRDefault="00E934C3" w:rsidP="00E934C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5453">
        <w:rPr>
          <w:rFonts w:ascii="Times New Roman" w:hAnsi="Times New Roman" w:cs="Times New Roman"/>
          <w:sz w:val="28"/>
          <w:szCs w:val="28"/>
        </w:rPr>
        <w:t xml:space="preserve"> </w:t>
      </w:r>
      <w:r w:rsidRPr="003A6ACF">
        <w:rPr>
          <w:rFonts w:ascii="Times New Roman" w:hAnsi="Times New Roman" w:cs="Times New Roman"/>
          <w:sz w:val="28"/>
          <w:szCs w:val="28"/>
        </w:rPr>
        <w:t>от 26.12.2024 № 2464-п/1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</w:t>
      </w:r>
      <w:r w:rsidRPr="00642F00">
        <w:rPr>
          <w:rFonts w:ascii="Times New Roman" w:hAnsi="Times New Roman" w:cs="Times New Roman"/>
          <w:sz w:val="28"/>
          <w:szCs w:val="28"/>
        </w:rPr>
        <w:t>О повышении оплаты труда работников органов местного самоуправления и работников бюджетной сферы городского округа Тольятти с 01.01.2025 года».</w:t>
      </w:r>
    </w:p>
    <w:p w14:paraId="26D1FA34" w14:textId="77777777" w:rsidR="00E934C3" w:rsidRDefault="00E934C3" w:rsidP="00E934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53">
        <w:rPr>
          <w:rFonts w:ascii="Times New Roman" w:hAnsi="Times New Roman" w:cs="Times New Roman"/>
          <w:sz w:val="28"/>
          <w:szCs w:val="28"/>
        </w:rPr>
        <w:t xml:space="preserve">Средства на индексацию </w:t>
      </w:r>
      <w:r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Pr="00095453">
        <w:rPr>
          <w:rFonts w:ascii="Times New Roman" w:hAnsi="Times New Roman" w:cs="Times New Roman"/>
          <w:sz w:val="28"/>
          <w:szCs w:val="28"/>
        </w:rPr>
        <w:t>предусмотрены в бюд</w:t>
      </w:r>
      <w:r>
        <w:rPr>
          <w:rFonts w:ascii="Times New Roman" w:hAnsi="Times New Roman" w:cs="Times New Roman"/>
          <w:sz w:val="28"/>
          <w:szCs w:val="28"/>
        </w:rPr>
        <w:t>жете городского округа Тольятти (расчеты прилагаются).</w:t>
      </w:r>
    </w:p>
    <w:p w14:paraId="52EBFC57" w14:textId="77777777" w:rsidR="00E934C3" w:rsidRPr="00646AE4" w:rsidRDefault="00E934C3" w:rsidP="00E934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AE4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деятельности, согласно ст.46 Федерального Закона от 06.10.2003 № 131-ФЗ «Об общих принципах организации местного самоуправления в РФ». Необходимость проведения оценки регулирующего воздействия отсутствует.</w:t>
      </w:r>
    </w:p>
    <w:p w14:paraId="423C8327" w14:textId="77777777" w:rsidR="00E934C3" w:rsidRPr="00646AE4" w:rsidRDefault="00E934C3" w:rsidP="00E934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6AE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Нормы данного Проекта не оказывают негативного влияния на конкуренцию в городском округе Тольятти и не противоречат требованиям Федерального закона № 135-ФЗ от 26.07.2006 «О защите конкуренции».</w:t>
      </w:r>
    </w:p>
    <w:p w14:paraId="329FDC12" w14:textId="77777777" w:rsidR="00B3422D" w:rsidRDefault="00B3422D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380FEA" w14:textId="77777777" w:rsidR="00F53658" w:rsidRDefault="00F53658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36BF40" w14:textId="77777777" w:rsidR="00F53658" w:rsidRDefault="00F53658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FAA11B" w14:textId="5FC77094" w:rsidR="00026698" w:rsidRPr="006A07DC" w:rsidRDefault="00421442" w:rsidP="006A07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="008F3686" w:rsidRPr="006A07D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3686" w:rsidRPr="006A07DC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8F3686" w:rsidRPr="006A07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56FD" w:rsidRPr="006A07D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Каунина</w:t>
      </w:r>
      <w:proofErr w:type="spellEnd"/>
    </w:p>
    <w:p w14:paraId="5DE57411" w14:textId="77777777" w:rsidR="00B3422D" w:rsidRDefault="00B3422D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30B556D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08E9D08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B668D42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498225C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F6688D6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5C6BDBF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1493AF2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2688535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A0886B3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5C0FA26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8464A54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D3E6A20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2D2492A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76388AB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C7085E7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B532CEE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A59F259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F755F56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DAE9ABD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E130C74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189D7D3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3B0759C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677C27B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5EB264E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C014EE4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AA02D1B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CAB0A57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B48A80D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7F5BFF9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339FF1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8D91038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150384B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C4CD62C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B63BC39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D0F2994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4419A67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1BDB7C9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6C295E1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79D9AF4" w14:textId="77777777" w:rsidR="00F53658" w:rsidRDefault="00F53658" w:rsidP="00B342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0EE4A65" w14:textId="61FCBAF8" w:rsidR="002D40C6" w:rsidRDefault="00B3422D" w:rsidP="00B3422D">
      <w:pPr>
        <w:spacing w:after="0"/>
        <w:jc w:val="both"/>
      </w:pPr>
      <w:bookmarkStart w:id="0" w:name="_GoBack"/>
      <w:bookmarkEnd w:id="0"/>
      <w:r w:rsidRPr="00E145A4">
        <w:rPr>
          <w:rFonts w:ascii="Times New Roman" w:hAnsi="Times New Roman"/>
          <w:sz w:val="20"/>
          <w:szCs w:val="20"/>
        </w:rPr>
        <w:t>Н.Ю. Уткина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45A4">
        <w:rPr>
          <w:rFonts w:ascii="Times New Roman" w:hAnsi="Times New Roman"/>
          <w:sz w:val="20"/>
          <w:szCs w:val="20"/>
        </w:rPr>
        <w:t>544433 (4997)</w:t>
      </w:r>
    </w:p>
    <w:sectPr w:rsidR="002D40C6" w:rsidSect="00E934C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98"/>
    <w:rsid w:val="00026698"/>
    <w:rsid w:val="000B59E3"/>
    <w:rsid w:val="001D6AA0"/>
    <w:rsid w:val="002A0061"/>
    <w:rsid w:val="002C55B9"/>
    <w:rsid w:val="002D000D"/>
    <w:rsid w:val="002D40C6"/>
    <w:rsid w:val="003019C7"/>
    <w:rsid w:val="003118C0"/>
    <w:rsid w:val="00335D34"/>
    <w:rsid w:val="00352D15"/>
    <w:rsid w:val="00411286"/>
    <w:rsid w:val="00421442"/>
    <w:rsid w:val="0048504B"/>
    <w:rsid w:val="004D78D6"/>
    <w:rsid w:val="005A5871"/>
    <w:rsid w:val="00646AE4"/>
    <w:rsid w:val="006A07DC"/>
    <w:rsid w:val="006C56FD"/>
    <w:rsid w:val="007D2382"/>
    <w:rsid w:val="00895516"/>
    <w:rsid w:val="008B6B66"/>
    <w:rsid w:val="008D6E8A"/>
    <w:rsid w:val="008F3686"/>
    <w:rsid w:val="00901A06"/>
    <w:rsid w:val="00981F3B"/>
    <w:rsid w:val="009B3961"/>
    <w:rsid w:val="00A36C6F"/>
    <w:rsid w:val="00AC4266"/>
    <w:rsid w:val="00B01DFD"/>
    <w:rsid w:val="00B10FE8"/>
    <w:rsid w:val="00B3422D"/>
    <w:rsid w:val="00B936D5"/>
    <w:rsid w:val="00BB1415"/>
    <w:rsid w:val="00C935C8"/>
    <w:rsid w:val="00CD0077"/>
    <w:rsid w:val="00CE3E44"/>
    <w:rsid w:val="00D02CB4"/>
    <w:rsid w:val="00D10999"/>
    <w:rsid w:val="00DC470A"/>
    <w:rsid w:val="00E3515F"/>
    <w:rsid w:val="00E934C3"/>
    <w:rsid w:val="00EA3250"/>
    <w:rsid w:val="00EB4E13"/>
    <w:rsid w:val="00EC0F02"/>
    <w:rsid w:val="00F2237E"/>
    <w:rsid w:val="00F53658"/>
    <w:rsid w:val="00F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A055"/>
  <w15:docId w15:val="{86422226-C38B-453E-97AC-99E0CDE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70A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AC42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Николаевна</dc:creator>
  <cp:keywords/>
  <dc:description/>
  <cp:lastModifiedBy>Уткина Наталья Юрьевна</cp:lastModifiedBy>
  <cp:revision>42</cp:revision>
  <cp:lastPrinted>2024-10-04T09:26:00Z</cp:lastPrinted>
  <dcterms:created xsi:type="dcterms:W3CDTF">2022-03-24T09:45:00Z</dcterms:created>
  <dcterms:modified xsi:type="dcterms:W3CDTF">2025-02-11T10:28:00Z</dcterms:modified>
</cp:coreProperties>
</file>