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6CE">
        <w:rPr>
          <w:rFonts w:ascii="Times New Roman" w:hAnsi="Times New Roman"/>
          <w:sz w:val="28"/>
          <w:szCs w:val="28"/>
        </w:rPr>
        <w:t>Проект</w:t>
      </w:r>
    </w:p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46CE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993050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E46CE">
        <w:rPr>
          <w:rFonts w:ascii="Times New Roman" w:hAnsi="Times New Roman"/>
          <w:sz w:val="28"/>
          <w:szCs w:val="28"/>
        </w:rPr>
        <w:t>внесении</w:t>
      </w:r>
      <w:proofErr w:type="gramEnd"/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7D224D">
        <w:rPr>
          <w:rFonts w:ascii="Times New Roman" w:hAnsi="Times New Roman"/>
          <w:sz w:val="28"/>
          <w:szCs w:val="28"/>
        </w:rPr>
        <w:t xml:space="preserve">г.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  <w:proofErr w:type="gramEnd"/>
    </w:p>
    <w:p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7D224D" w:rsidRDefault="007D224D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E43EEF">
        <w:rPr>
          <w:rFonts w:ascii="Times New Roman" w:hAnsi="Times New Roman"/>
          <w:sz w:val="28"/>
          <w:szCs w:val="28"/>
        </w:rPr>
        <w:t xml:space="preserve">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E43EEF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="00E43EEF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D9333B" w:rsidRPr="004C0A53" w:rsidRDefault="005D31CE" w:rsidP="004924D2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C0A53">
        <w:rPr>
          <w:rFonts w:ascii="Times New Roman" w:hAnsi="Times New Roman"/>
          <w:sz w:val="28"/>
          <w:szCs w:val="28"/>
        </w:rPr>
        <w:t>1</w:t>
      </w:r>
      <w:r w:rsidR="0012736C" w:rsidRPr="004C0A53">
        <w:rPr>
          <w:rFonts w:ascii="Times New Roman" w:hAnsi="Times New Roman"/>
          <w:sz w:val="28"/>
          <w:szCs w:val="28"/>
        </w:rPr>
        <w:t>.</w:t>
      </w:r>
      <w:r w:rsidR="00E43E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33B" w:rsidRPr="004C0A53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4C0A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4C0A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3B719B" w:rsidRPr="004C0A53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 от 23.07.2018 № 2131</w:t>
      </w:r>
      <w:r w:rsidR="00D9333B" w:rsidRPr="004C0A53">
        <w:rPr>
          <w:rFonts w:ascii="Times New Roman" w:hAnsi="Times New Roman"/>
          <w:sz w:val="28"/>
          <w:szCs w:val="28"/>
        </w:rPr>
        <w:t>-п/1</w:t>
      </w:r>
      <w:r w:rsidR="00033F72">
        <w:rPr>
          <w:rFonts w:ascii="Times New Roman" w:hAnsi="Times New Roman"/>
          <w:sz w:val="28"/>
          <w:szCs w:val="28"/>
        </w:rPr>
        <w:t xml:space="preserve"> </w:t>
      </w:r>
      <w:r w:rsidR="001B100D" w:rsidRPr="004C0A53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664B68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E5449F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9333B"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A74F53" w:rsidRDefault="00FF1ED7" w:rsidP="00793FD1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A53">
        <w:rPr>
          <w:rFonts w:ascii="Times New Roman" w:hAnsi="Times New Roman"/>
          <w:sz w:val="28"/>
          <w:szCs w:val="28"/>
          <w:lang w:eastAsia="ru-RU"/>
        </w:rPr>
        <w:t>1.1.</w:t>
      </w:r>
      <w:r w:rsidR="00793FD1" w:rsidRPr="00793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F5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A74F5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A74F53" w:rsidRPr="00A74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F53">
        <w:rPr>
          <w:rFonts w:ascii="Times New Roman" w:hAnsi="Times New Roman"/>
          <w:sz w:val="28"/>
          <w:szCs w:val="28"/>
          <w:lang w:eastAsia="ru-RU"/>
        </w:rPr>
        <w:t>Административного регламента дополнить пунктом 2.42. следующего содержания:</w:t>
      </w:r>
    </w:p>
    <w:p w:rsidR="00DF38C4" w:rsidRPr="00800BE6" w:rsidRDefault="00A74F53" w:rsidP="00793FD1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«2.42. </w:t>
      </w:r>
      <w:r w:rsidR="00800BE6">
        <w:rPr>
          <w:rFonts w:ascii="Times New Roman" w:hAnsi="Times New Roman"/>
          <w:sz w:val="28"/>
          <w:szCs w:val="28"/>
          <w:lang w:eastAsia="ru-RU"/>
        </w:rPr>
        <w:t>Администрация (Департамент)</w:t>
      </w:r>
      <w:r w:rsidR="00DF38C4" w:rsidRPr="007945B3">
        <w:rPr>
          <w:color w:val="548DD4"/>
        </w:rPr>
        <w:t xml:space="preserve"> </w:t>
      </w:r>
      <w:r w:rsidR="00DF38C4" w:rsidRPr="00800BE6">
        <w:rPr>
          <w:rFonts w:ascii="Times New Roman" w:hAnsi="Times New Roman"/>
          <w:sz w:val="28"/>
          <w:szCs w:val="28"/>
        </w:rPr>
        <w:t>обеспечивает направление в личный кабинет заявителя на ЕПГУ сведений, предусмотренных пунктами 4 и 5 части 3 статьи 21 Федерального закона от 27.07.2010 210-ФЗ «Об организации предоставления государственных и муниципальных услуг», о ходе выполнения запроса о предоставлении муниципальной услуги, а</w:t>
      </w:r>
      <w:r w:rsidR="00DF38C4" w:rsidRPr="007945B3">
        <w:rPr>
          <w:color w:val="548DD4"/>
        </w:rPr>
        <w:t xml:space="preserve"> </w:t>
      </w:r>
      <w:r w:rsidR="00DF38C4" w:rsidRPr="00800BE6">
        <w:rPr>
          <w:rFonts w:ascii="Times New Roman" w:hAnsi="Times New Roman"/>
          <w:sz w:val="28"/>
          <w:szCs w:val="28"/>
        </w:rPr>
        <w:t xml:space="preserve">также </w:t>
      </w:r>
      <w:r w:rsidR="00DF38C4" w:rsidRPr="00800BE6">
        <w:rPr>
          <w:rFonts w:ascii="Times New Roman" w:hAnsi="Times New Roman"/>
          <w:sz w:val="28"/>
          <w:szCs w:val="28"/>
        </w:rPr>
        <w:lastRenderedPageBreak/>
        <w:t>результатов предоставления муниципальной услуги, при наличии технической возможности</w:t>
      </w:r>
      <w:proofErr w:type="gramStart"/>
      <w:r w:rsidR="00DF38C4" w:rsidRPr="00800BE6">
        <w:rPr>
          <w:rFonts w:ascii="Times New Roman" w:hAnsi="Times New Roman"/>
          <w:sz w:val="28"/>
          <w:szCs w:val="28"/>
        </w:rPr>
        <w:t>.</w:t>
      </w:r>
      <w:r w:rsidR="00800BE6">
        <w:rPr>
          <w:rFonts w:ascii="Times New Roman" w:hAnsi="Times New Roman"/>
          <w:sz w:val="28"/>
          <w:szCs w:val="28"/>
        </w:rPr>
        <w:t>».</w:t>
      </w:r>
      <w:proofErr w:type="gramEnd"/>
    </w:p>
    <w:p w:rsidR="00793FD1" w:rsidRPr="008F4578" w:rsidRDefault="00DF38C4" w:rsidP="00793FD1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93FD1" w:rsidRPr="008F4578">
        <w:rPr>
          <w:rFonts w:ascii="Times New Roman" w:hAnsi="Times New Roman"/>
          <w:sz w:val="28"/>
          <w:szCs w:val="28"/>
          <w:lang w:eastAsia="ru-RU"/>
        </w:rPr>
        <w:t>Абзац пятый подпункта 3.2.1. пункта 3.2. Административного регламента изложить в следующей редакции:</w:t>
      </w:r>
    </w:p>
    <w:p w:rsidR="00B51B89" w:rsidRDefault="00793FD1" w:rsidP="00793FD1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4578">
        <w:rPr>
          <w:rFonts w:ascii="Times New Roman" w:hAnsi="Times New Roman"/>
          <w:sz w:val="28"/>
          <w:szCs w:val="28"/>
          <w:lang w:eastAsia="ru-RU"/>
        </w:rPr>
        <w:t xml:space="preserve">«В случае предоставления заявителем документов, указанных в подпунктах 7.1, 7.2 пункта 7 Раздела </w:t>
      </w:r>
      <w:r w:rsidRPr="008F457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F4578">
        <w:rPr>
          <w:rFonts w:ascii="Times New Roman" w:hAnsi="Times New Roman"/>
          <w:sz w:val="28"/>
          <w:szCs w:val="28"/>
          <w:lang w:eastAsia="ru-RU"/>
        </w:rPr>
        <w:t>, подпунктах 6.1</w:t>
      </w:r>
      <w:r w:rsidR="000742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6.2 пункта 6 Раздела </w:t>
      </w:r>
      <w:r w:rsidRPr="008F457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 приложения № 2 к Административному регламенту, детский сад, который посещает </w:t>
      </w:r>
      <w:r w:rsidR="00F149BC">
        <w:rPr>
          <w:rFonts w:ascii="Times New Roman" w:hAnsi="Times New Roman"/>
          <w:sz w:val="28"/>
          <w:szCs w:val="28"/>
          <w:lang w:eastAsia="ru-RU"/>
        </w:rPr>
        <w:t>брат или сестра (</w:t>
      </w:r>
      <w:r w:rsidRPr="008F4578">
        <w:rPr>
          <w:rFonts w:ascii="Times New Roman" w:hAnsi="Times New Roman"/>
          <w:sz w:val="28"/>
          <w:szCs w:val="28"/>
          <w:lang w:eastAsia="ru-RU"/>
        </w:rPr>
        <w:t>полнородны</w:t>
      </w:r>
      <w:r w:rsidR="00F149BC">
        <w:rPr>
          <w:rFonts w:ascii="Times New Roman" w:hAnsi="Times New Roman"/>
          <w:sz w:val="28"/>
          <w:szCs w:val="28"/>
          <w:lang w:eastAsia="ru-RU"/>
        </w:rPr>
        <w:t>е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F4578">
        <w:rPr>
          <w:rFonts w:ascii="Times New Roman" w:hAnsi="Times New Roman"/>
          <w:sz w:val="28"/>
          <w:szCs w:val="28"/>
          <w:lang w:eastAsia="ru-RU"/>
        </w:rPr>
        <w:t>неполнородны</w:t>
      </w:r>
      <w:r w:rsidR="00893B0C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893B0C">
        <w:rPr>
          <w:rFonts w:ascii="Times New Roman" w:hAnsi="Times New Roman"/>
          <w:sz w:val="28"/>
          <w:szCs w:val="28"/>
          <w:lang w:eastAsia="ru-RU"/>
        </w:rPr>
        <w:t>, усыновленные (удочеренные), дети, опекунами (попечителями</w:t>
      </w:r>
      <w:r w:rsidR="00B51B89">
        <w:rPr>
          <w:rFonts w:ascii="Times New Roman" w:hAnsi="Times New Roman"/>
          <w:sz w:val="28"/>
          <w:szCs w:val="28"/>
          <w:lang w:eastAsia="ru-RU"/>
        </w:rPr>
        <w:t>) которых являются родители (законные представители</w:t>
      </w:r>
      <w:r w:rsidR="00DD7EBF">
        <w:rPr>
          <w:rFonts w:ascii="Times New Roman" w:hAnsi="Times New Roman"/>
          <w:sz w:val="28"/>
          <w:szCs w:val="28"/>
          <w:lang w:eastAsia="ru-RU"/>
        </w:rPr>
        <w:t>)</w:t>
      </w:r>
      <w:r w:rsidR="00B51B89">
        <w:rPr>
          <w:rFonts w:ascii="Times New Roman" w:hAnsi="Times New Roman"/>
          <w:sz w:val="28"/>
          <w:szCs w:val="28"/>
          <w:lang w:eastAsia="ru-RU"/>
        </w:rPr>
        <w:t>, или дети, родителями (законными представителями</w:t>
      </w:r>
      <w:r w:rsidR="00B466C4">
        <w:rPr>
          <w:rFonts w:ascii="Times New Roman" w:hAnsi="Times New Roman"/>
          <w:sz w:val="28"/>
          <w:szCs w:val="28"/>
          <w:lang w:eastAsia="ru-RU"/>
        </w:rPr>
        <w:t>)</w:t>
      </w:r>
      <w:r w:rsidR="00B51B89">
        <w:rPr>
          <w:rFonts w:ascii="Times New Roman" w:hAnsi="Times New Roman"/>
          <w:sz w:val="28"/>
          <w:szCs w:val="28"/>
          <w:lang w:eastAsia="ru-RU"/>
        </w:rPr>
        <w:t xml:space="preserve"> являются опекуны (попечители) ребенка</w:t>
      </w:r>
      <w:r w:rsidR="008240CA">
        <w:rPr>
          <w:rFonts w:ascii="Times New Roman" w:hAnsi="Times New Roman"/>
          <w:sz w:val="28"/>
          <w:szCs w:val="28"/>
          <w:lang w:eastAsia="ru-RU"/>
        </w:rPr>
        <w:t>, имеющего преимущественное право на получение</w:t>
      </w:r>
      <w:proofErr w:type="gramEnd"/>
      <w:r w:rsidR="008240CA">
        <w:rPr>
          <w:rFonts w:ascii="Times New Roman" w:hAnsi="Times New Roman"/>
          <w:sz w:val="28"/>
          <w:szCs w:val="28"/>
          <w:lang w:eastAsia="ru-RU"/>
        </w:rPr>
        <w:t xml:space="preserve"> места в детском саду</w:t>
      </w:r>
      <w:r w:rsidR="00A20959">
        <w:rPr>
          <w:rFonts w:ascii="Times New Roman" w:hAnsi="Times New Roman"/>
          <w:sz w:val="28"/>
          <w:szCs w:val="28"/>
          <w:lang w:eastAsia="ru-RU"/>
        </w:rPr>
        <w:t xml:space="preserve">, указывается </w:t>
      </w:r>
      <w:r w:rsidR="00A20959" w:rsidRPr="008F4578">
        <w:rPr>
          <w:rFonts w:ascii="Times New Roman" w:hAnsi="Times New Roman"/>
          <w:sz w:val="28"/>
          <w:szCs w:val="28"/>
          <w:lang w:eastAsia="ru-RU"/>
        </w:rPr>
        <w:t xml:space="preserve">в заявлении </w:t>
      </w:r>
      <w:r w:rsidR="00A20959">
        <w:rPr>
          <w:rFonts w:ascii="Times New Roman" w:hAnsi="Times New Roman"/>
          <w:sz w:val="28"/>
          <w:szCs w:val="28"/>
          <w:lang w:eastAsia="ru-RU"/>
        </w:rPr>
        <w:t>первым в числе предпочитаемых детских садов</w:t>
      </w:r>
      <w:proofErr w:type="gramStart"/>
      <w:r w:rsidR="00742D20">
        <w:rPr>
          <w:rFonts w:ascii="Times New Roman" w:hAnsi="Times New Roman"/>
          <w:sz w:val="28"/>
          <w:szCs w:val="28"/>
          <w:lang w:eastAsia="ru-RU"/>
        </w:rPr>
        <w:t>.</w:t>
      </w:r>
      <w:r w:rsidR="00166A6A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EA5AE0" w:rsidRDefault="005C54C6" w:rsidP="00D9004F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186E4E">
        <w:rPr>
          <w:rFonts w:ascii="Times New Roman" w:hAnsi="Times New Roman"/>
          <w:bCs/>
          <w:sz w:val="28"/>
          <w:szCs w:val="28"/>
        </w:rPr>
        <w:t>1.</w:t>
      </w:r>
      <w:r w:rsidR="00DF38C4" w:rsidRPr="00186E4E">
        <w:rPr>
          <w:rFonts w:ascii="Times New Roman" w:hAnsi="Times New Roman"/>
          <w:bCs/>
          <w:sz w:val="28"/>
          <w:szCs w:val="28"/>
        </w:rPr>
        <w:t>3</w:t>
      </w:r>
      <w:r w:rsidRPr="00186E4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F088E" w:rsidRPr="00186E4E">
        <w:rPr>
          <w:rFonts w:ascii="Times New Roman" w:hAnsi="Times New Roman"/>
          <w:bCs/>
          <w:sz w:val="28"/>
          <w:szCs w:val="28"/>
        </w:rPr>
        <w:t>В п</w:t>
      </w:r>
      <w:r w:rsidR="00EA5AE0" w:rsidRPr="00186E4E">
        <w:rPr>
          <w:rFonts w:ascii="Times New Roman" w:hAnsi="Times New Roman"/>
          <w:bCs/>
          <w:sz w:val="28"/>
          <w:szCs w:val="28"/>
        </w:rPr>
        <w:t>ункт</w:t>
      </w:r>
      <w:r w:rsidR="000F088E" w:rsidRPr="00186E4E">
        <w:rPr>
          <w:rFonts w:ascii="Times New Roman" w:hAnsi="Times New Roman"/>
          <w:bCs/>
          <w:sz w:val="28"/>
          <w:szCs w:val="28"/>
        </w:rPr>
        <w:t>е</w:t>
      </w:r>
      <w:r w:rsidR="00EA5AE0" w:rsidRPr="00186E4E">
        <w:rPr>
          <w:rFonts w:ascii="Times New Roman" w:hAnsi="Times New Roman"/>
          <w:bCs/>
          <w:sz w:val="28"/>
          <w:szCs w:val="28"/>
        </w:rPr>
        <w:t xml:space="preserve"> 5.2. после слов</w:t>
      </w:r>
      <w:r w:rsidR="000F088E" w:rsidRPr="00186E4E">
        <w:rPr>
          <w:rFonts w:ascii="Times New Roman" w:hAnsi="Times New Roman"/>
          <w:bCs/>
          <w:sz w:val="28"/>
          <w:szCs w:val="28"/>
        </w:rPr>
        <w:t xml:space="preserve"> «Предмет досудебного (внесудебного) обжалования</w:t>
      </w:r>
      <w:r w:rsidR="004500DE" w:rsidRPr="00186E4E">
        <w:rPr>
          <w:rFonts w:ascii="Times New Roman" w:hAnsi="Times New Roman"/>
          <w:bCs/>
          <w:sz w:val="28"/>
          <w:szCs w:val="28"/>
        </w:rPr>
        <w:t>»</w:t>
      </w:r>
      <w:r w:rsidR="000F088E" w:rsidRPr="00186E4E">
        <w:rPr>
          <w:rFonts w:ascii="Times New Roman" w:hAnsi="Times New Roman"/>
          <w:bCs/>
          <w:sz w:val="28"/>
          <w:szCs w:val="28"/>
        </w:rPr>
        <w:t xml:space="preserve"> дополнить словами «действий (бездействия) администрации, ее должностных лиц, муниципальных служащих, в ходе предоставления муниципальной услуги.».</w:t>
      </w:r>
      <w:proofErr w:type="gramEnd"/>
    </w:p>
    <w:p w:rsidR="00D9004F" w:rsidRDefault="00EA5AE0" w:rsidP="00D9004F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F38C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03746">
        <w:rPr>
          <w:rFonts w:ascii="Times New Roman" w:hAnsi="Times New Roman"/>
          <w:bCs/>
          <w:sz w:val="28"/>
          <w:szCs w:val="28"/>
        </w:rPr>
        <w:t>В с</w:t>
      </w:r>
      <w:r w:rsidR="00D9004F" w:rsidRPr="00946C5E">
        <w:rPr>
          <w:rStyle w:val="a4"/>
          <w:rFonts w:ascii="Times New Roman" w:hAnsi="Times New Roman"/>
          <w:b w:val="0"/>
          <w:sz w:val="28"/>
          <w:szCs w:val="28"/>
        </w:rPr>
        <w:t>толб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ц</w:t>
      </w:r>
      <w:r w:rsidR="00803746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D9004F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3 подпунктов</w:t>
      </w:r>
      <w:r w:rsidR="00D9004F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6767C"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="00D9004F" w:rsidRPr="00946C5E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 xml:space="preserve">1, </w:t>
      </w:r>
      <w:r w:rsidR="00C6767C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.1</w:t>
      </w:r>
      <w:r w:rsidR="00D9004F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D9004F"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ов</w:t>
      </w:r>
      <w:r w:rsidR="00D9004F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004F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D9004F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D9004F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004F"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D9004F" w:rsidRPr="001770EB">
        <w:rPr>
          <w:rFonts w:ascii="Times New Roman" w:hAnsi="Times New Roman"/>
          <w:sz w:val="28"/>
          <w:szCs w:val="28"/>
        </w:rPr>
        <w:t xml:space="preserve"> 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слов</w:t>
      </w:r>
      <w:r w:rsidR="00D50972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004F" w:rsidRPr="00B44579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523C34" w:rsidRPr="00B44579">
        <w:rPr>
          <w:rFonts w:ascii="Times New Roman" w:eastAsiaTheme="minorHAnsi" w:hAnsi="Times New Roman"/>
          <w:sz w:val="28"/>
          <w:szCs w:val="28"/>
        </w:rPr>
        <w:t xml:space="preserve">полнородные и </w:t>
      </w:r>
      <w:proofErr w:type="spellStart"/>
      <w:r w:rsidR="00523C34" w:rsidRPr="00B44579">
        <w:rPr>
          <w:rFonts w:ascii="Times New Roman" w:eastAsiaTheme="minorHAnsi" w:hAnsi="Times New Roman"/>
          <w:sz w:val="28"/>
          <w:szCs w:val="28"/>
        </w:rPr>
        <w:t>неполнородные</w:t>
      </w:r>
      <w:proofErr w:type="spellEnd"/>
      <w:r w:rsidR="00523C34" w:rsidRPr="00B44579">
        <w:rPr>
          <w:rFonts w:ascii="Times New Roman" w:eastAsiaTheme="minorHAnsi" w:hAnsi="Times New Roman"/>
          <w:sz w:val="28"/>
          <w:szCs w:val="28"/>
        </w:rPr>
        <w:t xml:space="preserve"> братья и (или) сестры</w:t>
      </w:r>
      <w:r w:rsidR="00D9004F" w:rsidRPr="00B44579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44579">
        <w:rPr>
          <w:rStyle w:val="a4"/>
          <w:rFonts w:ascii="Times New Roman" w:hAnsi="Times New Roman"/>
          <w:b w:val="0"/>
          <w:sz w:val="28"/>
          <w:szCs w:val="28"/>
        </w:rPr>
        <w:t>заменить словами «</w:t>
      </w:r>
      <w:r w:rsidR="00B44579">
        <w:rPr>
          <w:rFonts w:ascii="Times New Roman" w:hAnsi="Times New Roman"/>
          <w:sz w:val="28"/>
          <w:szCs w:val="28"/>
          <w:lang w:eastAsia="ru-RU"/>
        </w:rPr>
        <w:t>брат или сестра (</w:t>
      </w:r>
      <w:r w:rsidR="00B44579" w:rsidRPr="008F4578">
        <w:rPr>
          <w:rFonts w:ascii="Times New Roman" w:hAnsi="Times New Roman"/>
          <w:sz w:val="28"/>
          <w:szCs w:val="28"/>
          <w:lang w:eastAsia="ru-RU"/>
        </w:rPr>
        <w:t>полнородны</w:t>
      </w:r>
      <w:r w:rsidR="00B44579">
        <w:rPr>
          <w:rFonts w:ascii="Times New Roman" w:hAnsi="Times New Roman"/>
          <w:sz w:val="28"/>
          <w:szCs w:val="28"/>
          <w:lang w:eastAsia="ru-RU"/>
        </w:rPr>
        <w:t>е</w:t>
      </w:r>
      <w:r w:rsidR="00B44579" w:rsidRPr="008F457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B44579" w:rsidRPr="008F4578">
        <w:rPr>
          <w:rFonts w:ascii="Times New Roman" w:hAnsi="Times New Roman"/>
          <w:sz w:val="28"/>
          <w:szCs w:val="28"/>
          <w:lang w:eastAsia="ru-RU"/>
        </w:rPr>
        <w:t>неполнородны</w:t>
      </w:r>
      <w:r w:rsidR="00B44579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B44579">
        <w:rPr>
          <w:rFonts w:ascii="Times New Roman" w:hAnsi="Times New Roman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представители), или</w:t>
      </w:r>
      <w:proofErr w:type="gramEnd"/>
      <w:r w:rsidR="00B44579">
        <w:rPr>
          <w:rFonts w:ascii="Times New Roman" w:hAnsi="Times New Roman"/>
          <w:sz w:val="28"/>
          <w:szCs w:val="28"/>
          <w:lang w:eastAsia="ru-RU"/>
        </w:rPr>
        <w:t xml:space="preserve"> дети, родителями (законными представителями</w:t>
      </w:r>
      <w:r w:rsidR="00B466C4">
        <w:rPr>
          <w:rFonts w:ascii="Times New Roman" w:hAnsi="Times New Roman"/>
          <w:sz w:val="28"/>
          <w:szCs w:val="28"/>
          <w:lang w:eastAsia="ru-RU"/>
        </w:rPr>
        <w:t>)</w:t>
      </w:r>
      <w:r w:rsidR="00B44579">
        <w:rPr>
          <w:rFonts w:ascii="Times New Roman" w:hAnsi="Times New Roman"/>
          <w:sz w:val="28"/>
          <w:szCs w:val="28"/>
          <w:lang w:eastAsia="ru-RU"/>
        </w:rPr>
        <w:t xml:space="preserve"> являются опекуны (попечители)</w:t>
      </w:r>
      <w:r w:rsidR="00C961CF">
        <w:rPr>
          <w:rFonts w:ascii="Times New Roman" w:hAnsi="Times New Roman"/>
          <w:sz w:val="28"/>
          <w:szCs w:val="28"/>
          <w:lang w:eastAsia="ru-RU"/>
        </w:rPr>
        <w:t xml:space="preserve"> ребенка, имеющего преимущественное право на получение места в детском саду</w:t>
      </w:r>
      <w:r w:rsidR="00D9004F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:rsidR="002C5227" w:rsidRDefault="00C961CF" w:rsidP="002C522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DF38C4">
        <w:rPr>
          <w:rStyle w:val="a4"/>
          <w:rFonts w:ascii="Times New Roman" w:hAnsi="Times New Roman"/>
          <w:b w:val="0"/>
          <w:sz w:val="28"/>
          <w:szCs w:val="28"/>
        </w:rPr>
        <w:t>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6701B2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6701B2" w:rsidRPr="00946C5E">
        <w:rPr>
          <w:rStyle w:val="a4"/>
          <w:rFonts w:ascii="Times New Roman" w:hAnsi="Times New Roman"/>
          <w:b w:val="0"/>
          <w:sz w:val="28"/>
          <w:szCs w:val="28"/>
        </w:rPr>
        <w:t>толб</w:t>
      </w:r>
      <w:r w:rsidR="006701B2">
        <w:rPr>
          <w:rStyle w:val="a4"/>
          <w:rFonts w:ascii="Times New Roman" w:hAnsi="Times New Roman"/>
          <w:b w:val="0"/>
          <w:sz w:val="28"/>
          <w:szCs w:val="28"/>
        </w:rPr>
        <w:t>ец</w:t>
      </w:r>
      <w:r w:rsidR="006701B2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701B2">
        <w:rPr>
          <w:rStyle w:val="a4"/>
          <w:rFonts w:ascii="Times New Roman" w:hAnsi="Times New Roman"/>
          <w:b w:val="0"/>
          <w:sz w:val="28"/>
          <w:szCs w:val="28"/>
        </w:rPr>
        <w:t>6 подпункт</w:t>
      </w:r>
      <w:r w:rsidR="004901EF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6701B2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701B2"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="006701B2" w:rsidRPr="00946C5E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701B2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6701B2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701B2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6701B2"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 w:rsidR="004901EF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6701B2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701B2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6701B2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701B2"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6701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009C" w:rsidRPr="00FC09C0" w:rsidRDefault="00D63A68" w:rsidP="002C5227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Федеральный </w:t>
      </w:r>
      <w:r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>.1</w:t>
      </w:r>
      <w:r>
        <w:rPr>
          <w:rFonts w:ascii="Times New Roman" w:eastAsiaTheme="minorHAnsi" w:hAnsi="Times New Roman"/>
          <w:sz w:val="28"/>
          <w:szCs w:val="28"/>
        </w:rPr>
        <w:t>1.2022 №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 4</w:t>
      </w:r>
      <w:r>
        <w:rPr>
          <w:rFonts w:ascii="Times New Roman" w:eastAsiaTheme="minorHAnsi" w:hAnsi="Times New Roman"/>
          <w:sz w:val="28"/>
          <w:szCs w:val="28"/>
        </w:rPr>
        <w:t>65-ФЗ «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 w:rsidR="00FC09C0" w:rsidRPr="00FC09C0">
        <w:rPr>
          <w:rFonts w:ascii="Times New Roman" w:eastAsiaTheme="minorHAnsi" w:hAnsi="Times New Roman"/>
          <w:sz w:val="28"/>
          <w:szCs w:val="28"/>
        </w:rPr>
        <w:t>внесении</w:t>
      </w:r>
      <w:proofErr w:type="gramEnd"/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 изменений в статью 54 Семейного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 статью 67 Федерального закона </w:t>
      </w:r>
      <w:r w:rsidR="00EE4295">
        <w:rPr>
          <w:rFonts w:ascii="Times New Roman" w:eastAsiaTheme="minorHAnsi" w:hAnsi="Times New Roman"/>
          <w:sz w:val="28"/>
          <w:szCs w:val="28"/>
        </w:rPr>
        <w:t>«О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>б образовании в Российской Федерации</w:t>
      </w:r>
      <w:r w:rsidR="00B466C4">
        <w:rPr>
          <w:rFonts w:ascii="Times New Roman" w:eastAsiaTheme="minorHAnsi" w:hAnsi="Times New Roman"/>
          <w:sz w:val="28"/>
          <w:szCs w:val="28"/>
        </w:rPr>
        <w:t>»</w:t>
      </w:r>
      <w:r w:rsidR="002C5227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2C5227" w:rsidRPr="004C0A53">
        <w:rPr>
          <w:rFonts w:ascii="Times New Roman" w:hAnsi="Times New Roman"/>
          <w:sz w:val="28"/>
          <w:szCs w:val="28"/>
        </w:rPr>
        <w:t>–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 Федеральный закон от </w:t>
      </w:r>
      <w:r w:rsidR="00271217">
        <w:rPr>
          <w:rFonts w:ascii="Times New Roman" w:eastAsiaTheme="minorHAnsi" w:hAnsi="Times New Roman"/>
          <w:sz w:val="28"/>
          <w:szCs w:val="28"/>
        </w:rPr>
        <w:t>21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>.1</w:t>
      </w:r>
      <w:r w:rsidR="00271217">
        <w:rPr>
          <w:rFonts w:ascii="Times New Roman" w:eastAsiaTheme="minorHAnsi" w:hAnsi="Times New Roman"/>
          <w:sz w:val="28"/>
          <w:szCs w:val="28"/>
        </w:rPr>
        <w:t>1.2022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 </w:t>
      </w:r>
      <w:r w:rsidR="00271217">
        <w:rPr>
          <w:rFonts w:ascii="Times New Roman" w:eastAsiaTheme="minorHAnsi" w:hAnsi="Times New Roman"/>
          <w:sz w:val="28"/>
          <w:szCs w:val="28"/>
        </w:rPr>
        <w:t>№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 xml:space="preserve"> 4</w:t>
      </w:r>
      <w:r w:rsidR="00271217">
        <w:rPr>
          <w:rFonts w:ascii="Times New Roman" w:eastAsiaTheme="minorHAnsi" w:hAnsi="Times New Roman"/>
          <w:sz w:val="28"/>
          <w:szCs w:val="28"/>
        </w:rPr>
        <w:t>65</w:t>
      </w:r>
      <w:r w:rsidR="00FC09C0" w:rsidRPr="00FC09C0">
        <w:rPr>
          <w:rFonts w:ascii="Times New Roman" w:eastAsiaTheme="minorHAnsi" w:hAnsi="Times New Roman"/>
          <w:sz w:val="28"/>
          <w:szCs w:val="28"/>
        </w:rPr>
        <w:t>)</w:t>
      </w:r>
      <w:r w:rsidR="00271217">
        <w:rPr>
          <w:rFonts w:ascii="Times New Roman" w:eastAsiaTheme="minorHAnsi" w:hAnsi="Times New Roman"/>
          <w:sz w:val="28"/>
          <w:szCs w:val="28"/>
        </w:rPr>
        <w:t>»</w:t>
      </w:r>
    </w:p>
    <w:p w:rsidR="000C6314" w:rsidRDefault="00271217" w:rsidP="0027121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DF38C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271217">
        <w:rPr>
          <w:rFonts w:ascii="Times New Roman" w:hAnsi="Times New Roman"/>
          <w:bCs/>
          <w:sz w:val="28"/>
          <w:szCs w:val="28"/>
        </w:rPr>
        <w:t xml:space="preserve"> </w:t>
      </w:r>
      <w:r w:rsidR="000C6314">
        <w:rPr>
          <w:rFonts w:ascii="Times New Roman" w:hAnsi="Times New Roman"/>
          <w:bCs/>
          <w:sz w:val="28"/>
          <w:szCs w:val="28"/>
        </w:rPr>
        <w:t>С</w:t>
      </w:r>
      <w:r w:rsidR="000C6314">
        <w:rPr>
          <w:rStyle w:val="a4"/>
          <w:rFonts w:ascii="Times New Roman" w:hAnsi="Times New Roman"/>
          <w:b w:val="0"/>
          <w:sz w:val="28"/>
          <w:szCs w:val="28"/>
        </w:rPr>
        <w:t>тол</w:t>
      </w:r>
      <w:r w:rsidR="004901EF">
        <w:rPr>
          <w:rStyle w:val="a4"/>
          <w:rFonts w:ascii="Times New Roman" w:hAnsi="Times New Roman"/>
          <w:b w:val="0"/>
          <w:sz w:val="28"/>
          <w:szCs w:val="28"/>
        </w:rPr>
        <w:t>б</w:t>
      </w:r>
      <w:r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0C6314">
        <w:rPr>
          <w:rStyle w:val="a4"/>
          <w:rFonts w:ascii="Times New Roman" w:hAnsi="Times New Roman"/>
          <w:b w:val="0"/>
          <w:sz w:val="28"/>
          <w:szCs w:val="28"/>
        </w:rPr>
        <w:t>ц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3 подпунктов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Pr="00946C5E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9710D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>, 6.</w:t>
      </w:r>
      <w:r w:rsidR="0039710D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>
        <w:rPr>
          <w:rStyle w:val="a4"/>
          <w:rFonts w:ascii="Times New Roman" w:hAnsi="Times New Roman"/>
          <w:b w:val="0"/>
          <w:sz w:val="28"/>
          <w:szCs w:val="28"/>
        </w:rPr>
        <w:t>ов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Pr="001770EB">
        <w:rPr>
          <w:rFonts w:ascii="Times New Roman" w:hAnsi="Times New Roman"/>
          <w:sz w:val="28"/>
          <w:szCs w:val="28"/>
        </w:rPr>
        <w:t xml:space="preserve"> </w:t>
      </w:r>
      <w:r w:rsidR="000C631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1217" w:rsidRDefault="00271217" w:rsidP="0027121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B44579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0C6314">
        <w:rPr>
          <w:rStyle w:val="a4"/>
          <w:rFonts w:ascii="Times New Roman" w:hAnsi="Times New Roman"/>
          <w:b w:val="0"/>
          <w:sz w:val="28"/>
          <w:szCs w:val="28"/>
        </w:rPr>
        <w:t xml:space="preserve">Свидетельство о рождении </w:t>
      </w:r>
      <w:r w:rsidR="00E176C2">
        <w:rPr>
          <w:rStyle w:val="a4"/>
          <w:rFonts w:ascii="Times New Roman" w:hAnsi="Times New Roman"/>
          <w:b w:val="0"/>
          <w:sz w:val="28"/>
          <w:szCs w:val="28"/>
        </w:rPr>
        <w:t xml:space="preserve">ребенка, посещающего детский сад </w:t>
      </w:r>
      <w:r w:rsidR="000E4685">
        <w:rPr>
          <w:rStyle w:val="a4"/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брат</w:t>
      </w:r>
      <w:r w:rsidR="000E468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сестр</w:t>
      </w:r>
      <w:r w:rsidR="000E4685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F4578">
        <w:rPr>
          <w:rFonts w:ascii="Times New Roman" w:hAnsi="Times New Roman"/>
          <w:sz w:val="28"/>
          <w:szCs w:val="28"/>
          <w:lang w:eastAsia="ru-RU"/>
        </w:rPr>
        <w:t>полнородны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r w:rsidRPr="008F457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F4578">
        <w:rPr>
          <w:rFonts w:ascii="Times New Roman" w:hAnsi="Times New Roman"/>
          <w:sz w:val="28"/>
          <w:szCs w:val="28"/>
          <w:lang w:eastAsia="ru-RU"/>
        </w:rPr>
        <w:t>неполнородны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76C2">
        <w:rPr>
          <w:rFonts w:ascii="Times New Roman" w:hAnsi="Times New Roman"/>
          <w:sz w:val="28"/>
          <w:szCs w:val="28"/>
          <w:lang w:eastAsia="ru-RU"/>
        </w:rPr>
        <w:t>усыновленны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r w:rsidR="00E176C2">
        <w:rPr>
          <w:rFonts w:ascii="Times New Roman" w:hAnsi="Times New Roman"/>
          <w:sz w:val="28"/>
          <w:szCs w:val="28"/>
          <w:lang w:eastAsia="ru-RU"/>
        </w:rPr>
        <w:t xml:space="preserve"> (удочеренны</w:t>
      </w:r>
      <w:r w:rsidR="006050C1">
        <w:rPr>
          <w:rFonts w:ascii="Times New Roman" w:hAnsi="Times New Roman"/>
          <w:sz w:val="28"/>
          <w:szCs w:val="28"/>
          <w:lang w:eastAsia="ru-RU"/>
        </w:rPr>
        <w:t>х</w:t>
      </w:r>
      <w:r w:rsidR="00E176C2">
        <w:rPr>
          <w:rFonts w:ascii="Times New Roman" w:hAnsi="Times New Roman"/>
          <w:sz w:val="28"/>
          <w:szCs w:val="28"/>
          <w:lang w:eastAsia="ru-RU"/>
        </w:rPr>
        <w:t>), детей</w:t>
      </w:r>
      <w:r>
        <w:rPr>
          <w:rFonts w:ascii="Times New Roman" w:hAnsi="Times New Roman"/>
          <w:sz w:val="28"/>
          <w:szCs w:val="28"/>
          <w:lang w:eastAsia="ru-RU"/>
        </w:rPr>
        <w:t>, опекунами (попечителями) которых являются родители (законные представители), или дет</w:t>
      </w:r>
      <w:r w:rsidR="00E176C2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>, родителями (законными представителями</w:t>
      </w:r>
      <w:r w:rsidR="0042383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опекуны (попечители) ребенка, имеющего преимущественное право на получение места в детском саду</w:t>
      </w:r>
      <w:r>
        <w:rPr>
          <w:rStyle w:val="a4"/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4901EF" w:rsidRPr="00147D23" w:rsidRDefault="004901EF" w:rsidP="004901EF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F38C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47D23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147D23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Pr="00946C5E">
        <w:rPr>
          <w:rStyle w:val="a4"/>
          <w:rFonts w:ascii="Times New Roman" w:hAnsi="Times New Roman"/>
          <w:b w:val="0"/>
          <w:sz w:val="28"/>
          <w:szCs w:val="28"/>
        </w:rPr>
        <w:t>толб</w:t>
      </w:r>
      <w:r>
        <w:rPr>
          <w:rStyle w:val="a4"/>
          <w:rFonts w:ascii="Times New Roman" w:hAnsi="Times New Roman"/>
          <w:b w:val="0"/>
          <w:sz w:val="28"/>
          <w:szCs w:val="28"/>
        </w:rPr>
        <w:t>ц</w:t>
      </w:r>
      <w:r w:rsidR="00147D23">
        <w:rPr>
          <w:rStyle w:val="a4"/>
          <w:rFonts w:ascii="Times New Roman" w:hAnsi="Times New Roman"/>
          <w:b w:val="0"/>
          <w:sz w:val="28"/>
          <w:szCs w:val="28"/>
        </w:rPr>
        <w:t>е</w:t>
      </w:r>
      <w:proofErr w:type="gramEnd"/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6 подпункт 6.1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 w:rsidR="00147D23">
        <w:rPr>
          <w:rStyle w:val="a4"/>
          <w:rFonts w:ascii="Times New Roman" w:hAnsi="Times New Roman"/>
          <w:b w:val="0"/>
          <w:sz w:val="28"/>
          <w:szCs w:val="28"/>
        </w:rPr>
        <w:t>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147D23">
        <w:rPr>
          <w:rFonts w:ascii="Times New Roman" w:hAnsi="Times New Roman"/>
          <w:sz w:val="28"/>
          <w:szCs w:val="28"/>
        </w:rPr>
        <w:t xml:space="preserve">слова </w:t>
      </w:r>
      <w:r w:rsidR="00147D23" w:rsidRPr="00147D23">
        <w:rPr>
          <w:rFonts w:ascii="Times New Roman" w:hAnsi="Times New Roman"/>
          <w:sz w:val="28"/>
          <w:szCs w:val="28"/>
        </w:rPr>
        <w:t>«</w:t>
      </w:r>
      <w:r w:rsidR="00147D23" w:rsidRPr="00147D23">
        <w:rPr>
          <w:rFonts w:ascii="Times New Roman" w:eastAsiaTheme="minorHAnsi" w:hAnsi="Times New Roman"/>
          <w:sz w:val="28"/>
          <w:szCs w:val="28"/>
        </w:rPr>
        <w:t xml:space="preserve">Федеральный закон от 02.12.2019 </w:t>
      </w:r>
      <w:r w:rsidR="00C928FA">
        <w:rPr>
          <w:rFonts w:ascii="Times New Roman" w:eastAsiaTheme="minorHAnsi" w:hAnsi="Times New Roman"/>
          <w:sz w:val="28"/>
          <w:szCs w:val="28"/>
        </w:rPr>
        <w:br/>
      </w:r>
      <w:r w:rsidR="00147D23">
        <w:rPr>
          <w:rFonts w:ascii="Times New Roman" w:eastAsiaTheme="minorHAnsi" w:hAnsi="Times New Roman"/>
          <w:sz w:val="28"/>
          <w:szCs w:val="28"/>
        </w:rPr>
        <w:t>№</w:t>
      </w:r>
      <w:r w:rsidR="00147D23" w:rsidRPr="00147D23">
        <w:rPr>
          <w:rFonts w:ascii="Times New Roman" w:eastAsiaTheme="minorHAnsi" w:hAnsi="Times New Roman"/>
          <w:sz w:val="28"/>
          <w:szCs w:val="28"/>
        </w:rPr>
        <w:t xml:space="preserve"> 411»</w:t>
      </w:r>
      <w:r w:rsidR="00147D23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23" w:rsidRPr="00147D23">
        <w:rPr>
          <w:rFonts w:ascii="Times New Roman" w:eastAsiaTheme="minorHAnsi" w:hAnsi="Times New Roman"/>
          <w:sz w:val="28"/>
          <w:szCs w:val="28"/>
        </w:rPr>
        <w:t>заменить словами</w:t>
      </w:r>
      <w:r w:rsidR="00147D23">
        <w:rPr>
          <w:rFonts w:ascii="Times New Roman" w:eastAsiaTheme="minorHAnsi" w:hAnsi="Times New Roman"/>
          <w:sz w:val="28"/>
          <w:szCs w:val="28"/>
        </w:rPr>
        <w:t xml:space="preserve"> «</w:t>
      </w:r>
      <w:r w:rsidR="00147D23" w:rsidRPr="00FC09C0">
        <w:rPr>
          <w:rFonts w:ascii="Times New Roman" w:eastAsiaTheme="minorHAnsi" w:hAnsi="Times New Roman"/>
          <w:sz w:val="28"/>
          <w:szCs w:val="28"/>
        </w:rPr>
        <w:t xml:space="preserve">Федеральный закон от </w:t>
      </w:r>
      <w:r w:rsidR="00147D23">
        <w:rPr>
          <w:rFonts w:ascii="Times New Roman" w:eastAsiaTheme="minorHAnsi" w:hAnsi="Times New Roman"/>
          <w:sz w:val="28"/>
          <w:szCs w:val="28"/>
        </w:rPr>
        <w:t>21</w:t>
      </w:r>
      <w:r w:rsidR="00147D23" w:rsidRPr="00FC09C0">
        <w:rPr>
          <w:rFonts w:ascii="Times New Roman" w:eastAsiaTheme="minorHAnsi" w:hAnsi="Times New Roman"/>
          <w:sz w:val="28"/>
          <w:szCs w:val="28"/>
        </w:rPr>
        <w:t>.1</w:t>
      </w:r>
      <w:r w:rsidR="00147D23">
        <w:rPr>
          <w:rFonts w:ascii="Times New Roman" w:eastAsiaTheme="minorHAnsi" w:hAnsi="Times New Roman"/>
          <w:sz w:val="28"/>
          <w:szCs w:val="28"/>
        </w:rPr>
        <w:t>1.2022</w:t>
      </w:r>
      <w:r w:rsidR="00147D23" w:rsidRPr="00FC09C0">
        <w:rPr>
          <w:rFonts w:ascii="Times New Roman" w:eastAsiaTheme="minorHAnsi" w:hAnsi="Times New Roman"/>
          <w:sz w:val="28"/>
          <w:szCs w:val="28"/>
        </w:rPr>
        <w:t xml:space="preserve"> </w:t>
      </w:r>
      <w:r w:rsidR="00147D23">
        <w:rPr>
          <w:rFonts w:ascii="Times New Roman" w:eastAsiaTheme="minorHAnsi" w:hAnsi="Times New Roman"/>
          <w:sz w:val="28"/>
          <w:szCs w:val="28"/>
        </w:rPr>
        <w:t>№</w:t>
      </w:r>
      <w:r w:rsidR="00147D23" w:rsidRPr="00FC09C0">
        <w:rPr>
          <w:rFonts w:ascii="Times New Roman" w:eastAsiaTheme="minorHAnsi" w:hAnsi="Times New Roman"/>
          <w:sz w:val="28"/>
          <w:szCs w:val="28"/>
        </w:rPr>
        <w:t xml:space="preserve"> 4</w:t>
      </w:r>
      <w:r w:rsidR="00147D23">
        <w:rPr>
          <w:rFonts w:ascii="Times New Roman" w:eastAsiaTheme="minorHAnsi" w:hAnsi="Times New Roman"/>
          <w:sz w:val="28"/>
          <w:szCs w:val="28"/>
        </w:rPr>
        <w:t>65».</w:t>
      </w:r>
    </w:p>
    <w:p w:rsidR="00AE4963" w:rsidRDefault="0096384E" w:rsidP="00896FB1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963">
        <w:rPr>
          <w:rFonts w:ascii="Times New Roman" w:hAnsi="Times New Roman"/>
          <w:sz w:val="28"/>
          <w:szCs w:val="28"/>
        </w:rPr>
        <w:t xml:space="preserve">Департаменту </w:t>
      </w:r>
      <w:r w:rsidR="00CD6912" w:rsidRPr="00AE4963">
        <w:rPr>
          <w:rFonts w:ascii="Times New Roman" w:hAnsi="Times New Roman"/>
          <w:sz w:val="28"/>
          <w:szCs w:val="28"/>
        </w:rPr>
        <w:t xml:space="preserve">образования </w:t>
      </w:r>
      <w:r w:rsidR="006E5312" w:rsidRPr="00AE4963">
        <w:rPr>
          <w:rFonts w:ascii="Times New Roman" w:hAnsi="Times New Roman"/>
          <w:sz w:val="28"/>
          <w:szCs w:val="28"/>
        </w:rPr>
        <w:t>а</w:t>
      </w:r>
      <w:r w:rsidR="00CD6912" w:rsidRPr="00AE4963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</w:t>
      </w:r>
      <w:proofErr w:type="gramStart"/>
      <w:r w:rsidRPr="00AE49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770EB" w:rsidRPr="00AE4963">
        <w:rPr>
          <w:rFonts w:ascii="Times New Roman" w:hAnsi="Times New Roman"/>
          <w:sz w:val="28"/>
          <w:szCs w:val="28"/>
        </w:rPr>
        <w:t xml:space="preserve"> </w:t>
      </w:r>
      <w:r w:rsidR="006E5312" w:rsidRPr="00AE4963">
        <w:rPr>
          <w:rFonts w:ascii="Times New Roman" w:hAnsi="Times New Roman"/>
          <w:sz w:val="28"/>
          <w:szCs w:val="28"/>
        </w:rPr>
        <w:t>настоящее постановление</w:t>
      </w:r>
      <w:r w:rsidR="001770EB" w:rsidRPr="00AE4963">
        <w:rPr>
          <w:rFonts w:ascii="Times New Roman" w:hAnsi="Times New Roman"/>
          <w:sz w:val="28"/>
          <w:szCs w:val="28"/>
        </w:rPr>
        <w:t xml:space="preserve"> </w:t>
      </w:r>
      <w:r w:rsidR="006C3963" w:rsidRPr="00AE4963">
        <w:rPr>
          <w:rFonts w:ascii="Times New Roman" w:hAnsi="Times New Roman"/>
          <w:sz w:val="28"/>
          <w:szCs w:val="28"/>
        </w:rPr>
        <w:t>на официальном портале администрации городского округа Тольятти</w:t>
      </w:r>
      <w:r w:rsidRPr="00AE4963">
        <w:rPr>
          <w:rFonts w:ascii="Times New Roman" w:hAnsi="Times New Roman"/>
          <w:sz w:val="28"/>
          <w:szCs w:val="28"/>
        </w:rPr>
        <w:t xml:space="preserve"> в информационно</w:t>
      </w:r>
      <w:r w:rsidR="006C3963" w:rsidRPr="00AE4963">
        <w:rPr>
          <w:rFonts w:ascii="Times New Roman" w:hAnsi="Times New Roman"/>
          <w:sz w:val="28"/>
          <w:szCs w:val="28"/>
        </w:rPr>
        <w:t>-телекоммуникационной</w:t>
      </w:r>
      <w:r w:rsidRPr="00AE4963">
        <w:rPr>
          <w:rFonts w:ascii="Times New Roman" w:hAnsi="Times New Roman"/>
          <w:sz w:val="28"/>
          <w:szCs w:val="28"/>
        </w:rPr>
        <w:t xml:space="preserve"> сети Интернет</w:t>
      </w:r>
      <w:r w:rsidR="00B53330" w:rsidRPr="00AE4963">
        <w:rPr>
          <w:rFonts w:ascii="Times New Roman" w:hAnsi="Times New Roman"/>
          <w:sz w:val="28"/>
          <w:szCs w:val="28"/>
        </w:rPr>
        <w:t>.</w:t>
      </w:r>
    </w:p>
    <w:p w:rsidR="00AE4963" w:rsidRPr="00AE4963" w:rsidRDefault="00F66D3C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AE4963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</w:t>
      </w:r>
      <w:r w:rsidR="00C47D0F" w:rsidRPr="00AE4963">
        <w:rPr>
          <w:rFonts w:ascii="Times New Roman" w:hAnsi="Times New Roman"/>
          <w:sz w:val="28"/>
          <w:szCs w:val="28"/>
        </w:rPr>
        <w:t>и</w:t>
      </w:r>
      <w:r w:rsidRPr="00AE4963">
        <w:rPr>
          <w:rFonts w:ascii="Times New Roman" w:hAnsi="Times New Roman"/>
          <w:sz w:val="28"/>
          <w:szCs w:val="28"/>
        </w:rPr>
        <w:t>и городского округа Тольятти</w:t>
      </w:r>
      <w:r w:rsidR="00C47D0F" w:rsidRPr="00AE4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7D0F" w:rsidRPr="00AE49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47D0F" w:rsidRPr="00AE4963">
        <w:rPr>
          <w:rFonts w:ascii="Times New Roman" w:hAnsi="Times New Roman"/>
          <w:sz w:val="28"/>
          <w:szCs w:val="28"/>
        </w:rPr>
        <w:t xml:space="preserve"> настоящее постановление в региональной информационной системе «Реестр государственных и муниципальных ус</w:t>
      </w:r>
      <w:r w:rsidR="00735390" w:rsidRPr="00AE4963">
        <w:rPr>
          <w:rFonts w:ascii="Times New Roman" w:hAnsi="Times New Roman"/>
          <w:sz w:val="28"/>
          <w:szCs w:val="28"/>
        </w:rPr>
        <w:t>луг (функций) Самарской области»</w:t>
      </w:r>
      <w:r w:rsidR="00C47D0F" w:rsidRPr="00AE4963">
        <w:rPr>
          <w:rFonts w:ascii="Times New Roman" w:hAnsi="Times New Roman"/>
          <w:sz w:val="28"/>
          <w:szCs w:val="28"/>
        </w:rPr>
        <w:t>.</w:t>
      </w:r>
    </w:p>
    <w:p w:rsidR="002C5227" w:rsidRPr="002C5227" w:rsidRDefault="00435D5E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2C5227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2C5227" w:rsidRPr="002C5227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2C5227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35390" w:rsidRPr="002C5227">
        <w:rPr>
          <w:rFonts w:ascii="Times New Roman" w:hAnsi="Times New Roman"/>
          <w:sz w:val="28"/>
          <w:szCs w:val="28"/>
        </w:rPr>
        <w:t>.</w:t>
      </w:r>
    </w:p>
    <w:p w:rsidR="00435D5E" w:rsidRPr="002C5227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2C5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52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A22734" w:rsidRPr="002C5227">
        <w:rPr>
          <w:rFonts w:ascii="Times New Roman" w:hAnsi="Times New Roman"/>
          <w:sz w:val="28"/>
          <w:szCs w:val="28"/>
        </w:rPr>
        <w:t xml:space="preserve"> </w:t>
      </w:r>
      <w:r w:rsidRPr="002C5227">
        <w:rPr>
          <w:rFonts w:ascii="Times New Roman" w:hAnsi="Times New Roman"/>
          <w:sz w:val="28"/>
          <w:szCs w:val="28"/>
        </w:rPr>
        <w:t xml:space="preserve">заместителя главы городского округа </w:t>
      </w:r>
      <w:r w:rsidR="00C4632C" w:rsidRPr="002C5227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2C5227">
        <w:rPr>
          <w:rFonts w:ascii="Times New Roman" w:hAnsi="Times New Roman"/>
          <w:sz w:val="28"/>
          <w:szCs w:val="28"/>
        </w:rPr>
        <w:br/>
      </w:r>
      <w:r w:rsidRPr="002C5227">
        <w:rPr>
          <w:rFonts w:ascii="Times New Roman" w:hAnsi="Times New Roman"/>
          <w:sz w:val="28"/>
          <w:szCs w:val="28"/>
        </w:rPr>
        <w:t>Баннову Ю.Е.</w:t>
      </w:r>
    </w:p>
    <w:p w:rsidR="00896FB1" w:rsidRDefault="00896FB1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8F4578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</w:t>
      </w:r>
      <w:r w:rsidR="00A2273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Н. А. </w:t>
      </w:r>
      <w:proofErr w:type="spellStart"/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p w:rsidR="00CC3FC6" w:rsidRPr="008F4578" w:rsidRDefault="00CC3FC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CC3FC6" w:rsidRPr="008F4578" w:rsidSect="002D263C"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DB" w:rsidRDefault="000A21DB" w:rsidP="00FA5B2A">
      <w:pPr>
        <w:spacing w:after="0" w:line="240" w:lineRule="auto"/>
      </w:pPr>
      <w:r>
        <w:separator/>
      </w:r>
    </w:p>
  </w:endnote>
  <w:endnote w:type="continuationSeparator" w:id="0">
    <w:p w:rsidR="000A21DB" w:rsidRDefault="000A21DB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DB" w:rsidRDefault="000A21DB" w:rsidP="00FA5B2A">
      <w:pPr>
        <w:spacing w:after="0" w:line="240" w:lineRule="auto"/>
      </w:pPr>
      <w:r>
        <w:separator/>
      </w:r>
    </w:p>
  </w:footnote>
  <w:footnote w:type="continuationSeparator" w:id="0">
    <w:p w:rsidR="000A21DB" w:rsidRDefault="000A21DB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1770EB" w:rsidRDefault="003E5C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0EB" w:rsidRDefault="001770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7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3"/>
  </w:num>
  <w:num w:numId="21">
    <w:abstractNumId w:val="17"/>
  </w:num>
  <w:num w:numId="22">
    <w:abstractNumId w:val="3"/>
  </w:num>
  <w:num w:numId="23">
    <w:abstractNumId w:val="27"/>
  </w:num>
  <w:num w:numId="24">
    <w:abstractNumId w:val="5"/>
  </w:num>
  <w:num w:numId="25">
    <w:abstractNumId w:val="24"/>
  </w:num>
  <w:num w:numId="26">
    <w:abstractNumId w:val="1"/>
  </w:num>
  <w:num w:numId="27">
    <w:abstractNumId w:val="1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58B"/>
    <w:rsid w:val="000206E2"/>
    <w:rsid w:val="00021127"/>
    <w:rsid w:val="000218E0"/>
    <w:rsid w:val="00021941"/>
    <w:rsid w:val="000259EA"/>
    <w:rsid w:val="00025B2A"/>
    <w:rsid w:val="000276A7"/>
    <w:rsid w:val="000322EB"/>
    <w:rsid w:val="00033F72"/>
    <w:rsid w:val="000343CC"/>
    <w:rsid w:val="00035366"/>
    <w:rsid w:val="000376E9"/>
    <w:rsid w:val="00040F96"/>
    <w:rsid w:val="00041253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0C1"/>
    <w:rsid w:val="00047495"/>
    <w:rsid w:val="00047AF3"/>
    <w:rsid w:val="00051875"/>
    <w:rsid w:val="000525B6"/>
    <w:rsid w:val="0005734F"/>
    <w:rsid w:val="00057E4C"/>
    <w:rsid w:val="000616F5"/>
    <w:rsid w:val="00062078"/>
    <w:rsid w:val="00064852"/>
    <w:rsid w:val="00064DAF"/>
    <w:rsid w:val="000655F8"/>
    <w:rsid w:val="000674EF"/>
    <w:rsid w:val="00070637"/>
    <w:rsid w:val="000731E5"/>
    <w:rsid w:val="000742F6"/>
    <w:rsid w:val="00075026"/>
    <w:rsid w:val="00075A99"/>
    <w:rsid w:val="00075AE3"/>
    <w:rsid w:val="00075F34"/>
    <w:rsid w:val="00076EBE"/>
    <w:rsid w:val="000804A6"/>
    <w:rsid w:val="0008184F"/>
    <w:rsid w:val="00082327"/>
    <w:rsid w:val="00082F2E"/>
    <w:rsid w:val="00084FF8"/>
    <w:rsid w:val="000854A1"/>
    <w:rsid w:val="000868BC"/>
    <w:rsid w:val="00086BFB"/>
    <w:rsid w:val="000923C9"/>
    <w:rsid w:val="00095F15"/>
    <w:rsid w:val="000A087E"/>
    <w:rsid w:val="000A21DB"/>
    <w:rsid w:val="000A2826"/>
    <w:rsid w:val="000A2DBA"/>
    <w:rsid w:val="000A38B7"/>
    <w:rsid w:val="000A7406"/>
    <w:rsid w:val="000A7D70"/>
    <w:rsid w:val="000A7EEB"/>
    <w:rsid w:val="000A7FCC"/>
    <w:rsid w:val="000B4E56"/>
    <w:rsid w:val="000B6D25"/>
    <w:rsid w:val="000B78EF"/>
    <w:rsid w:val="000C1172"/>
    <w:rsid w:val="000C5DE6"/>
    <w:rsid w:val="000C6314"/>
    <w:rsid w:val="000C7529"/>
    <w:rsid w:val="000D0D8E"/>
    <w:rsid w:val="000D415A"/>
    <w:rsid w:val="000D4447"/>
    <w:rsid w:val="000D4C6E"/>
    <w:rsid w:val="000D4F9C"/>
    <w:rsid w:val="000D649C"/>
    <w:rsid w:val="000E121B"/>
    <w:rsid w:val="000E225D"/>
    <w:rsid w:val="000E4685"/>
    <w:rsid w:val="000E5E8C"/>
    <w:rsid w:val="000F088E"/>
    <w:rsid w:val="000F324F"/>
    <w:rsid w:val="000F3501"/>
    <w:rsid w:val="001018EF"/>
    <w:rsid w:val="0010455D"/>
    <w:rsid w:val="00110C9F"/>
    <w:rsid w:val="001111EA"/>
    <w:rsid w:val="00111D6A"/>
    <w:rsid w:val="001128E7"/>
    <w:rsid w:val="00114BBD"/>
    <w:rsid w:val="00120A99"/>
    <w:rsid w:val="001226A1"/>
    <w:rsid w:val="00123B2F"/>
    <w:rsid w:val="00125C9F"/>
    <w:rsid w:val="00125E90"/>
    <w:rsid w:val="00126243"/>
    <w:rsid w:val="0012736C"/>
    <w:rsid w:val="001278B6"/>
    <w:rsid w:val="00131B9B"/>
    <w:rsid w:val="001325B0"/>
    <w:rsid w:val="0013495F"/>
    <w:rsid w:val="00134FF6"/>
    <w:rsid w:val="001351F7"/>
    <w:rsid w:val="00137E2C"/>
    <w:rsid w:val="00144EAB"/>
    <w:rsid w:val="001457FF"/>
    <w:rsid w:val="0014640E"/>
    <w:rsid w:val="00147D23"/>
    <w:rsid w:val="0015037C"/>
    <w:rsid w:val="001538F3"/>
    <w:rsid w:val="0015428F"/>
    <w:rsid w:val="001551B3"/>
    <w:rsid w:val="0015633B"/>
    <w:rsid w:val="0015642A"/>
    <w:rsid w:val="00157EEC"/>
    <w:rsid w:val="0016515C"/>
    <w:rsid w:val="00166A6A"/>
    <w:rsid w:val="00167CDF"/>
    <w:rsid w:val="001717AA"/>
    <w:rsid w:val="00171D06"/>
    <w:rsid w:val="001729CD"/>
    <w:rsid w:val="0017441C"/>
    <w:rsid w:val="0017580B"/>
    <w:rsid w:val="001770EB"/>
    <w:rsid w:val="00181E14"/>
    <w:rsid w:val="00183CA6"/>
    <w:rsid w:val="00184A24"/>
    <w:rsid w:val="00184E81"/>
    <w:rsid w:val="001857FB"/>
    <w:rsid w:val="001857FF"/>
    <w:rsid w:val="0018596F"/>
    <w:rsid w:val="00186E4E"/>
    <w:rsid w:val="001878E2"/>
    <w:rsid w:val="00187E87"/>
    <w:rsid w:val="00187EDA"/>
    <w:rsid w:val="001904EA"/>
    <w:rsid w:val="00190F7E"/>
    <w:rsid w:val="001960D2"/>
    <w:rsid w:val="0019640F"/>
    <w:rsid w:val="001A063C"/>
    <w:rsid w:val="001A0AF4"/>
    <w:rsid w:val="001A0F6A"/>
    <w:rsid w:val="001A2550"/>
    <w:rsid w:val="001B0C74"/>
    <w:rsid w:val="001B0C8F"/>
    <w:rsid w:val="001B0F74"/>
    <w:rsid w:val="001B100D"/>
    <w:rsid w:val="001B1A04"/>
    <w:rsid w:val="001B4638"/>
    <w:rsid w:val="001B4A0C"/>
    <w:rsid w:val="001C6B6F"/>
    <w:rsid w:val="001D06C8"/>
    <w:rsid w:val="001D167C"/>
    <w:rsid w:val="001D2C2E"/>
    <w:rsid w:val="001D3105"/>
    <w:rsid w:val="001D598E"/>
    <w:rsid w:val="001D68E9"/>
    <w:rsid w:val="001D705E"/>
    <w:rsid w:val="001E0A5A"/>
    <w:rsid w:val="001E3841"/>
    <w:rsid w:val="001E5BF9"/>
    <w:rsid w:val="001E6132"/>
    <w:rsid w:val="001E7228"/>
    <w:rsid w:val="001E737D"/>
    <w:rsid w:val="001F3F1D"/>
    <w:rsid w:val="001F5A02"/>
    <w:rsid w:val="00200FAB"/>
    <w:rsid w:val="0020111D"/>
    <w:rsid w:val="00203160"/>
    <w:rsid w:val="002039DC"/>
    <w:rsid w:val="00204E5E"/>
    <w:rsid w:val="0020553F"/>
    <w:rsid w:val="002068EC"/>
    <w:rsid w:val="00212289"/>
    <w:rsid w:val="0021234C"/>
    <w:rsid w:val="00213F98"/>
    <w:rsid w:val="00214CB3"/>
    <w:rsid w:val="0021619F"/>
    <w:rsid w:val="00217E44"/>
    <w:rsid w:val="0022332F"/>
    <w:rsid w:val="002247C2"/>
    <w:rsid w:val="00224E9E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7B8"/>
    <w:rsid w:val="00250894"/>
    <w:rsid w:val="002515D3"/>
    <w:rsid w:val="00252734"/>
    <w:rsid w:val="00254A07"/>
    <w:rsid w:val="00254A29"/>
    <w:rsid w:val="00255B5A"/>
    <w:rsid w:val="0026224C"/>
    <w:rsid w:val="002636D8"/>
    <w:rsid w:val="00263899"/>
    <w:rsid w:val="00264F56"/>
    <w:rsid w:val="00265AC8"/>
    <w:rsid w:val="00266A58"/>
    <w:rsid w:val="002674F8"/>
    <w:rsid w:val="00267699"/>
    <w:rsid w:val="00267F12"/>
    <w:rsid w:val="00271217"/>
    <w:rsid w:val="00273BE0"/>
    <w:rsid w:val="00275E14"/>
    <w:rsid w:val="00276188"/>
    <w:rsid w:val="00276AC6"/>
    <w:rsid w:val="00276E65"/>
    <w:rsid w:val="002805AD"/>
    <w:rsid w:val="0028126F"/>
    <w:rsid w:val="00282132"/>
    <w:rsid w:val="002836FF"/>
    <w:rsid w:val="002842F2"/>
    <w:rsid w:val="00285219"/>
    <w:rsid w:val="00285351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989"/>
    <w:rsid w:val="002A6DB5"/>
    <w:rsid w:val="002A7771"/>
    <w:rsid w:val="002B1310"/>
    <w:rsid w:val="002B31D0"/>
    <w:rsid w:val="002B7F94"/>
    <w:rsid w:val="002C0337"/>
    <w:rsid w:val="002C0E5B"/>
    <w:rsid w:val="002C5227"/>
    <w:rsid w:val="002C5255"/>
    <w:rsid w:val="002C7958"/>
    <w:rsid w:val="002C7ED2"/>
    <w:rsid w:val="002D00C3"/>
    <w:rsid w:val="002D1924"/>
    <w:rsid w:val="002D19F4"/>
    <w:rsid w:val="002D263C"/>
    <w:rsid w:val="002E08CE"/>
    <w:rsid w:val="002E0EEF"/>
    <w:rsid w:val="002E2810"/>
    <w:rsid w:val="002E2CB3"/>
    <w:rsid w:val="002E368A"/>
    <w:rsid w:val="002E4501"/>
    <w:rsid w:val="002E4BAD"/>
    <w:rsid w:val="002E4FAB"/>
    <w:rsid w:val="002E5337"/>
    <w:rsid w:val="002E6DCA"/>
    <w:rsid w:val="002F0EF5"/>
    <w:rsid w:val="002F1132"/>
    <w:rsid w:val="002F2DA6"/>
    <w:rsid w:val="002F4CF0"/>
    <w:rsid w:val="002F65DA"/>
    <w:rsid w:val="00300097"/>
    <w:rsid w:val="003007AD"/>
    <w:rsid w:val="00301C46"/>
    <w:rsid w:val="00306431"/>
    <w:rsid w:val="00306CE1"/>
    <w:rsid w:val="00307088"/>
    <w:rsid w:val="00307F1C"/>
    <w:rsid w:val="00312C5D"/>
    <w:rsid w:val="00314EBB"/>
    <w:rsid w:val="003218B0"/>
    <w:rsid w:val="00322735"/>
    <w:rsid w:val="00323B91"/>
    <w:rsid w:val="0032453E"/>
    <w:rsid w:val="00324C24"/>
    <w:rsid w:val="00326EB8"/>
    <w:rsid w:val="00326FD4"/>
    <w:rsid w:val="00327384"/>
    <w:rsid w:val="0033009C"/>
    <w:rsid w:val="003306C7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825"/>
    <w:rsid w:val="00351CC1"/>
    <w:rsid w:val="00357087"/>
    <w:rsid w:val="003576A5"/>
    <w:rsid w:val="00362FB2"/>
    <w:rsid w:val="003652AC"/>
    <w:rsid w:val="003661D9"/>
    <w:rsid w:val="003676E4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900E0"/>
    <w:rsid w:val="00393147"/>
    <w:rsid w:val="0039710D"/>
    <w:rsid w:val="00397641"/>
    <w:rsid w:val="00397DC1"/>
    <w:rsid w:val="003A07C8"/>
    <w:rsid w:val="003A0974"/>
    <w:rsid w:val="003A1FE6"/>
    <w:rsid w:val="003A3338"/>
    <w:rsid w:val="003A5A2E"/>
    <w:rsid w:val="003B2490"/>
    <w:rsid w:val="003B25E7"/>
    <w:rsid w:val="003B4E40"/>
    <w:rsid w:val="003B719B"/>
    <w:rsid w:val="003B77EC"/>
    <w:rsid w:val="003C0181"/>
    <w:rsid w:val="003C0DFC"/>
    <w:rsid w:val="003C1EE0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9DB"/>
    <w:rsid w:val="003E36DE"/>
    <w:rsid w:val="003E4EF6"/>
    <w:rsid w:val="003E5C56"/>
    <w:rsid w:val="003E5DBD"/>
    <w:rsid w:val="003E758F"/>
    <w:rsid w:val="003F07B6"/>
    <w:rsid w:val="003F13F5"/>
    <w:rsid w:val="003F1EBE"/>
    <w:rsid w:val="003F53C1"/>
    <w:rsid w:val="003F6641"/>
    <w:rsid w:val="003F7417"/>
    <w:rsid w:val="003F7979"/>
    <w:rsid w:val="00402005"/>
    <w:rsid w:val="00403298"/>
    <w:rsid w:val="00404196"/>
    <w:rsid w:val="00404224"/>
    <w:rsid w:val="00410FB7"/>
    <w:rsid w:val="00417600"/>
    <w:rsid w:val="00420019"/>
    <w:rsid w:val="00420112"/>
    <w:rsid w:val="00421393"/>
    <w:rsid w:val="004225F1"/>
    <w:rsid w:val="004236A2"/>
    <w:rsid w:val="00423831"/>
    <w:rsid w:val="00426EB3"/>
    <w:rsid w:val="0042781C"/>
    <w:rsid w:val="004317DA"/>
    <w:rsid w:val="00434F31"/>
    <w:rsid w:val="00435D5E"/>
    <w:rsid w:val="004368FB"/>
    <w:rsid w:val="00437F4E"/>
    <w:rsid w:val="00440CFA"/>
    <w:rsid w:val="00443A10"/>
    <w:rsid w:val="00446321"/>
    <w:rsid w:val="0044669B"/>
    <w:rsid w:val="004467FB"/>
    <w:rsid w:val="00446E8D"/>
    <w:rsid w:val="004500DE"/>
    <w:rsid w:val="0045142A"/>
    <w:rsid w:val="0045593E"/>
    <w:rsid w:val="0045762B"/>
    <w:rsid w:val="00457874"/>
    <w:rsid w:val="00457F16"/>
    <w:rsid w:val="0046273A"/>
    <w:rsid w:val="00464A03"/>
    <w:rsid w:val="00470014"/>
    <w:rsid w:val="00470244"/>
    <w:rsid w:val="004724A1"/>
    <w:rsid w:val="00474C4E"/>
    <w:rsid w:val="00475206"/>
    <w:rsid w:val="00481E09"/>
    <w:rsid w:val="00485A13"/>
    <w:rsid w:val="0048664A"/>
    <w:rsid w:val="004900B5"/>
    <w:rsid w:val="004901EF"/>
    <w:rsid w:val="00490A0E"/>
    <w:rsid w:val="00492373"/>
    <w:rsid w:val="004924D2"/>
    <w:rsid w:val="00492E73"/>
    <w:rsid w:val="00493420"/>
    <w:rsid w:val="00493BB1"/>
    <w:rsid w:val="0049444F"/>
    <w:rsid w:val="004969CD"/>
    <w:rsid w:val="00496A8E"/>
    <w:rsid w:val="00496C8E"/>
    <w:rsid w:val="00497086"/>
    <w:rsid w:val="004A226D"/>
    <w:rsid w:val="004A63A9"/>
    <w:rsid w:val="004B028E"/>
    <w:rsid w:val="004B319E"/>
    <w:rsid w:val="004B4936"/>
    <w:rsid w:val="004C0A53"/>
    <w:rsid w:val="004C1E9F"/>
    <w:rsid w:val="004C56E9"/>
    <w:rsid w:val="004C766F"/>
    <w:rsid w:val="004D0A47"/>
    <w:rsid w:val="004D0D37"/>
    <w:rsid w:val="004D0F51"/>
    <w:rsid w:val="004D1419"/>
    <w:rsid w:val="004E1080"/>
    <w:rsid w:val="004E2CA6"/>
    <w:rsid w:val="004E3F91"/>
    <w:rsid w:val="004E594C"/>
    <w:rsid w:val="004E7252"/>
    <w:rsid w:val="004F098B"/>
    <w:rsid w:val="004F6B3F"/>
    <w:rsid w:val="004F7256"/>
    <w:rsid w:val="00502AA8"/>
    <w:rsid w:val="00504C80"/>
    <w:rsid w:val="005055CD"/>
    <w:rsid w:val="00507BC0"/>
    <w:rsid w:val="00507C4E"/>
    <w:rsid w:val="0051227B"/>
    <w:rsid w:val="0051278F"/>
    <w:rsid w:val="00516AC4"/>
    <w:rsid w:val="00517846"/>
    <w:rsid w:val="00517B86"/>
    <w:rsid w:val="005207F4"/>
    <w:rsid w:val="0052364D"/>
    <w:rsid w:val="00523C34"/>
    <w:rsid w:val="005247F8"/>
    <w:rsid w:val="005259F2"/>
    <w:rsid w:val="005316BE"/>
    <w:rsid w:val="00531FDB"/>
    <w:rsid w:val="00533DD7"/>
    <w:rsid w:val="0053564C"/>
    <w:rsid w:val="00535965"/>
    <w:rsid w:val="005464B4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61A6"/>
    <w:rsid w:val="0057635B"/>
    <w:rsid w:val="00577850"/>
    <w:rsid w:val="00584EAE"/>
    <w:rsid w:val="00585ED0"/>
    <w:rsid w:val="0058638A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7634"/>
    <w:rsid w:val="005B1028"/>
    <w:rsid w:val="005B155E"/>
    <w:rsid w:val="005B7D24"/>
    <w:rsid w:val="005C176B"/>
    <w:rsid w:val="005C1913"/>
    <w:rsid w:val="005C1DB2"/>
    <w:rsid w:val="005C4ABC"/>
    <w:rsid w:val="005C54C6"/>
    <w:rsid w:val="005C57C6"/>
    <w:rsid w:val="005C6696"/>
    <w:rsid w:val="005C7108"/>
    <w:rsid w:val="005C7951"/>
    <w:rsid w:val="005D148C"/>
    <w:rsid w:val="005D1745"/>
    <w:rsid w:val="005D31CE"/>
    <w:rsid w:val="005D52CA"/>
    <w:rsid w:val="005D58B4"/>
    <w:rsid w:val="005D7DCE"/>
    <w:rsid w:val="005E1346"/>
    <w:rsid w:val="005E138A"/>
    <w:rsid w:val="005E5701"/>
    <w:rsid w:val="005E7158"/>
    <w:rsid w:val="005F071C"/>
    <w:rsid w:val="005F107A"/>
    <w:rsid w:val="005F3BA7"/>
    <w:rsid w:val="005F5CE9"/>
    <w:rsid w:val="005F65A9"/>
    <w:rsid w:val="00600A2F"/>
    <w:rsid w:val="006023C4"/>
    <w:rsid w:val="00603E7F"/>
    <w:rsid w:val="0060497B"/>
    <w:rsid w:val="006050C1"/>
    <w:rsid w:val="00610FDE"/>
    <w:rsid w:val="0061300A"/>
    <w:rsid w:val="00613E6C"/>
    <w:rsid w:val="00613FF6"/>
    <w:rsid w:val="00615F8D"/>
    <w:rsid w:val="00621419"/>
    <w:rsid w:val="00621608"/>
    <w:rsid w:val="00622C33"/>
    <w:rsid w:val="0062315C"/>
    <w:rsid w:val="006233B9"/>
    <w:rsid w:val="00623C3E"/>
    <w:rsid w:val="00625EE9"/>
    <w:rsid w:val="00627ABF"/>
    <w:rsid w:val="0063024F"/>
    <w:rsid w:val="0063039A"/>
    <w:rsid w:val="00632BF2"/>
    <w:rsid w:val="00633C03"/>
    <w:rsid w:val="00635F00"/>
    <w:rsid w:val="00636886"/>
    <w:rsid w:val="006371B0"/>
    <w:rsid w:val="006376B1"/>
    <w:rsid w:val="0064140F"/>
    <w:rsid w:val="0064402B"/>
    <w:rsid w:val="00645B12"/>
    <w:rsid w:val="00651033"/>
    <w:rsid w:val="006510AA"/>
    <w:rsid w:val="00651A07"/>
    <w:rsid w:val="00651F7D"/>
    <w:rsid w:val="00653E8A"/>
    <w:rsid w:val="006550CE"/>
    <w:rsid w:val="006568DB"/>
    <w:rsid w:val="00657518"/>
    <w:rsid w:val="006577CB"/>
    <w:rsid w:val="006603F9"/>
    <w:rsid w:val="00661D0B"/>
    <w:rsid w:val="006624A5"/>
    <w:rsid w:val="00663041"/>
    <w:rsid w:val="00663948"/>
    <w:rsid w:val="00664B68"/>
    <w:rsid w:val="0066511D"/>
    <w:rsid w:val="00665173"/>
    <w:rsid w:val="00665650"/>
    <w:rsid w:val="00666747"/>
    <w:rsid w:val="00666E00"/>
    <w:rsid w:val="00667389"/>
    <w:rsid w:val="00667E83"/>
    <w:rsid w:val="006701B2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A4E"/>
    <w:rsid w:val="00681E05"/>
    <w:rsid w:val="006844F1"/>
    <w:rsid w:val="006847E1"/>
    <w:rsid w:val="00687750"/>
    <w:rsid w:val="00687FF5"/>
    <w:rsid w:val="00690395"/>
    <w:rsid w:val="00690EE4"/>
    <w:rsid w:val="00691038"/>
    <w:rsid w:val="00691E03"/>
    <w:rsid w:val="0069227A"/>
    <w:rsid w:val="00693F44"/>
    <w:rsid w:val="006971D8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2995"/>
    <w:rsid w:val="006C3963"/>
    <w:rsid w:val="006C5732"/>
    <w:rsid w:val="006D1314"/>
    <w:rsid w:val="006D5773"/>
    <w:rsid w:val="006D69B7"/>
    <w:rsid w:val="006D6D4D"/>
    <w:rsid w:val="006D73C8"/>
    <w:rsid w:val="006E197F"/>
    <w:rsid w:val="006E29DE"/>
    <w:rsid w:val="006E2DF3"/>
    <w:rsid w:val="006E3056"/>
    <w:rsid w:val="006E5312"/>
    <w:rsid w:val="006E67CE"/>
    <w:rsid w:val="006F352F"/>
    <w:rsid w:val="007043DB"/>
    <w:rsid w:val="00707797"/>
    <w:rsid w:val="00710A56"/>
    <w:rsid w:val="0071287E"/>
    <w:rsid w:val="00713A4C"/>
    <w:rsid w:val="00714514"/>
    <w:rsid w:val="0071490D"/>
    <w:rsid w:val="00717484"/>
    <w:rsid w:val="00717C11"/>
    <w:rsid w:val="00720EFE"/>
    <w:rsid w:val="00721FCA"/>
    <w:rsid w:val="007236B0"/>
    <w:rsid w:val="00724001"/>
    <w:rsid w:val="00725C71"/>
    <w:rsid w:val="00726181"/>
    <w:rsid w:val="0072619F"/>
    <w:rsid w:val="007263E9"/>
    <w:rsid w:val="007267FF"/>
    <w:rsid w:val="007309CF"/>
    <w:rsid w:val="007314BF"/>
    <w:rsid w:val="00733654"/>
    <w:rsid w:val="00733E7A"/>
    <w:rsid w:val="00734D6B"/>
    <w:rsid w:val="00735390"/>
    <w:rsid w:val="00735FDA"/>
    <w:rsid w:val="00740A2D"/>
    <w:rsid w:val="00740D5B"/>
    <w:rsid w:val="00741355"/>
    <w:rsid w:val="00742D20"/>
    <w:rsid w:val="00743199"/>
    <w:rsid w:val="007435C3"/>
    <w:rsid w:val="00745ABA"/>
    <w:rsid w:val="0074661E"/>
    <w:rsid w:val="00746FB5"/>
    <w:rsid w:val="0075091C"/>
    <w:rsid w:val="0075101B"/>
    <w:rsid w:val="0075159F"/>
    <w:rsid w:val="00751929"/>
    <w:rsid w:val="00754610"/>
    <w:rsid w:val="007561FF"/>
    <w:rsid w:val="00761A86"/>
    <w:rsid w:val="00765BB8"/>
    <w:rsid w:val="007666B9"/>
    <w:rsid w:val="007704B5"/>
    <w:rsid w:val="00770A5B"/>
    <w:rsid w:val="007711D3"/>
    <w:rsid w:val="00771EAA"/>
    <w:rsid w:val="0077390B"/>
    <w:rsid w:val="00773BAF"/>
    <w:rsid w:val="00775DB5"/>
    <w:rsid w:val="00782D8F"/>
    <w:rsid w:val="00784CAB"/>
    <w:rsid w:val="00793120"/>
    <w:rsid w:val="00793B5E"/>
    <w:rsid w:val="00793FD1"/>
    <w:rsid w:val="00796D29"/>
    <w:rsid w:val="007975F2"/>
    <w:rsid w:val="007A1C71"/>
    <w:rsid w:val="007A21BB"/>
    <w:rsid w:val="007A4D11"/>
    <w:rsid w:val="007A69ED"/>
    <w:rsid w:val="007B10D7"/>
    <w:rsid w:val="007B2AE3"/>
    <w:rsid w:val="007B2C85"/>
    <w:rsid w:val="007B2FFA"/>
    <w:rsid w:val="007B3226"/>
    <w:rsid w:val="007B567B"/>
    <w:rsid w:val="007B63DC"/>
    <w:rsid w:val="007B72E6"/>
    <w:rsid w:val="007B7DA3"/>
    <w:rsid w:val="007C309B"/>
    <w:rsid w:val="007C3A1A"/>
    <w:rsid w:val="007C6ADD"/>
    <w:rsid w:val="007C6AF0"/>
    <w:rsid w:val="007D1BAF"/>
    <w:rsid w:val="007D224D"/>
    <w:rsid w:val="007D2696"/>
    <w:rsid w:val="007D2B09"/>
    <w:rsid w:val="007D3E69"/>
    <w:rsid w:val="007D3EFC"/>
    <w:rsid w:val="007D590F"/>
    <w:rsid w:val="007D730E"/>
    <w:rsid w:val="007D7603"/>
    <w:rsid w:val="007E1B55"/>
    <w:rsid w:val="007E46CE"/>
    <w:rsid w:val="007E57C3"/>
    <w:rsid w:val="007E6B73"/>
    <w:rsid w:val="007E6E67"/>
    <w:rsid w:val="007F0411"/>
    <w:rsid w:val="007F091F"/>
    <w:rsid w:val="007F0DB0"/>
    <w:rsid w:val="007F0F2B"/>
    <w:rsid w:val="007F291A"/>
    <w:rsid w:val="007F543E"/>
    <w:rsid w:val="00800BE6"/>
    <w:rsid w:val="00800FFE"/>
    <w:rsid w:val="008019BB"/>
    <w:rsid w:val="00801BEE"/>
    <w:rsid w:val="00802585"/>
    <w:rsid w:val="00803746"/>
    <w:rsid w:val="00804127"/>
    <w:rsid w:val="00804C64"/>
    <w:rsid w:val="00805329"/>
    <w:rsid w:val="0080714E"/>
    <w:rsid w:val="008132EA"/>
    <w:rsid w:val="008137B0"/>
    <w:rsid w:val="008155A1"/>
    <w:rsid w:val="00820749"/>
    <w:rsid w:val="00820CA9"/>
    <w:rsid w:val="00821B2F"/>
    <w:rsid w:val="00821B4E"/>
    <w:rsid w:val="00822675"/>
    <w:rsid w:val="00822931"/>
    <w:rsid w:val="008240CA"/>
    <w:rsid w:val="00824D0C"/>
    <w:rsid w:val="0083166A"/>
    <w:rsid w:val="00832D87"/>
    <w:rsid w:val="00834A78"/>
    <w:rsid w:val="00841C84"/>
    <w:rsid w:val="008444D7"/>
    <w:rsid w:val="00846CB7"/>
    <w:rsid w:val="00847944"/>
    <w:rsid w:val="00852F06"/>
    <w:rsid w:val="008602D2"/>
    <w:rsid w:val="00860E89"/>
    <w:rsid w:val="00865383"/>
    <w:rsid w:val="00866B18"/>
    <w:rsid w:val="00866B95"/>
    <w:rsid w:val="00872EFF"/>
    <w:rsid w:val="0087435F"/>
    <w:rsid w:val="00874CA2"/>
    <w:rsid w:val="008761F3"/>
    <w:rsid w:val="0088065C"/>
    <w:rsid w:val="00881732"/>
    <w:rsid w:val="0088199E"/>
    <w:rsid w:val="008822EA"/>
    <w:rsid w:val="00882C88"/>
    <w:rsid w:val="00884B3A"/>
    <w:rsid w:val="0088597A"/>
    <w:rsid w:val="00886372"/>
    <w:rsid w:val="008868BB"/>
    <w:rsid w:val="00887C07"/>
    <w:rsid w:val="00887D51"/>
    <w:rsid w:val="0089119B"/>
    <w:rsid w:val="00891A82"/>
    <w:rsid w:val="00892091"/>
    <w:rsid w:val="00893B0C"/>
    <w:rsid w:val="00894E34"/>
    <w:rsid w:val="00896FB1"/>
    <w:rsid w:val="008A2401"/>
    <w:rsid w:val="008A717B"/>
    <w:rsid w:val="008A7794"/>
    <w:rsid w:val="008A7F8C"/>
    <w:rsid w:val="008B3E95"/>
    <w:rsid w:val="008B408B"/>
    <w:rsid w:val="008B472D"/>
    <w:rsid w:val="008C0C53"/>
    <w:rsid w:val="008C4612"/>
    <w:rsid w:val="008C4C0B"/>
    <w:rsid w:val="008C59C1"/>
    <w:rsid w:val="008D12A5"/>
    <w:rsid w:val="008D2EE6"/>
    <w:rsid w:val="008D2F48"/>
    <w:rsid w:val="008D40E6"/>
    <w:rsid w:val="008E07FC"/>
    <w:rsid w:val="008E373C"/>
    <w:rsid w:val="008E4847"/>
    <w:rsid w:val="008E6C25"/>
    <w:rsid w:val="008E78DD"/>
    <w:rsid w:val="008E78E1"/>
    <w:rsid w:val="008F0882"/>
    <w:rsid w:val="008F2342"/>
    <w:rsid w:val="008F4578"/>
    <w:rsid w:val="008F4DDE"/>
    <w:rsid w:val="008F585A"/>
    <w:rsid w:val="008F6427"/>
    <w:rsid w:val="008F75AC"/>
    <w:rsid w:val="00900326"/>
    <w:rsid w:val="00904133"/>
    <w:rsid w:val="00906C84"/>
    <w:rsid w:val="009111D2"/>
    <w:rsid w:val="00911CF7"/>
    <w:rsid w:val="00912F6C"/>
    <w:rsid w:val="00915C8E"/>
    <w:rsid w:val="00916CC9"/>
    <w:rsid w:val="00917394"/>
    <w:rsid w:val="00917932"/>
    <w:rsid w:val="00923045"/>
    <w:rsid w:val="00927438"/>
    <w:rsid w:val="00931C9E"/>
    <w:rsid w:val="00933EF2"/>
    <w:rsid w:val="00935B6F"/>
    <w:rsid w:val="0093605E"/>
    <w:rsid w:val="00936348"/>
    <w:rsid w:val="009365A0"/>
    <w:rsid w:val="00943A2C"/>
    <w:rsid w:val="00944014"/>
    <w:rsid w:val="009466F9"/>
    <w:rsid w:val="00946AC7"/>
    <w:rsid w:val="00946C5E"/>
    <w:rsid w:val="009473B2"/>
    <w:rsid w:val="009475A5"/>
    <w:rsid w:val="009528F7"/>
    <w:rsid w:val="00952F91"/>
    <w:rsid w:val="00953FF3"/>
    <w:rsid w:val="00954D36"/>
    <w:rsid w:val="00955695"/>
    <w:rsid w:val="0095673F"/>
    <w:rsid w:val="00961444"/>
    <w:rsid w:val="00961465"/>
    <w:rsid w:val="0096384E"/>
    <w:rsid w:val="00963F89"/>
    <w:rsid w:val="00964CE0"/>
    <w:rsid w:val="00965339"/>
    <w:rsid w:val="00965CD9"/>
    <w:rsid w:val="00965F24"/>
    <w:rsid w:val="009706FF"/>
    <w:rsid w:val="00971579"/>
    <w:rsid w:val="00971693"/>
    <w:rsid w:val="00974657"/>
    <w:rsid w:val="00974F88"/>
    <w:rsid w:val="00977881"/>
    <w:rsid w:val="00980BD5"/>
    <w:rsid w:val="0098181A"/>
    <w:rsid w:val="00982572"/>
    <w:rsid w:val="00985B44"/>
    <w:rsid w:val="00986EC8"/>
    <w:rsid w:val="00987453"/>
    <w:rsid w:val="00992DF2"/>
    <w:rsid w:val="00992E75"/>
    <w:rsid w:val="00993050"/>
    <w:rsid w:val="009937A9"/>
    <w:rsid w:val="00995E57"/>
    <w:rsid w:val="009960B3"/>
    <w:rsid w:val="00997FA9"/>
    <w:rsid w:val="009A099F"/>
    <w:rsid w:val="009A0DB4"/>
    <w:rsid w:val="009A17D5"/>
    <w:rsid w:val="009A308C"/>
    <w:rsid w:val="009A5C2C"/>
    <w:rsid w:val="009A61D3"/>
    <w:rsid w:val="009B0929"/>
    <w:rsid w:val="009B359A"/>
    <w:rsid w:val="009B5B0F"/>
    <w:rsid w:val="009B7C0D"/>
    <w:rsid w:val="009B7C92"/>
    <w:rsid w:val="009B7CD3"/>
    <w:rsid w:val="009C022E"/>
    <w:rsid w:val="009C04EA"/>
    <w:rsid w:val="009C6BB3"/>
    <w:rsid w:val="009D00E9"/>
    <w:rsid w:val="009D13AB"/>
    <w:rsid w:val="009D1DF9"/>
    <w:rsid w:val="009D3B22"/>
    <w:rsid w:val="009D5702"/>
    <w:rsid w:val="009D5C2E"/>
    <w:rsid w:val="009D65EB"/>
    <w:rsid w:val="009D71BD"/>
    <w:rsid w:val="009D7317"/>
    <w:rsid w:val="009E4854"/>
    <w:rsid w:val="009E4D3F"/>
    <w:rsid w:val="009E552D"/>
    <w:rsid w:val="009E5F07"/>
    <w:rsid w:val="009E6ADE"/>
    <w:rsid w:val="009E6EE0"/>
    <w:rsid w:val="009E77BC"/>
    <w:rsid w:val="009F29AF"/>
    <w:rsid w:val="009F4453"/>
    <w:rsid w:val="00A006D5"/>
    <w:rsid w:val="00A02F7A"/>
    <w:rsid w:val="00A048D8"/>
    <w:rsid w:val="00A06390"/>
    <w:rsid w:val="00A0659B"/>
    <w:rsid w:val="00A0696E"/>
    <w:rsid w:val="00A07B1B"/>
    <w:rsid w:val="00A10E18"/>
    <w:rsid w:val="00A12C93"/>
    <w:rsid w:val="00A13F96"/>
    <w:rsid w:val="00A14438"/>
    <w:rsid w:val="00A16BBE"/>
    <w:rsid w:val="00A20959"/>
    <w:rsid w:val="00A2212F"/>
    <w:rsid w:val="00A22734"/>
    <w:rsid w:val="00A233E6"/>
    <w:rsid w:val="00A248BA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0849"/>
    <w:rsid w:val="00A4391C"/>
    <w:rsid w:val="00A446EC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0731"/>
    <w:rsid w:val="00A7230C"/>
    <w:rsid w:val="00A74F53"/>
    <w:rsid w:val="00A772E2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86D09"/>
    <w:rsid w:val="00A875D8"/>
    <w:rsid w:val="00A901E3"/>
    <w:rsid w:val="00A9376B"/>
    <w:rsid w:val="00A9409D"/>
    <w:rsid w:val="00AA1A7D"/>
    <w:rsid w:val="00AA2B3B"/>
    <w:rsid w:val="00AA67FC"/>
    <w:rsid w:val="00AB2B65"/>
    <w:rsid w:val="00AB37F7"/>
    <w:rsid w:val="00AB511A"/>
    <w:rsid w:val="00AB6605"/>
    <w:rsid w:val="00AB6A88"/>
    <w:rsid w:val="00AC17F7"/>
    <w:rsid w:val="00AC18B5"/>
    <w:rsid w:val="00AC2118"/>
    <w:rsid w:val="00AC27A5"/>
    <w:rsid w:val="00AC2EBD"/>
    <w:rsid w:val="00AC4CCA"/>
    <w:rsid w:val="00AC5C87"/>
    <w:rsid w:val="00AC5E1F"/>
    <w:rsid w:val="00AC648C"/>
    <w:rsid w:val="00AC67B0"/>
    <w:rsid w:val="00AD0595"/>
    <w:rsid w:val="00AD06D8"/>
    <w:rsid w:val="00AD0BAE"/>
    <w:rsid w:val="00AD2485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68C6"/>
    <w:rsid w:val="00AD7044"/>
    <w:rsid w:val="00AE09A5"/>
    <w:rsid w:val="00AE2607"/>
    <w:rsid w:val="00AE425B"/>
    <w:rsid w:val="00AE4963"/>
    <w:rsid w:val="00AE5C71"/>
    <w:rsid w:val="00AE7158"/>
    <w:rsid w:val="00AF51FD"/>
    <w:rsid w:val="00AF52A3"/>
    <w:rsid w:val="00AF5629"/>
    <w:rsid w:val="00AF5BBD"/>
    <w:rsid w:val="00AF6D18"/>
    <w:rsid w:val="00AF73F6"/>
    <w:rsid w:val="00B0291B"/>
    <w:rsid w:val="00B02C5C"/>
    <w:rsid w:val="00B04A81"/>
    <w:rsid w:val="00B05800"/>
    <w:rsid w:val="00B05A72"/>
    <w:rsid w:val="00B06B83"/>
    <w:rsid w:val="00B072CE"/>
    <w:rsid w:val="00B0735B"/>
    <w:rsid w:val="00B149C4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15D2"/>
    <w:rsid w:val="00B34262"/>
    <w:rsid w:val="00B34D11"/>
    <w:rsid w:val="00B35F79"/>
    <w:rsid w:val="00B43002"/>
    <w:rsid w:val="00B43C36"/>
    <w:rsid w:val="00B44071"/>
    <w:rsid w:val="00B44579"/>
    <w:rsid w:val="00B45B3B"/>
    <w:rsid w:val="00B45B84"/>
    <w:rsid w:val="00B466C4"/>
    <w:rsid w:val="00B504FC"/>
    <w:rsid w:val="00B509D9"/>
    <w:rsid w:val="00B51B89"/>
    <w:rsid w:val="00B52AFB"/>
    <w:rsid w:val="00B53330"/>
    <w:rsid w:val="00B53ADF"/>
    <w:rsid w:val="00B53BC3"/>
    <w:rsid w:val="00B56245"/>
    <w:rsid w:val="00B57A1A"/>
    <w:rsid w:val="00B57D6F"/>
    <w:rsid w:val="00B603AF"/>
    <w:rsid w:val="00B617B5"/>
    <w:rsid w:val="00B64650"/>
    <w:rsid w:val="00B66F99"/>
    <w:rsid w:val="00B72888"/>
    <w:rsid w:val="00B72DB3"/>
    <w:rsid w:val="00B74AC0"/>
    <w:rsid w:val="00B74CFB"/>
    <w:rsid w:val="00B762DA"/>
    <w:rsid w:val="00B808F0"/>
    <w:rsid w:val="00B816BE"/>
    <w:rsid w:val="00B81B48"/>
    <w:rsid w:val="00B81BBF"/>
    <w:rsid w:val="00B842F0"/>
    <w:rsid w:val="00B84C56"/>
    <w:rsid w:val="00B86789"/>
    <w:rsid w:val="00B86A52"/>
    <w:rsid w:val="00B87AE7"/>
    <w:rsid w:val="00B87B9C"/>
    <w:rsid w:val="00B96E31"/>
    <w:rsid w:val="00BA297E"/>
    <w:rsid w:val="00BA349C"/>
    <w:rsid w:val="00BA5E8C"/>
    <w:rsid w:val="00BA61D7"/>
    <w:rsid w:val="00BA6733"/>
    <w:rsid w:val="00BA6900"/>
    <w:rsid w:val="00BB01CB"/>
    <w:rsid w:val="00BB073B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990"/>
    <w:rsid w:val="00BD6296"/>
    <w:rsid w:val="00BD6BC2"/>
    <w:rsid w:val="00BE00EE"/>
    <w:rsid w:val="00BE040F"/>
    <w:rsid w:val="00BE1EEB"/>
    <w:rsid w:val="00BE2C9B"/>
    <w:rsid w:val="00BE30C0"/>
    <w:rsid w:val="00BE32B0"/>
    <w:rsid w:val="00BE4A5C"/>
    <w:rsid w:val="00BE7122"/>
    <w:rsid w:val="00BE79F7"/>
    <w:rsid w:val="00BF06BB"/>
    <w:rsid w:val="00BF2B01"/>
    <w:rsid w:val="00BF43F7"/>
    <w:rsid w:val="00BF4665"/>
    <w:rsid w:val="00BF4D06"/>
    <w:rsid w:val="00BF575E"/>
    <w:rsid w:val="00BF6896"/>
    <w:rsid w:val="00C000F3"/>
    <w:rsid w:val="00C00763"/>
    <w:rsid w:val="00C03186"/>
    <w:rsid w:val="00C0352A"/>
    <w:rsid w:val="00C05861"/>
    <w:rsid w:val="00C05E72"/>
    <w:rsid w:val="00C10374"/>
    <w:rsid w:val="00C1089A"/>
    <w:rsid w:val="00C1281D"/>
    <w:rsid w:val="00C146C1"/>
    <w:rsid w:val="00C15591"/>
    <w:rsid w:val="00C15854"/>
    <w:rsid w:val="00C16E8B"/>
    <w:rsid w:val="00C17350"/>
    <w:rsid w:val="00C17C0F"/>
    <w:rsid w:val="00C20380"/>
    <w:rsid w:val="00C22053"/>
    <w:rsid w:val="00C23057"/>
    <w:rsid w:val="00C24026"/>
    <w:rsid w:val="00C2760C"/>
    <w:rsid w:val="00C4172D"/>
    <w:rsid w:val="00C4272C"/>
    <w:rsid w:val="00C43164"/>
    <w:rsid w:val="00C44209"/>
    <w:rsid w:val="00C44DBA"/>
    <w:rsid w:val="00C4632C"/>
    <w:rsid w:val="00C46767"/>
    <w:rsid w:val="00C47D0F"/>
    <w:rsid w:val="00C512DD"/>
    <w:rsid w:val="00C52756"/>
    <w:rsid w:val="00C5309C"/>
    <w:rsid w:val="00C5332F"/>
    <w:rsid w:val="00C56D19"/>
    <w:rsid w:val="00C57CC0"/>
    <w:rsid w:val="00C6034C"/>
    <w:rsid w:val="00C633E0"/>
    <w:rsid w:val="00C6361F"/>
    <w:rsid w:val="00C641E1"/>
    <w:rsid w:val="00C6586B"/>
    <w:rsid w:val="00C67127"/>
    <w:rsid w:val="00C6767C"/>
    <w:rsid w:val="00C70C60"/>
    <w:rsid w:val="00C71280"/>
    <w:rsid w:val="00C71BCA"/>
    <w:rsid w:val="00C71D55"/>
    <w:rsid w:val="00C72D86"/>
    <w:rsid w:val="00C73863"/>
    <w:rsid w:val="00C74051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87994"/>
    <w:rsid w:val="00C90581"/>
    <w:rsid w:val="00C928FA"/>
    <w:rsid w:val="00C933C8"/>
    <w:rsid w:val="00C95583"/>
    <w:rsid w:val="00C961CF"/>
    <w:rsid w:val="00C965A5"/>
    <w:rsid w:val="00C97414"/>
    <w:rsid w:val="00C97969"/>
    <w:rsid w:val="00CA0E8C"/>
    <w:rsid w:val="00CA1C59"/>
    <w:rsid w:val="00CA3574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C0D43"/>
    <w:rsid w:val="00CC1178"/>
    <w:rsid w:val="00CC1766"/>
    <w:rsid w:val="00CC1D57"/>
    <w:rsid w:val="00CC268B"/>
    <w:rsid w:val="00CC3FC6"/>
    <w:rsid w:val="00CC72CB"/>
    <w:rsid w:val="00CC7D34"/>
    <w:rsid w:val="00CD072A"/>
    <w:rsid w:val="00CD219E"/>
    <w:rsid w:val="00CD4DE4"/>
    <w:rsid w:val="00CD5227"/>
    <w:rsid w:val="00CD684F"/>
    <w:rsid w:val="00CD6912"/>
    <w:rsid w:val="00CD72FD"/>
    <w:rsid w:val="00CD7409"/>
    <w:rsid w:val="00CD7D16"/>
    <w:rsid w:val="00CE0554"/>
    <w:rsid w:val="00CE268A"/>
    <w:rsid w:val="00CE61A7"/>
    <w:rsid w:val="00CF1E43"/>
    <w:rsid w:val="00CF2933"/>
    <w:rsid w:val="00CF6AED"/>
    <w:rsid w:val="00D01B65"/>
    <w:rsid w:val="00D02455"/>
    <w:rsid w:val="00D02867"/>
    <w:rsid w:val="00D033A6"/>
    <w:rsid w:val="00D03937"/>
    <w:rsid w:val="00D046EE"/>
    <w:rsid w:val="00D050BD"/>
    <w:rsid w:val="00D0757B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3144B"/>
    <w:rsid w:val="00D33C69"/>
    <w:rsid w:val="00D33DB5"/>
    <w:rsid w:val="00D35484"/>
    <w:rsid w:val="00D36052"/>
    <w:rsid w:val="00D40342"/>
    <w:rsid w:val="00D4104B"/>
    <w:rsid w:val="00D43028"/>
    <w:rsid w:val="00D437AA"/>
    <w:rsid w:val="00D43E4E"/>
    <w:rsid w:val="00D4589E"/>
    <w:rsid w:val="00D50972"/>
    <w:rsid w:val="00D541FE"/>
    <w:rsid w:val="00D5508E"/>
    <w:rsid w:val="00D55682"/>
    <w:rsid w:val="00D55964"/>
    <w:rsid w:val="00D55A8C"/>
    <w:rsid w:val="00D62E63"/>
    <w:rsid w:val="00D63A68"/>
    <w:rsid w:val="00D64264"/>
    <w:rsid w:val="00D65C88"/>
    <w:rsid w:val="00D671B6"/>
    <w:rsid w:val="00D67E45"/>
    <w:rsid w:val="00D70E05"/>
    <w:rsid w:val="00D71142"/>
    <w:rsid w:val="00D7165B"/>
    <w:rsid w:val="00D72121"/>
    <w:rsid w:val="00D74571"/>
    <w:rsid w:val="00D77655"/>
    <w:rsid w:val="00D77F00"/>
    <w:rsid w:val="00D81568"/>
    <w:rsid w:val="00D81A82"/>
    <w:rsid w:val="00D86716"/>
    <w:rsid w:val="00D86BC5"/>
    <w:rsid w:val="00D86C52"/>
    <w:rsid w:val="00D87D75"/>
    <w:rsid w:val="00D9004F"/>
    <w:rsid w:val="00D92F60"/>
    <w:rsid w:val="00D9333B"/>
    <w:rsid w:val="00D9346B"/>
    <w:rsid w:val="00D93EB7"/>
    <w:rsid w:val="00D9603C"/>
    <w:rsid w:val="00DA2700"/>
    <w:rsid w:val="00DA3E41"/>
    <w:rsid w:val="00DA55F4"/>
    <w:rsid w:val="00DB5EA6"/>
    <w:rsid w:val="00DC0239"/>
    <w:rsid w:val="00DC070C"/>
    <w:rsid w:val="00DC079C"/>
    <w:rsid w:val="00DC1AF6"/>
    <w:rsid w:val="00DC2A36"/>
    <w:rsid w:val="00DC6EAD"/>
    <w:rsid w:val="00DC7C27"/>
    <w:rsid w:val="00DD2224"/>
    <w:rsid w:val="00DD57D9"/>
    <w:rsid w:val="00DD6BEF"/>
    <w:rsid w:val="00DD7C7E"/>
    <w:rsid w:val="00DD7EBF"/>
    <w:rsid w:val="00DE2203"/>
    <w:rsid w:val="00DE28E0"/>
    <w:rsid w:val="00DE2FB2"/>
    <w:rsid w:val="00DE4569"/>
    <w:rsid w:val="00DE586A"/>
    <w:rsid w:val="00DE5C64"/>
    <w:rsid w:val="00DE7A4A"/>
    <w:rsid w:val="00DF0829"/>
    <w:rsid w:val="00DF0E57"/>
    <w:rsid w:val="00DF1C34"/>
    <w:rsid w:val="00DF38C4"/>
    <w:rsid w:val="00DF3BF9"/>
    <w:rsid w:val="00DF4938"/>
    <w:rsid w:val="00DF7FDB"/>
    <w:rsid w:val="00E02C3E"/>
    <w:rsid w:val="00E05908"/>
    <w:rsid w:val="00E112DF"/>
    <w:rsid w:val="00E11C12"/>
    <w:rsid w:val="00E1270F"/>
    <w:rsid w:val="00E130D2"/>
    <w:rsid w:val="00E1447D"/>
    <w:rsid w:val="00E17228"/>
    <w:rsid w:val="00E176C2"/>
    <w:rsid w:val="00E2356B"/>
    <w:rsid w:val="00E23B19"/>
    <w:rsid w:val="00E24240"/>
    <w:rsid w:val="00E24260"/>
    <w:rsid w:val="00E30ABA"/>
    <w:rsid w:val="00E31FB1"/>
    <w:rsid w:val="00E355F3"/>
    <w:rsid w:val="00E36312"/>
    <w:rsid w:val="00E40B2D"/>
    <w:rsid w:val="00E40BE6"/>
    <w:rsid w:val="00E437A6"/>
    <w:rsid w:val="00E43EEF"/>
    <w:rsid w:val="00E4473D"/>
    <w:rsid w:val="00E44A76"/>
    <w:rsid w:val="00E44B05"/>
    <w:rsid w:val="00E46B85"/>
    <w:rsid w:val="00E47D8B"/>
    <w:rsid w:val="00E515FB"/>
    <w:rsid w:val="00E51ED0"/>
    <w:rsid w:val="00E523CF"/>
    <w:rsid w:val="00E5278F"/>
    <w:rsid w:val="00E5386A"/>
    <w:rsid w:val="00E54444"/>
    <w:rsid w:val="00E5449F"/>
    <w:rsid w:val="00E5678F"/>
    <w:rsid w:val="00E56C83"/>
    <w:rsid w:val="00E61D2D"/>
    <w:rsid w:val="00E62923"/>
    <w:rsid w:val="00E62D89"/>
    <w:rsid w:val="00E64D53"/>
    <w:rsid w:val="00E66819"/>
    <w:rsid w:val="00E72E42"/>
    <w:rsid w:val="00E745A5"/>
    <w:rsid w:val="00E74ED7"/>
    <w:rsid w:val="00E86AE0"/>
    <w:rsid w:val="00E90C74"/>
    <w:rsid w:val="00E9593C"/>
    <w:rsid w:val="00E964F4"/>
    <w:rsid w:val="00EA0785"/>
    <w:rsid w:val="00EA269E"/>
    <w:rsid w:val="00EA4118"/>
    <w:rsid w:val="00EA5AE0"/>
    <w:rsid w:val="00EB0607"/>
    <w:rsid w:val="00EB0744"/>
    <w:rsid w:val="00EB0A37"/>
    <w:rsid w:val="00EB162C"/>
    <w:rsid w:val="00EB1EA6"/>
    <w:rsid w:val="00EB2632"/>
    <w:rsid w:val="00EB2F5D"/>
    <w:rsid w:val="00EB3B96"/>
    <w:rsid w:val="00EB6C5A"/>
    <w:rsid w:val="00EC2982"/>
    <w:rsid w:val="00EC3CB5"/>
    <w:rsid w:val="00EC4C78"/>
    <w:rsid w:val="00EC54ED"/>
    <w:rsid w:val="00EC5E58"/>
    <w:rsid w:val="00EC62EB"/>
    <w:rsid w:val="00EC7E43"/>
    <w:rsid w:val="00ED33D3"/>
    <w:rsid w:val="00ED719B"/>
    <w:rsid w:val="00EE24D1"/>
    <w:rsid w:val="00EE39BC"/>
    <w:rsid w:val="00EE4295"/>
    <w:rsid w:val="00EE58C8"/>
    <w:rsid w:val="00EE7210"/>
    <w:rsid w:val="00EE7EFA"/>
    <w:rsid w:val="00EF29A3"/>
    <w:rsid w:val="00EF35E4"/>
    <w:rsid w:val="00EF5806"/>
    <w:rsid w:val="00F026A2"/>
    <w:rsid w:val="00F03038"/>
    <w:rsid w:val="00F036B5"/>
    <w:rsid w:val="00F042A5"/>
    <w:rsid w:val="00F11EA4"/>
    <w:rsid w:val="00F12FC6"/>
    <w:rsid w:val="00F13517"/>
    <w:rsid w:val="00F13705"/>
    <w:rsid w:val="00F13ED2"/>
    <w:rsid w:val="00F13EE8"/>
    <w:rsid w:val="00F149BC"/>
    <w:rsid w:val="00F14E2C"/>
    <w:rsid w:val="00F1510D"/>
    <w:rsid w:val="00F15790"/>
    <w:rsid w:val="00F16B54"/>
    <w:rsid w:val="00F1789B"/>
    <w:rsid w:val="00F17A58"/>
    <w:rsid w:val="00F20A27"/>
    <w:rsid w:val="00F2189E"/>
    <w:rsid w:val="00F21F3A"/>
    <w:rsid w:val="00F2297D"/>
    <w:rsid w:val="00F23E5E"/>
    <w:rsid w:val="00F27B5B"/>
    <w:rsid w:val="00F333C0"/>
    <w:rsid w:val="00F3392C"/>
    <w:rsid w:val="00F34F1C"/>
    <w:rsid w:val="00F36ADB"/>
    <w:rsid w:val="00F36D03"/>
    <w:rsid w:val="00F37CD7"/>
    <w:rsid w:val="00F400F4"/>
    <w:rsid w:val="00F40D3A"/>
    <w:rsid w:val="00F41A32"/>
    <w:rsid w:val="00F41F05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D3C"/>
    <w:rsid w:val="00F66F0B"/>
    <w:rsid w:val="00F67D95"/>
    <w:rsid w:val="00F70AE5"/>
    <w:rsid w:val="00F76760"/>
    <w:rsid w:val="00F7758A"/>
    <w:rsid w:val="00F8041A"/>
    <w:rsid w:val="00F838E6"/>
    <w:rsid w:val="00F869A6"/>
    <w:rsid w:val="00F86E9B"/>
    <w:rsid w:val="00F911D1"/>
    <w:rsid w:val="00F926E2"/>
    <w:rsid w:val="00F93A44"/>
    <w:rsid w:val="00F94467"/>
    <w:rsid w:val="00F945BC"/>
    <w:rsid w:val="00F94D52"/>
    <w:rsid w:val="00F95829"/>
    <w:rsid w:val="00F95B97"/>
    <w:rsid w:val="00F970FB"/>
    <w:rsid w:val="00F978BF"/>
    <w:rsid w:val="00FA39AA"/>
    <w:rsid w:val="00FA40B7"/>
    <w:rsid w:val="00FA5B2A"/>
    <w:rsid w:val="00FA7E0C"/>
    <w:rsid w:val="00FA7E35"/>
    <w:rsid w:val="00FB0464"/>
    <w:rsid w:val="00FB067F"/>
    <w:rsid w:val="00FB16E5"/>
    <w:rsid w:val="00FB1BB7"/>
    <w:rsid w:val="00FB363A"/>
    <w:rsid w:val="00FB452E"/>
    <w:rsid w:val="00FB7A36"/>
    <w:rsid w:val="00FC09C0"/>
    <w:rsid w:val="00FC24FA"/>
    <w:rsid w:val="00FC2EEC"/>
    <w:rsid w:val="00FC33C5"/>
    <w:rsid w:val="00FC6C58"/>
    <w:rsid w:val="00FC7843"/>
    <w:rsid w:val="00FD3FE1"/>
    <w:rsid w:val="00FD7917"/>
    <w:rsid w:val="00FE062A"/>
    <w:rsid w:val="00FE0C80"/>
    <w:rsid w:val="00FE22F0"/>
    <w:rsid w:val="00FE2412"/>
    <w:rsid w:val="00FE289E"/>
    <w:rsid w:val="00FE297A"/>
    <w:rsid w:val="00FE4B29"/>
    <w:rsid w:val="00FE5009"/>
    <w:rsid w:val="00FE6146"/>
    <w:rsid w:val="00FE677F"/>
    <w:rsid w:val="00FE68BE"/>
    <w:rsid w:val="00FE72A3"/>
    <w:rsid w:val="00FF0DD6"/>
    <w:rsid w:val="00FF15FF"/>
    <w:rsid w:val="00FF1ED7"/>
    <w:rsid w:val="00FF2E03"/>
    <w:rsid w:val="00FF3A93"/>
    <w:rsid w:val="00FF4641"/>
    <w:rsid w:val="00FF49E5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B279-03E7-49D4-A295-FF511035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2023-01-26T11:32:00Z</cp:lastPrinted>
  <dcterms:created xsi:type="dcterms:W3CDTF">2023-01-31T12:50:00Z</dcterms:created>
  <dcterms:modified xsi:type="dcterms:W3CDTF">2023-01-31T12:50:00Z</dcterms:modified>
</cp:coreProperties>
</file>