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E" w:rsidRDefault="001D705E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705E" w:rsidRDefault="001D705E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Проект</w:t>
      </w: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внесении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FF0DD6" w:rsidRPr="007E46CE">
        <w:rPr>
          <w:rFonts w:ascii="Times New Roman" w:hAnsi="Times New Roman"/>
          <w:sz w:val="28"/>
          <w:szCs w:val="28"/>
        </w:rPr>
        <w:t xml:space="preserve"> </w:t>
      </w:r>
      <w:r w:rsidR="007D224D">
        <w:rPr>
          <w:rFonts w:ascii="Times New Roman" w:hAnsi="Times New Roman"/>
          <w:sz w:val="28"/>
          <w:szCs w:val="28"/>
        </w:rPr>
        <w:t xml:space="preserve">г.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9F29AF" w:rsidRPr="007D224D">
        <w:rPr>
          <w:rFonts w:ascii="Times New Roman" w:hAnsi="Times New Roman"/>
          <w:sz w:val="28"/>
          <w:szCs w:val="28"/>
        </w:rPr>
        <w:t xml:space="preserve"> </w:t>
      </w:r>
      <w:r w:rsidRPr="007D224D">
        <w:rPr>
          <w:rFonts w:ascii="Times New Roman" w:hAnsi="Times New Roman"/>
          <w:sz w:val="28"/>
          <w:szCs w:val="28"/>
        </w:rPr>
        <w:t xml:space="preserve">г.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B02C5C" w:rsidRPr="007D224D">
        <w:rPr>
          <w:rFonts w:ascii="Times New Roman" w:hAnsi="Times New Roman"/>
          <w:sz w:val="28"/>
          <w:szCs w:val="28"/>
        </w:rPr>
        <w:t xml:space="preserve">          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9F29AF" w:rsidRPr="004C0A53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>г.</w:t>
      </w:r>
      <w:r w:rsidR="00E515FB" w:rsidRPr="004C0A53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D86C52" w:rsidRPr="004C0A53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D9333B" w:rsidRPr="004C0A53" w:rsidRDefault="00D9333B" w:rsidP="00D9333B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</w:rPr>
        <w:t xml:space="preserve">  </w:t>
      </w:r>
      <w:r w:rsidR="0012736C" w:rsidRPr="004C0A53">
        <w:rPr>
          <w:rFonts w:ascii="Times New Roman" w:hAnsi="Times New Roman"/>
          <w:sz w:val="28"/>
          <w:szCs w:val="28"/>
        </w:rPr>
        <w:tab/>
      </w:r>
      <w:r w:rsidR="005D31CE"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Pr="004C0A53">
        <w:rPr>
          <w:rFonts w:ascii="Times New Roman" w:hAnsi="Times New Roman"/>
          <w:sz w:val="28"/>
          <w:szCs w:val="28"/>
        </w:rPr>
        <w:t xml:space="preserve"> 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</w:t>
      </w:r>
      <w:r w:rsidR="007D224D">
        <w:rPr>
          <w:rFonts w:ascii="Times New Roman" w:hAnsi="Times New Roman"/>
          <w:sz w:val="28"/>
          <w:szCs w:val="28"/>
        </w:rPr>
        <w:t xml:space="preserve">                      </w:t>
      </w:r>
      <w:r w:rsidR="006A206D" w:rsidRPr="004C0A53">
        <w:rPr>
          <w:rFonts w:ascii="Times New Roman" w:hAnsi="Times New Roman"/>
          <w:sz w:val="28"/>
          <w:szCs w:val="28"/>
        </w:rPr>
        <w:t xml:space="preserve">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 от 23.07.2018 № 2131</w:t>
      </w:r>
      <w:r w:rsidRPr="004C0A53">
        <w:rPr>
          <w:rFonts w:ascii="Times New Roman" w:hAnsi="Times New Roman"/>
          <w:sz w:val="28"/>
          <w:szCs w:val="28"/>
        </w:rPr>
        <w:t>-п/1</w:t>
      </w:r>
      <w:r w:rsidR="007D224D">
        <w:rPr>
          <w:rFonts w:ascii="Times New Roman" w:hAnsi="Times New Roman"/>
          <w:sz w:val="28"/>
          <w:szCs w:val="28"/>
        </w:rPr>
        <w:t>,</w:t>
      </w:r>
      <w:r w:rsidR="001B100D" w:rsidRPr="004C0A5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D31CE" w:rsidRPr="004C0A53">
        <w:rPr>
          <w:rFonts w:ascii="Times New Roman" w:hAnsi="Times New Roman"/>
          <w:sz w:val="28"/>
          <w:szCs w:val="28"/>
        </w:rPr>
        <w:t xml:space="preserve"> 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872EFF" w:rsidRDefault="00FF1ED7" w:rsidP="00872EFF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A53">
        <w:rPr>
          <w:rFonts w:ascii="Times New Roman" w:hAnsi="Times New Roman"/>
          <w:sz w:val="28"/>
          <w:szCs w:val="28"/>
          <w:lang w:eastAsia="ru-RU"/>
        </w:rPr>
        <w:t>1.1.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4D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B472D">
        <w:rPr>
          <w:rFonts w:ascii="Times New Roman" w:hAnsi="Times New Roman"/>
          <w:sz w:val="28"/>
          <w:szCs w:val="28"/>
          <w:lang w:eastAsia="ru-RU"/>
        </w:rPr>
        <w:t>пункт</w:t>
      </w:r>
      <w:r w:rsidR="00EE24D1">
        <w:rPr>
          <w:rFonts w:ascii="Times New Roman" w:hAnsi="Times New Roman"/>
          <w:sz w:val="28"/>
          <w:szCs w:val="28"/>
          <w:lang w:eastAsia="ru-RU"/>
        </w:rPr>
        <w:t>е</w:t>
      </w:r>
      <w:r w:rsidR="008B472D">
        <w:rPr>
          <w:rFonts w:ascii="Times New Roman" w:hAnsi="Times New Roman"/>
          <w:sz w:val="28"/>
          <w:szCs w:val="28"/>
          <w:lang w:eastAsia="ru-RU"/>
        </w:rPr>
        <w:t xml:space="preserve"> 2.14.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B85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="00EE24D1">
        <w:rPr>
          <w:rFonts w:ascii="Times New Roman" w:hAnsi="Times New Roman"/>
          <w:sz w:val="28"/>
          <w:szCs w:val="28"/>
          <w:lang w:eastAsia="ru-RU"/>
        </w:rPr>
        <w:t>:</w:t>
      </w:r>
      <w:r w:rsidR="00516A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394" w:rsidRDefault="00872EFF" w:rsidP="00EE24D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E24D1">
        <w:rPr>
          <w:rFonts w:ascii="Times New Roman" w:hAnsi="Times New Roman"/>
          <w:sz w:val="28"/>
          <w:szCs w:val="28"/>
          <w:lang w:eastAsia="ru-RU"/>
        </w:rPr>
        <w:t xml:space="preserve">1.1.1. Абзац четвертый </w:t>
      </w:r>
      <w:r w:rsidR="0091739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E552D" w:rsidRDefault="00872EFF" w:rsidP="00EE24D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7C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18B5">
        <w:rPr>
          <w:rFonts w:ascii="Times New Roman" w:hAnsi="Times New Roman"/>
          <w:sz w:val="28"/>
          <w:szCs w:val="28"/>
        </w:rPr>
        <w:t>Приказ</w:t>
      </w:r>
      <w:r w:rsidR="005F107A">
        <w:rPr>
          <w:rFonts w:ascii="Times New Roman" w:hAnsi="Times New Roman"/>
          <w:sz w:val="28"/>
          <w:szCs w:val="28"/>
        </w:rPr>
        <w:t xml:space="preserve"> Министерства Просвещения</w:t>
      </w:r>
      <w:r w:rsidR="00397DC1" w:rsidRPr="00B74CF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9E552D" w:rsidRPr="00B74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5AB" w:rsidRPr="00B74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07A">
        <w:rPr>
          <w:rFonts w:ascii="Times New Roman" w:hAnsi="Times New Roman"/>
          <w:sz w:val="28"/>
          <w:szCs w:val="28"/>
          <w:lang w:eastAsia="ru-RU"/>
        </w:rPr>
        <w:t xml:space="preserve">от 31.07.2020 г. № 373 «Об утверждении порядка организации и осуществления </w:t>
      </w:r>
      <w:r w:rsidR="005F107A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образовательной деятельности по основным общеобразовательным программам дошкольного образования</w:t>
      </w:r>
      <w:r w:rsidR="00B06B83">
        <w:rPr>
          <w:rFonts w:ascii="Times New Roman" w:hAnsi="Times New Roman"/>
          <w:sz w:val="28"/>
          <w:szCs w:val="28"/>
          <w:lang w:eastAsia="ru-RU"/>
        </w:rPr>
        <w:t>»;»</w:t>
      </w:r>
      <w:r w:rsidR="00025B2A">
        <w:rPr>
          <w:rFonts w:ascii="Times New Roman" w:hAnsi="Times New Roman"/>
          <w:sz w:val="28"/>
          <w:szCs w:val="28"/>
          <w:lang w:eastAsia="ru-RU"/>
        </w:rPr>
        <w:t>;</w:t>
      </w:r>
    </w:p>
    <w:p w:rsidR="0087435F" w:rsidRDefault="0087435F" w:rsidP="00A25A7D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739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1739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B2A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абзацем </w:t>
      </w:r>
      <w:r w:rsidR="00D245B3">
        <w:rPr>
          <w:rFonts w:ascii="Times New Roman" w:hAnsi="Times New Roman"/>
          <w:sz w:val="28"/>
          <w:szCs w:val="28"/>
          <w:lang w:eastAsia="ru-RU"/>
        </w:rPr>
        <w:t>шестым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C5990" w:rsidRDefault="00D245B3" w:rsidP="00A25A7D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C5990" w:rsidRPr="00137C00">
        <w:rPr>
          <w:rFonts w:ascii="Times New Roman" w:hAnsi="Times New Roman"/>
          <w:sz w:val="28"/>
          <w:szCs w:val="28"/>
        </w:rPr>
        <w:t>–</w:t>
      </w:r>
      <w:r w:rsidR="000E5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Pr="00B74CF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 15.05.2020 № 236 «Об утверждении порядка приема на обучение по образовательным программа</w:t>
      </w:r>
      <w:r w:rsidR="003C5990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="003C59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A6989">
        <w:rPr>
          <w:rFonts w:ascii="Times New Roman" w:hAnsi="Times New Roman"/>
          <w:sz w:val="28"/>
          <w:szCs w:val="28"/>
          <w:lang w:eastAsia="ru-RU"/>
        </w:rPr>
        <w:t>.</w:t>
      </w:r>
    </w:p>
    <w:p w:rsidR="005247F8" w:rsidRPr="00B74CFB" w:rsidRDefault="005247F8" w:rsidP="00A25A7D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739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абзаце первом пункта 2.21.</w:t>
      </w:r>
      <w:r w:rsidR="00EC5E58">
        <w:rPr>
          <w:rFonts w:ascii="Times New Roman" w:hAnsi="Times New Roman"/>
          <w:sz w:val="28"/>
          <w:szCs w:val="28"/>
          <w:lang w:eastAsia="ru-RU"/>
        </w:rPr>
        <w:t>, подпункт</w:t>
      </w:r>
      <w:r w:rsidR="00214CB3">
        <w:rPr>
          <w:rFonts w:ascii="Times New Roman" w:hAnsi="Times New Roman"/>
          <w:sz w:val="28"/>
          <w:szCs w:val="28"/>
          <w:lang w:eastAsia="ru-RU"/>
        </w:rPr>
        <w:t>ов</w:t>
      </w:r>
      <w:r w:rsidR="00EC5E58">
        <w:rPr>
          <w:rFonts w:ascii="Times New Roman" w:hAnsi="Times New Roman"/>
          <w:sz w:val="28"/>
          <w:szCs w:val="28"/>
          <w:lang w:eastAsia="ru-RU"/>
        </w:rPr>
        <w:t xml:space="preserve"> 3.2.1.</w:t>
      </w:r>
      <w:r w:rsidR="00214CB3">
        <w:rPr>
          <w:rFonts w:ascii="Times New Roman" w:hAnsi="Times New Roman"/>
          <w:sz w:val="28"/>
          <w:szCs w:val="28"/>
          <w:lang w:eastAsia="ru-RU"/>
        </w:rPr>
        <w:t>, 3.2.2.</w:t>
      </w:r>
      <w:r w:rsidR="00EC5E58">
        <w:rPr>
          <w:rFonts w:ascii="Times New Roman" w:hAnsi="Times New Roman"/>
          <w:sz w:val="28"/>
          <w:szCs w:val="28"/>
          <w:lang w:eastAsia="ru-RU"/>
        </w:rPr>
        <w:t xml:space="preserve"> пункта 3.2.</w:t>
      </w:r>
      <w:r w:rsidR="00C46767">
        <w:rPr>
          <w:rFonts w:ascii="Times New Roman" w:hAnsi="Times New Roman"/>
          <w:sz w:val="28"/>
          <w:szCs w:val="28"/>
          <w:lang w:eastAsia="ru-RU"/>
        </w:rPr>
        <w:t>, в подпункте 3.2.3. пункта 3.2.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слово «календарных» заменить слово</w:t>
      </w:r>
      <w:r w:rsidR="00A07B1B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«рабочих»</w:t>
      </w:r>
      <w:r w:rsidR="00A07B1B">
        <w:rPr>
          <w:rFonts w:ascii="Times New Roman" w:hAnsi="Times New Roman"/>
          <w:sz w:val="28"/>
          <w:szCs w:val="28"/>
          <w:lang w:eastAsia="ru-RU"/>
        </w:rPr>
        <w:t>.</w:t>
      </w:r>
    </w:p>
    <w:p w:rsidR="001111EA" w:rsidRDefault="00E46B85" w:rsidP="00FB1B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7394">
        <w:rPr>
          <w:rFonts w:ascii="Times New Roman" w:hAnsi="Times New Roman"/>
          <w:sz w:val="28"/>
          <w:szCs w:val="28"/>
          <w:lang w:eastAsia="ru-RU"/>
        </w:rPr>
        <w:t>3</w:t>
      </w:r>
      <w:r w:rsidR="007E57C3">
        <w:rPr>
          <w:rFonts w:ascii="Times New Roman" w:hAnsi="Times New Roman"/>
          <w:sz w:val="28"/>
          <w:szCs w:val="28"/>
          <w:lang w:eastAsia="ru-RU"/>
        </w:rPr>
        <w:t>.</w:t>
      </w:r>
      <w:r w:rsidR="00FB1BB7" w:rsidRPr="00FB1BB7">
        <w:rPr>
          <w:lang w:eastAsia="ru-RU"/>
        </w:rPr>
        <w:t xml:space="preserve"> </w:t>
      </w:r>
      <w:r w:rsidR="00FB1BB7" w:rsidRPr="00FB1BB7">
        <w:rPr>
          <w:rFonts w:ascii="Times New Roman" w:hAnsi="Times New Roman"/>
          <w:sz w:val="28"/>
          <w:szCs w:val="28"/>
          <w:lang w:eastAsia="ru-RU"/>
        </w:rPr>
        <w:t>Пункт</w:t>
      </w:r>
      <w:r w:rsidR="00FB1BB7">
        <w:rPr>
          <w:rFonts w:ascii="Times New Roman" w:hAnsi="Times New Roman"/>
          <w:sz w:val="28"/>
          <w:szCs w:val="28"/>
          <w:lang w:eastAsia="ru-RU"/>
        </w:rPr>
        <w:t xml:space="preserve"> 2.23. Административного регламента </w:t>
      </w:r>
      <w:r w:rsidR="001111EA">
        <w:rPr>
          <w:rFonts w:ascii="Times New Roman" w:hAnsi="Times New Roman"/>
          <w:sz w:val="28"/>
          <w:szCs w:val="28"/>
          <w:lang w:eastAsia="ru-RU"/>
        </w:rPr>
        <w:t>дополнить подпунктом 2.23.1. следующего содержания:</w:t>
      </w:r>
    </w:p>
    <w:p w:rsidR="00FB1BB7" w:rsidRPr="00FB1BB7" w:rsidRDefault="001111EA" w:rsidP="00FB1B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«2.23.1. </w:t>
      </w:r>
      <w:r w:rsidR="00FB1BB7" w:rsidRPr="00FB1BB7">
        <w:rPr>
          <w:rFonts w:ascii="Times New Roman" w:hAnsi="Times New Roman"/>
          <w:sz w:val="28"/>
          <w:szCs w:val="28"/>
          <w:lang w:eastAsia="ru-RU"/>
        </w:rPr>
        <w:t xml:space="preserve">Заявитель вправе 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:rsidR="00FB1BB7" w:rsidRPr="00FB1BB7" w:rsidRDefault="00E5678F" w:rsidP="00FB1B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B1BB7" w:rsidRPr="00FB1BB7">
        <w:rPr>
          <w:rFonts w:ascii="Times New Roman" w:hAnsi="Times New Roman"/>
          <w:sz w:val="28"/>
          <w:szCs w:val="28"/>
          <w:lang w:eastAsia="ru-RU"/>
        </w:rPr>
        <w:t>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</w:t>
      </w:r>
      <w:r w:rsidR="00FB1BB7" w:rsidRPr="00FB1BB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00E9" w:rsidRPr="00FB1BB7" w:rsidRDefault="00FB1BB7" w:rsidP="00FB1BB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B7">
        <w:rPr>
          <w:rFonts w:ascii="Times New Roman" w:hAnsi="Times New Roman"/>
          <w:sz w:val="28"/>
          <w:szCs w:val="28"/>
        </w:rPr>
        <w:t xml:space="preserve">Предоставление услуг по комплексному запросу осуществляется в порядке, установленном статьей 15.1 Федерального закона от 27.07.2010 </w:t>
      </w:r>
      <w:r w:rsidR="00610FDE">
        <w:rPr>
          <w:rFonts w:ascii="Times New Roman" w:hAnsi="Times New Roman"/>
          <w:sz w:val="28"/>
          <w:szCs w:val="28"/>
        </w:rPr>
        <w:br/>
      </w:r>
      <w:r w:rsidRPr="00FB1BB7">
        <w:rPr>
          <w:rFonts w:ascii="Times New Roman" w:hAnsi="Times New Roman"/>
          <w:sz w:val="28"/>
          <w:szCs w:val="28"/>
        </w:rPr>
        <w:t xml:space="preserve">№ 210-ФЗ </w:t>
      </w:r>
      <w:r w:rsidR="00610FDE">
        <w:rPr>
          <w:rFonts w:ascii="Times New Roman" w:hAnsi="Times New Roman"/>
          <w:sz w:val="28"/>
          <w:szCs w:val="28"/>
        </w:rPr>
        <w:t>«</w:t>
      </w:r>
      <w:r w:rsidRPr="00FB1BB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0FDE">
        <w:rPr>
          <w:rFonts w:ascii="Times New Roman" w:hAnsi="Times New Roman"/>
          <w:sz w:val="28"/>
          <w:szCs w:val="28"/>
        </w:rPr>
        <w:t>»</w:t>
      </w:r>
      <w:r w:rsidRPr="00FB1BB7">
        <w:rPr>
          <w:rFonts w:ascii="Times New Roman" w:hAnsi="Times New Roman"/>
          <w:sz w:val="28"/>
          <w:szCs w:val="28"/>
        </w:rPr>
        <w:t>.</w:t>
      </w:r>
      <w:r w:rsidR="00610FDE">
        <w:rPr>
          <w:rFonts w:ascii="Times New Roman" w:hAnsi="Times New Roman"/>
          <w:sz w:val="28"/>
          <w:szCs w:val="28"/>
        </w:rPr>
        <w:t>»</w:t>
      </w:r>
      <w:r w:rsidR="001D705E">
        <w:rPr>
          <w:rFonts w:ascii="Times New Roman" w:hAnsi="Times New Roman"/>
          <w:sz w:val="28"/>
          <w:szCs w:val="28"/>
        </w:rPr>
        <w:t>.</w:t>
      </w:r>
    </w:p>
    <w:p w:rsidR="0088199E" w:rsidRDefault="00610FDE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739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E5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6B1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734D6B">
        <w:rPr>
          <w:rFonts w:ascii="Times New Roman" w:hAnsi="Times New Roman"/>
          <w:sz w:val="28"/>
          <w:szCs w:val="28"/>
          <w:lang w:eastAsia="ru-RU"/>
        </w:rPr>
        <w:t>пятый</w:t>
      </w:r>
      <w:r w:rsidR="006376B1">
        <w:rPr>
          <w:rFonts w:ascii="Times New Roman" w:hAnsi="Times New Roman"/>
          <w:sz w:val="28"/>
          <w:szCs w:val="28"/>
          <w:lang w:eastAsia="ru-RU"/>
        </w:rPr>
        <w:t xml:space="preserve"> подпункта 3.2.1. пункта 3.2.</w:t>
      </w:r>
      <w:r w:rsidR="004225F1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</w:t>
      </w:r>
      <w:r w:rsidR="00BB01CB">
        <w:rPr>
          <w:rFonts w:ascii="Times New Roman" w:hAnsi="Times New Roman"/>
          <w:sz w:val="28"/>
          <w:szCs w:val="28"/>
          <w:lang w:eastAsia="ru-RU"/>
        </w:rPr>
        <w:t>:</w:t>
      </w:r>
    </w:p>
    <w:p w:rsidR="00BB01CB" w:rsidRPr="00997FA9" w:rsidRDefault="00BB01CB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случае предоставления  заявителем документов, указанных в подпунктах</w:t>
      </w:r>
      <w:r w:rsidR="00167CDF">
        <w:rPr>
          <w:rFonts w:ascii="Times New Roman" w:hAnsi="Times New Roman"/>
          <w:sz w:val="28"/>
          <w:szCs w:val="28"/>
          <w:lang w:eastAsia="ru-RU"/>
        </w:rPr>
        <w:t xml:space="preserve"> 7.1, 7.2 пункта 7 Раздела </w:t>
      </w:r>
      <w:r w:rsidR="00167CD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67CDF">
        <w:rPr>
          <w:rFonts w:ascii="Times New Roman" w:hAnsi="Times New Roman"/>
          <w:sz w:val="28"/>
          <w:szCs w:val="28"/>
          <w:lang w:eastAsia="ru-RU"/>
        </w:rPr>
        <w:t>,</w:t>
      </w:r>
      <w:r w:rsidR="00997FA9">
        <w:rPr>
          <w:rFonts w:ascii="Times New Roman" w:hAnsi="Times New Roman"/>
          <w:sz w:val="28"/>
          <w:szCs w:val="28"/>
          <w:lang w:eastAsia="ru-RU"/>
        </w:rPr>
        <w:t xml:space="preserve"> подпунктах</w:t>
      </w:r>
      <w:r w:rsidR="00167CDF">
        <w:rPr>
          <w:rFonts w:ascii="Times New Roman" w:hAnsi="Times New Roman"/>
          <w:sz w:val="28"/>
          <w:szCs w:val="28"/>
          <w:lang w:eastAsia="ru-RU"/>
        </w:rPr>
        <w:t xml:space="preserve"> 6.1.6.2</w:t>
      </w:r>
      <w:r w:rsidR="00997FA9">
        <w:rPr>
          <w:rFonts w:ascii="Times New Roman" w:hAnsi="Times New Roman"/>
          <w:sz w:val="28"/>
          <w:szCs w:val="28"/>
          <w:lang w:eastAsia="ru-RU"/>
        </w:rPr>
        <w:t xml:space="preserve"> пункта 6 Раздела </w:t>
      </w:r>
      <w:r w:rsidR="00997FA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97FA9">
        <w:rPr>
          <w:rFonts w:ascii="Times New Roman" w:hAnsi="Times New Roman"/>
          <w:sz w:val="28"/>
          <w:szCs w:val="28"/>
          <w:lang w:eastAsia="ru-RU"/>
        </w:rPr>
        <w:t xml:space="preserve"> приложения № 2 к Административному регламенту, детский сад, который посещает полнородный и неполнородный</w:t>
      </w:r>
      <w:r w:rsidR="00504C80">
        <w:rPr>
          <w:rFonts w:ascii="Times New Roman" w:hAnsi="Times New Roman"/>
          <w:sz w:val="28"/>
          <w:szCs w:val="28"/>
          <w:lang w:eastAsia="ru-RU"/>
        </w:rPr>
        <w:t xml:space="preserve"> брат и (или) сестра</w:t>
      </w:r>
      <w:r w:rsidR="0058638A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="00504C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4C80">
        <w:rPr>
          <w:rFonts w:ascii="Times New Roman" w:hAnsi="Times New Roman"/>
          <w:sz w:val="28"/>
          <w:szCs w:val="28"/>
          <w:lang w:eastAsia="ru-RU"/>
        </w:rPr>
        <w:lastRenderedPageBreak/>
        <w:t>имеющего преимущественное право на получение</w:t>
      </w:r>
      <w:r w:rsidR="0058638A">
        <w:rPr>
          <w:rFonts w:ascii="Times New Roman" w:hAnsi="Times New Roman"/>
          <w:sz w:val="28"/>
          <w:szCs w:val="28"/>
          <w:lang w:eastAsia="ru-RU"/>
        </w:rPr>
        <w:t xml:space="preserve"> места в детском саду, указывается в заявлении первым в числе предпочитаемых детских садов.».</w:t>
      </w:r>
    </w:p>
    <w:p w:rsidR="002247C2" w:rsidRDefault="0088199E" w:rsidP="002247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317D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247C2" w:rsidRPr="002247C2">
        <w:t xml:space="preserve"> </w:t>
      </w:r>
      <w:r w:rsidR="002247C2" w:rsidRPr="00FB1BB7">
        <w:rPr>
          <w:rFonts w:ascii="Times New Roman" w:hAnsi="Times New Roman"/>
          <w:sz w:val="28"/>
          <w:szCs w:val="28"/>
          <w:lang w:eastAsia="ru-RU"/>
        </w:rPr>
        <w:t>П</w:t>
      </w:r>
      <w:r w:rsidR="004317DA">
        <w:rPr>
          <w:rFonts w:ascii="Times New Roman" w:hAnsi="Times New Roman"/>
          <w:sz w:val="28"/>
          <w:szCs w:val="28"/>
          <w:lang w:eastAsia="ru-RU"/>
        </w:rPr>
        <w:t>одп</w:t>
      </w:r>
      <w:r w:rsidR="002247C2" w:rsidRPr="00FB1BB7">
        <w:rPr>
          <w:rFonts w:ascii="Times New Roman" w:hAnsi="Times New Roman"/>
          <w:sz w:val="28"/>
          <w:szCs w:val="28"/>
          <w:lang w:eastAsia="ru-RU"/>
        </w:rPr>
        <w:t>ункт</w:t>
      </w:r>
      <w:r w:rsidR="002247C2">
        <w:rPr>
          <w:rFonts w:ascii="Times New Roman" w:hAnsi="Times New Roman"/>
          <w:sz w:val="28"/>
          <w:szCs w:val="28"/>
          <w:lang w:eastAsia="ru-RU"/>
        </w:rPr>
        <w:t xml:space="preserve"> 3.2.5.</w:t>
      </w:r>
      <w:r w:rsidR="002A0BB6">
        <w:rPr>
          <w:rFonts w:ascii="Times New Roman" w:hAnsi="Times New Roman"/>
          <w:sz w:val="28"/>
          <w:szCs w:val="28"/>
          <w:lang w:eastAsia="ru-RU"/>
        </w:rPr>
        <w:t xml:space="preserve"> пункта 3.2.</w:t>
      </w:r>
      <w:r w:rsidR="002247C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дополнить подпунктом </w:t>
      </w:r>
      <w:r w:rsidR="00C6586B">
        <w:rPr>
          <w:rFonts w:ascii="Times New Roman" w:hAnsi="Times New Roman"/>
          <w:sz w:val="28"/>
          <w:szCs w:val="28"/>
          <w:lang w:eastAsia="ru-RU"/>
        </w:rPr>
        <w:t>3</w:t>
      </w:r>
      <w:r w:rsidR="002247C2">
        <w:rPr>
          <w:rFonts w:ascii="Times New Roman" w:hAnsi="Times New Roman"/>
          <w:sz w:val="28"/>
          <w:szCs w:val="28"/>
          <w:lang w:eastAsia="ru-RU"/>
        </w:rPr>
        <w:t>.2.5.1</w:t>
      </w:r>
      <w:r w:rsidR="00C6586B">
        <w:rPr>
          <w:rFonts w:ascii="Times New Roman" w:hAnsi="Times New Roman"/>
          <w:sz w:val="28"/>
          <w:szCs w:val="28"/>
          <w:lang w:eastAsia="ru-RU"/>
        </w:rPr>
        <w:t>.</w:t>
      </w:r>
      <w:r w:rsidR="002247C2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247C2" w:rsidRPr="002247C2" w:rsidRDefault="002247C2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C2">
        <w:rPr>
          <w:rFonts w:ascii="Times New Roman" w:hAnsi="Times New Roman"/>
          <w:sz w:val="28"/>
          <w:szCs w:val="28"/>
        </w:rPr>
        <w:t>«3.2.5.1. П</w:t>
      </w:r>
      <w:r w:rsidRPr="002247C2">
        <w:rPr>
          <w:rFonts w:ascii="Times New Roman" w:hAnsi="Times New Roman"/>
          <w:sz w:val="28"/>
          <w:szCs w:val="28"/>
          <w:lang w:eastAsia="ru-RU"/>
        </w:rPr>
        <w:t>ри однократном обращении заявит</w:t>
      </w:r>
      <w:r w:rsidR="00691E03">
        <w:rPr>
          <w:rFonts w:ascii="Times New Roman" w:hAnsi="Times New Roman"/>
          <w:sz w:val="28"/>
          <w:szCs w:val="28"/>
          <w:lang w:eastAsia="ru-RU"/>
        </w:rPr>
        <w:t xml:space="preserve">еля с комплексным запросом </w:t>
      </w:r>
      <w:r w:rsidRPr="002247C2">
        <w:rPr>
          <w:rFonts w:ascii="Times New Roman" w:hAnsi="Times New Roman"/>
          <w:sz w:val="28"/>
          <w:szCs w:val="28"/>
          <w:lang w:eastAsia="ru-RU"/>
        </w:rPr>
        <w:t xml:space="preserve">МФЦ организует предоставление заявителю двух и более государственных и (или) муниципальных услуг. Для обеспечения получения заявителем муниципальной услуги, указанной в комплексном запросе МФЦ </w:t>
      </w:r>
      <w:r w:rsidRPr="002247C2">
        <w:rPr>
          <w:rFonts w:ascii="Times New Roman" w:hAnsi="Times New Roman"/>
          <w:sz w:val="28"/>
          <w:szCs w:val="28"/>
        </w:rPr>
        <w:t>действует в интересах заявителя без доверенности. Заявление, составленное на основании комплексного запроса,  подпис</w:t>
      </w:r>
      <w:r w:rsidR="00691E03">
        <w:rPr>
          <w:rFonts w:ascii="Times New Roman" w:hAnsi="Times New Roman"/>
          <w:sz w:val="28"/>
          <w:szCs w:val="28"/>
        </w:rPr>
        <w:t>ывается</w:t>
      </w:r>
      <w:r w:rsidRPr="002247C2">
        <w:rPr>
          <w:rFonts w:ascii="Times New Roman" w:hAnsi="Times New Roman"/>
          <w:sz w:val="28"/>
          <w:szCs w:val="28"/>
        </w:rPr>
        <w:t xml:space="preserve"> уполномоченным сотрудником МФЦ и скрепл</w:t>
      </w:r>
      <w:r w:rsidR="00691E03">
        <w:rPr>
          <w:rFonts w:ascii="Times New Roman" w:hAnsi="Times New Roman"/>
          <w:sz w:val="28"/>
          <w:szCs w:val="28"/>
        </w:rPr>
        <w:t>яет</w:t>
      </w:r>
      <w:r w:rsidR="00F562E3">
        <w:rPr>
          <w:rFonts w:ascii="Times New Roman" w:hAnsi="Times New Roman"/>
          <w:sz w:val="28"/>
          <w:szCs w:val="28"/>
        </w:rPr>
        <w:t>ся</w:t>
      </w:r>
      <w:r w:rsidRPr="002247C2">
        <w:rPr>
          <w:rFonts w:ascii="Times New Roman" w:hAnsi="Times New Roman"/>
          <w:sz w:val="28"/>
          <w:szCs w:val="28"/>
        </w:rPr>
        <w:t xml:space="preserve"> печатью МФЦ</w:t>
      </w:r>
      <w:r w:rsidR="00691E03">
        <w:rPr>
          <w:rFonts w:ascii="Times New Roman" w:hAnsi="Times New Roman"/>
          <w:sz w:val="28"/>
          <w:szCs w:val="28"/>
        </w:rPr>
        <w:t>.»</w:t>
      </w:r>
      <w:r w:rsidR="001D705E">
        <w:rPr>
          <w:rFonts w:ascii="Times New Roman" w:hAnsi="Times New Roman"/>
          <w:sz w:val="28"/>
          <w:szCs w:val="28"/>
        </w:rPr>
        <w:t>.</w:t>
      </w:r>
    </w:p>
    <w:p w:rsidR="007E57C3" w:rsidRDefault="0088199E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05E">
        <w:rPr>
          <w:rFonts w:ascii="Times New Roman" w:hAnsi="Times New Roman"/>
          <w:sz w:val="28"/>
          <w:szCs w:val="28"/>
          <w:lang w:eastAsia="ru-RU"/>
        </w:rPr>
        <w:t>1.</w:t>
      </w:r>
      <w:r w:rsidR="004317DA">
        <w:rPr>
          <w:rFonts w:ascii="Times New Roman" w:hAnsi="Times New Roman"/>
          <w:sz w:val="28"/>
          <w:szCs w:val="28"/>
          <w:lang w:eastAsia="ru-RU"/>
        </w:rPr>
        <w:t>6</w:t>
      </w:r>
      <w:r w:rsidR="001D70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57C3">
        <w:rPr>
          <w:rFonts w:ascii="Times New Roman" w:hAnsi="Times New Roman"/>
          <w:sz w:val="28"/>
          <w:szCs w:val="28"/>
          <w:lang w:eastAsia="ru-RU"/>
        </w:rPr>
        <w:t>Подпункт 3.5.</w:t>
      </w:r>
      <w:r w:rsidR="00C87994">
        <w:rPr>
          <w:rFonts w:ascii="Times New Roman" w:hAnsi="Times New Roman"/>
          <w:sz w:val="28"/>
          <w:szCs w:val="28"/>
          <w:lang w:eastAsia="ru-RU"/>
        </w:rPr>
        <w:t>7</w:t>
      </w:r>
      <w:r w:rsidR="00C8799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C87994">
        <w:rPr>
          <w:rFonts w:ascii="Times New Roman" w:hAnsi="Times New Roman"/>
          <w:sz w:val="28"/>
          <w:szCs w:val="28"/>
          <w:lang w:eastAsia="ru-RU"/>
        </w:rPr>
        <w:t>.</w:t>
      </w:r>
      <w:r w:rsidR="00771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BB6">
        <w:rPr>
          <w:rFonts w:ascii="Times New Roman" w:hAnsi="Times New Roman"/>
          <w:sz w:val="28"/>
          <w:szCs w:val="28"/>
          <w:lang w:eastAsia="ru-RU"/>
        </w:rPr>
        <w:t xml:space="preserve">пункта 3.5. </w:t>
      </w:r>
      <w:r w:rsidR="00771EAA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E47D8B" w:rsidRDefault="00771EAA" w:rsidP="00E47D8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47D8B">
        <w:rPr>
          <w:rFonts w:ascii="Times New Roman" w:hAnsi="Times New Roman"/>
          <w:sz w:val="28"/>
          <w:szCs w:val="28"/>
          <w:lang w:eastAsia="ru-RU"/>
        </w:rPr>
        <w:t>3.5.7</w:t>
      </w:r>
      <w:r w:rsidR="00E47D8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47D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7D8B">
        <w:rPr>
          <w:rFonts w:ascii="Times New Roman" w:eastAsiaTheme="minorHAnsi" w:hAnsi="Times New Roman"/>
          <w:sz w:val="28"/>
          <w:szCs w:val="28"/>
        </w:rPr>
        <w:t xml:space="preserve">Ежегодно с 1 </w:t>
      </w:r>
      <w:r w:rsidR="00C56D19">
        <w:rPr>
          <w:rFonts w:ascii="Times New Roman" w:eastAsiaTheme="minorHAnsi" w:hAnsi="Times New Roman"/>
          <w:sz w:val="28"/>
          <w:szCs w:val="28"/>
        </w:rPr>
        <w:t>августа</w:t>
      </w:r>
      <w:r w:rsidR="00E47D8B">
        <w:rPr>
          <w:rFonts w:ascii="Times New Roman" w:eastAsiaTheme="minorHAnsi" w:hAnsi="Times New Roman"/>
          <w:sz w:val="28"/>
          <w:szCs w:val="28"/>
        </w:rPr>
        <w:t xml:space="preserve"> </w:t>
      </w:r>
      <w:r w:rsidR="00C6586B">
        <w:rPr>
          <w:rFonts w:ascii="Times New Roman" w:eastAsiaTheme="minorHAnsi" w:hAnsi="Times New Roman"/>
          <w:sz w:val="28"/>
          <w:szCs w:val="28"/>
        </w:rPr>
        <w:t xml:space="preserve">по 31 марта </w:t>
      </w:r>
      <w:r w:rsidR="00E47D8B">
        <w:rPr>
          <w:rFonts w:ascii="Times New Roman" w:eastAsiaTheme="minorHAnsi" w:hAnsi="Times New Roman"/>
          <w:sz w:val="28"/>
          <w:szCs w:val="28"/>
        </w:rPr>
        <w:t xml:space="preserve">при отсутствии мест в предпочитаемых детских садах, указанных заявителем в заявлении, при наличии заполненного поля в заявлении "Предлагать только детские сады, указанные в заявлении", ребенку предоставляется место в другом детском саду при наличии в нем </w:t>
      </w:r>
      <w:r w:rsidR="00307088">
        <w:rPr>
          <w:rFonts w:ascii="Times New Roman" w:eastAsiaTheme="minorHAnsi" w:hAnsi="Times New Roman"/>
          <w:sz w:val="28"/>
          <w:szCs w:val="28"/>
        </w:rPr>
        <w:t>вакантного</w:t>
      </w:r>
      <w:r w:rsidR="00E47D8B">
        <w:rPr>
          <w:rFonts w:ascii="Times New Roman" w:eastAsiaTheme="minorHAnsi" w:hAnsi="Times New Roman"/>
          <w:sz w:val="28"/>
          <w:szCs w:val="28"/>
        </w:rPr>
        <w:t xml:space="preserve"> места</w:t>
      </w:r>
      <w:r w:rsidR="00492373">
        <w:rPr>
          <w:rFonts w:ascii="Times New Roman" w:eastAsiaTheme="minorHAnsi" w:hAnsi="Times New Roman"/>
          <w:sz w:val="28"/>
          <w:szCs w:val="28"/>
        </w:rPr>
        <w:t>.</w:t>
      </w:r>
      <w:r w:rsidR="00307088">
        <w:rPr>
          <w:rFonts w:ascii="Times New Roman" w:eastAsiaTheme="minorHAnsi" w:hAnsi="Times New Roman"/>
          <w:sz w:val="28"/>
          <w:szCs w:val="28"/>
        </w:rPr>
        <w:t>»</w:t>
      </w:r>
      <w:r w:rsidR="00E47D8B">
        <w:rPr>
          <w:rFonts w:ascii="Times New Roman" w:eastAsiaTheme="minorHAnsi" w:hAnsi="Times New Roman"/>
          <w:sz w:val="28"/>
          <w:szCs w:val="28"/>
        </w:rPr>
        <w:t>.</w:t>
      </w:r>
    </w:p>
    <w:p w:rsidR="00935B6F" w:rsidRDefault="006F352F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317DA">
        <w:rPr>
          <w:rFonts w:ascii="Times New Roman" w:hAnsi="Times New Roman"/>
          <w:sz w:val="28"/>
          <w:szCs w:val="28"/>
          <w:lang w:eastAsia="ru-RU"/>
        </w:rPr>
        <w:t>7</w:t>
      </w:r>
      <w:r w:rsidR="002515D3">
        <w:rPr>
          <w:rFonts w:ascii="Times New Roman" w:hAnsi="Times New Roman"/>
          <w:sz w:val="28"/>
          <w:szCs w:val="28"/>
          <w:lang w:eastAsia="ru-RU"/>
        </w:rPr>
        <w:t>.</w:t>
      </w:r>
      <w:r w:rsidR="00946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6F">
        <w:rPr>
          <w:rFonts w:ascii="Times New Roman" w:hAnsi="Times New Roman"/>
          <w:sz w:val="28"/>
          <w:szCs w:val="28"/>
          <w:lang w:eastAsia="ru-RU"/>
        </w:rPr>
        <w:t>В подпункте 3.6.5. пункта 3.6. Административного регламента</w:t>
      </w:r>
      <w:r w:rsid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3C8">
        <w:rPr>
          <w:rFonts w:ascii="Times New Roman" w:hAnsi="Times New Roman"/>
          <w:sz w:val="28"/>
          <w:szCs w:val="28"/>
          <w:lang w:eastAsia="ru-RU"/>
        </w:rPr>
        <w:t>слова «5-ти рабочих дней» заменить на слова «7-ми рабочих дней».</w:t>
      </w:r>
    </w:p>
    <w:p w:rsidR="00CC1D57" w:rsidRDefault="00935B6F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317D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1D57">
        <w:rPr>
          <w:rFonts w:ascii="Times New Roman" w:hAnsi="Times New Roman"/>
          <w:sz w:val="28"/>
          <w:szCs w:val="28"/>
          <w:lang w:eastAsia="ru-RU"/>
        </w:rPr>
        <w:t>В подпункт</w:t>
      </w:r>
      <w:r w:rsidR="003D59C5">
        <w:rPr>
          <w:rFonts w:ascii="Times New Roman" w:hAnsi="Times New Roman"/>
          <w:sz w:val="28"/>
          <w:szCs w:val="28"/>
          <w:lang w:eastAsia="ru-RU"/>
        </w:rPr>
        <w:t>ах 3.6.8., 3.6.9.</w:t>
      </w:r>
      <w:r w:rsidR="009F4453">
        <w:rPr>
          <w:rFonts w:ascii="Times New Roman" w:hAnsi="Times New Roman"/>
          <w:sz w:val="28"/>
          <w:szCs w:val="28"/>
          <w:lang w:eastAsia="ru-RU"/>
        </w:rPr>
        <w:t>, 3.6.12., 3.6.13.</w:t>
      </w:r>
      <w:r w:rsidR="003D5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D57">
        <w:rPr>
          <w:rFonts w:ascii="Times New Roman" w:hAnsi="Times New Roman"/>
          <w:sz w:val="28"/>
          <w:szCs w:val="28"/>
          <w:lang w:eastAsia="ru-RU"/>
        </w:rPr>
        <w:t xml:space="preserve">пункта 3.6. </w:t>
      </w:r>
      <w:r w:rsidR="003D59C5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CC1D57">
        <w:rPr>
          <w:rFonts w:ascii="Times New Roman" w:hAnsi="Times New Roman"/>
          <w:sz w:val="28"/>
          <w:szCs w:val="28"/>
          <w:lang w:eastAsia="ru-RU"/>
        </w:rPr>
        <w:t>слова «7-ми календарных дней» заменить на слова «7</w:t>
      </w:r>
      <w:r w:rsidR="003D59C5">
        <w:rPr>
          <w:rFonts w:ascii="Times New Roman" w:hAnsi="Times New Roman"/>
          <w:sz w:val="28"/>
          <w:szCs w:val="28"/>
          <w:lang w:eastAsia="ru-RU"/>
        </w:rPr>
        <w:t>-ми</w:t>
      </w:r>
      <w:r w:rsidR="00CC1D57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3D59C5">
        <w:rPr>
          <w:rFonts w:ascii="Times New Roman" w:hAnsi="Times New Roman"/>
          <w:sz w:val="28"/>
          <w:szCs w:val="28"/>
          <w:lang w:eastAsia="ru-RU"/>
        </w:rPr>
        <w:t>»</w:t>
      </w:r>
      <w:r w:rsidR="00110C9F">
        <w:rPr>
          <w:rFonts w:ascii="Times New Roman" w:hAnsi="Times New Roman"/>
          <w:sz w:val="28"/>
          <w:szCs w:val="28"/>
          <w:lang w:eastAsia="ru-RU"/>
        </w:rPr>
        <w:t>.</w:t>
      </w:r>
    </w:p>
    <w:p w:rsidR="001226A1" w:rsidRDefault="004317DA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1226A1">
        <w:rPr>
          <w:rFonts w:ascii="Times New Roman" w:hAnsi="Times New Roman"/>
          <w:sz w:val="28"/>
          <w:szCs w:val="28"/>
          <w:lang w:eastAsia="ru-RU"/>
        </w:rPr>
        <w:t>. Приложение № 2 к Административному регламенту</w:t>
      </w:r>
      <w:r w:rsidR="00377734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043054" w:rsidRPr="00D7165B" w:rsidRDefault="0063024F" w:rsidP="0063024F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7165B">
        <w:rPr>
          <w:rFonts w:ascii="Times New Roman" w:hAnsi="Times New Roman"/>
          <w:sz w:val="28"/>
          <w:szCs w:val="28"/>
        </w:rPr>
        <w:t xml:space="preserve"> </w:t>
      </w:r>
      <w:r w:rsidR="00301C46" w:rsidRPr="00D7165B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322EB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D7165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>
        <w:rPr>
          <w:rFonts w:ascii="Times New Roman" w:hAnsi="Times New Roman"/>
          <w:sz w:val="28"/>
          <w:szCs w:val="28"/>
        </w:rPr>
        <w:t xml:space="preserve">                    </w:t>
      </w:r>
      <w:r w:rsidR="00301C46" w:rsidRPr="00D7165B">
        <w:rPr>
          <w:rFonts w:ascii="Times New Roman" w:hAnsi="Times New Roman"/>
          <w:sz w:val="28"/>
          <w:szCs w:val="28"/>
        </w:rPr>
        <w:t xml:space="preserve"> в газете «Городские ведомости».</w:t>
      </w:r>
    </w:p>
    <w:p w:rsidR="00043054" w:rsidRPr="00D7165B" w:rsidRDefault="00301C46" w:rsidP="0063024F">
      <w:pPr>
        <w:pStyle w:val="a5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01C46" w:rsidRPr="0063024F" w:rsidRDefault="00301C46" w:rsidP="0063024F">
      <w:pPr>
        <w:pStyle w:val="a5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63024F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городского округа Баннову Ю. Е.  </w:t>
      </w:r>
    </w:p>
    <w:p w:rsidR="00301C46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961444" w:rsidRPr="00D7165B" w:rsidRDefault="00961444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AD1CC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 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E5E8C">
        <w:rPr>
          <w:rStyle w:val="a4"/>
          <w:rFonts w:ascii="Times New Roman" w:hAnsi="Times New Roman"/>
          <w:b w:val="0"/>
          <w:sz w:val="28"/>
          <w:szCs w:val="28"/>
        </w:rPr>
        <w:t xml:space="preserve">   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0E5E8C">
        <w:rPr>
          <w:rStyle w:val="a4"/>
          <w:rFonts w:ascii="Times New Roman" w:hAnsi="Times New Roman"/>
          <w:b w:val="0"/>
          <w:sz w:val="28"/>
          <w:szCs w:val="28"/>
        </w:rPr>
        <w:t>Н. А. Ренц</w:t>
      </w:r>
    </w:p>
    <w:sectPr w:rsidR="00301C46" w:rsidRPr="00AD1CC8" w:rsidSect="008F75AC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8" w:rsidRDefault="00F12018" w:rsidP="00FA5B2A">
      <w:pPr>
        <w:spacing w:after="0" w:line="240" w:lineRule="auto"/>
      </w:pPr>
      <w:r>
        <w:separator/>
      </w:r>
    </w:p>
  </w:endnote>
  <w:endnote w:type="continuationSeparator" w:id="0">
    <w:p w:rsidR="00F12018" w:rsidRDefault="00F12018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8" w:rsidRDefault="00F12018" w:rsidP="00FA5B2A">
      <w:pPr>
        <w:spacing w:after="0" w:line="240" w:lineRule="auto"/>
      </w:pPr>
      <w:r>
        <w:separator/>
      </w:r>
    </w:p>
  </w:footnote>
  <w:footnote w:type="continuationSeparator" w:id="0">
    <w:p w:rsidR="00F12018" w:rsidRDefault="00F12018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0"/>
  </w:num>
  <w:num w:numId="5">
    <w:abstractNumId w:val="18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21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7"/>
  </w:num>
  <w:num w:numId="17">
    <w:abstractNumId w:val="15"/>
  </w:num>
  <w:num w:numId="18">
    <w:abstractNumId w:val="16"/>
  </w:num>
  <w:num w:numId="19">
    <w:abstractNumId w:val="9"/>
  </w:num>
  <w:num w:numId="20">
    <w:abstractNumId w:val="11"/>
  </w:num>
  <w:num w:numId="21">
    <w:abstractNumId w:val="14"/>
  </w:num>
  <w:num w:numId="22">
    <w:abstractNumId w:val="2"/>
  </w:num>
  <w:num w:numId="23">
    <w:abstractNumId w:val="2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5B2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57E4C"/>
    <w:rsid w:val="000616F5"/>
    <w:rsid w:val="00062078"/>
    <w:rsid w:val="00064DAF"/>
    <w:rsid w:val="000655F8"/>
    <w:rsid w:val="000674EF"/>
    <w:rsid w:val="00070637"/>
    <w:rsid w:val="000731E5"/>
    <w:rsid w:val="00075026"/>
    <w:rsid w:val="00075A99"/>
    <w:rsid w:val="00075AE3"/>
    <w:rsid w:val="000804A6"/>
    <w:rsid w:val="0008184F"/>
    <w:rsid w:val="00082327"/>
    <w:rsid w:val="00082F2E"/>
    <w:rsid w:val="00084FF8"/>
    <w:rsid w:val="000854A1"/>
    <w:rsid w:val="000868BC"/>
    <w:rsid w:val="00086BFB"/>
    <w:rsid w:val="000923C9"/>
    <w:rsid w:val="000A2826"/>
    <w:rsid w:val="000A38B7"/>
    <w:rsid w:val="000A7EEB"/>
    <w:rsid w:val="000B4E56"/>
    <w:rsid w:val="000B6D25"/>
    <w:rsid w:val="000B78EF"/>
    <w:rsid w:val="000C7529"/>
    <w:rsid w:val="000D415A"/>
    <w:rsid w:val="000D4447"/>
    <w:rsid w:val="000D4C6E"/>
    <w:rsid w:val="000D4F9C"/>
    <w:rsid w:val="000D649C"/>
    <w:rsid w:val="000E225D"/>
    <w:rsid w:val="000E5E8C"/>
    <w:rsid w:val="000F324F"/>
    <w:rsid w:val="000F3501"/>
    <w:rsid w:val="001018EF"/>
    <w:rsid w:val="0010455D"/>
    <w:rsid w:val="00110C9F"/>
    <w:rsid w:val="001111EA"/>
    <w:rsid w:val="00120A99"/>
    <w:rsid w:val="001226A1"/>
    <w:rsid w:val="00123B2F"/>
    <w:rsid w:val="00125C9F"/>
    <w:rsid w:val="00126243"/>
    <w:rsid w:val="0012736C"/>
    <w:rsid w:val="001278B6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51B3"/>
    <w:rsid w:val="0015633B"/>
    <w:rsid w:val="0015642A"/>
    <w:rsid w:val="00157EEC"/>
    <w:rsid w:val="00167CDF"/>
    <w:rsid w:val="001729CD"/>
    <w:rsid w:val="0017441C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1A04"/>
    <w:rsid w:val="001B4638"/>
    <w:rsid w:val="001B4A0C"/>
    <w:rsid w:val="001D06C8"/>
    <w:rsid w:val="001D167C"/>
    <w:rsid w:val="001D598E"/>
    <w:rsid w:val="001D705E"/>
    <w:rsid w:val="001E0A5A"/>
    <w:rsid w:val="001E3841"/>
    <w:rsid w:val="001E6132"/>
    <w:rsid w:val="001E737D"/>
    <w:rsid w:val="001F3F1D"/>
    <w:rsid w:val="001F5A02"/>
    <w:rsid w:val="00200FAB"/>
    <w:rsid w:val="0020111D"/>
    <w:rsid w:val="002039DC"/>
    <w:rsid w:val="00204E5E"/>
    <w:rsid w:val="0020553F"/>
    <w:rsid w:val="002068EC"/>
    <w:rsid w:val="0021234C"/>
    <w:rsid w:val="00213F98"/>
    <w:rsid w:val="00214CB3"/>
    <w:rsid w:val="0021619F"/>
    <w:rsid w:val="00217E44"/>
    <w:rsid w:val="0022332F"/>
    <w:rsid w:val="002247C2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15D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989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088"/>
    <w:rsid w:val="00307F1C"/>
    <w:rsid w:val="00312C5D"/>
    <w:rsid w:val="00314EBB"/>
    <w:rsid w:val="003218B0"/>
    <w:rsid w:val="00322735"/>
    <w:rsid w:val="0032453E"/>
    <w:rsid w:val="00324C24"/>
    <w:rsid w:val="00326EB8"/>
    <w:rsid w:val="00326FD4"/>
    <w:rsid w:val="00327384"/>
    <w:rsid w:val="00332F33"/>
    <w:rsid w:val="00333121"/>
    <w:rsid w:val="00337FED"/>
    <w:rsid w:val="00343657"/>
    <w:rsid w:val="00344DC1"/>
    <w:rsid w:val="00344F30"/>
    <w:rsid w:val="00345681"/>
    <w:rsid w:val="003456D9"/>
    <w:rsid w:val="00351CC1"/>
    <w:rsid w:val="00357087"/>
    <w:rsid w:val="00362FB2"/>
    <w:rsid w:val="003661D9"/>
    <w:rsid w:val="003676E4"/>
    <w:rsid w:val="00372545"/>
    <w:rsid w:val="00374BB6"/>
    <w:rsid w:val="00377734"/>
    <w:rsid w:val="00380DC2"/>
    <w:rsid w:val="00383E79"/>
    <w:rsid w:val="00385622"/>
    <w:rsid w:val="00385C58"/>
    <w:rsid w:val="003863EC"/>
    <w:rsid w:val="00397641"/>
    <w:rsid w:val="00397DC1"/>
    <w:rsid w:val="003A1FE6"/>
    <w:rsid w:val="003A3338"/>
    <w:rsid w:val="003A5A2E"/>
    <w:rsid w:val="003B2490"/>
    <w:rsid w:val="003B4E40"/>
    <w:rsid w:val="003B719B"/>
    <w:rsid w:val="003B77EC"/>
    <w:rsid w:val="003C1EE0"/>
    <w:rsid w:val="003C5990"/>
    <w:rsid w:val="003D1424"/>
    <w:rsid w:val="003D152E"/>
    <w:rsid w:val="003D24C7"/>
    <w:rsid w:val="003D2C4E"/>
    <w:rsid w:val="003D495B"/>
    <w:rsid w:val="003D59C5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25F1"/>
    <w:rsid w:val="004236A2"/>
    <w:rsid w:val="00426EB3"/>
    <w:rsid w:val="0042781C"/>
    <w:rsid w:val="004317DA"/>
    <w:rsid w:val="00434F31"/>
    <w:rsid w:val="00440CFA"/>
    <w:rsid w:val="00443A10"/>
    <w:rsid w:val="00446321"/>
    <w:rsid w:val="0044669B"/>
    <w:rsid w:val="004467F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4C4E"/>
    <w:rsid w:val="00475206"/>
    <w:rsid w:val="00481E09"/>
    <w:rsid w:val="00485A13"/>
    <w:rsid w:val="0048664A"/>
    <w:rsid w:val="00490A0E"/>
    <w:rsid w:val="00492373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B3F"/>
    <w:rsid w:val="004F7256"/>
    <w:rsid w:val="00504C80"/>
    <w:rsid w:val="005055CD"/>
    <w:rsid w:val="00507BC0"/>
    <w:rsid w:val="0051227B"/>
    <w:rsid w:val="0051278F"/>
    <w:rsid w:val="00516AC4"/>
    <w:rsid w:val="005247F8"/>
    <w:rsid w:val="005259F2"/>
    <w:rsid w:val="005316BE"/>
    <w:rsid w:val="0053564C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8638A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1DB2"/>
    <w:rsid w:val="005C4ABC"/>
    <w:rsid w:val="005C6696"/>
    <w:rsid w:val="005C7108"/>
    <w:rsid w:val="005C7951"/>
    <w:rsid w:val="005D148C"/>
    <w:rsid w:val="005D1745"/>
    <w:rsid w:val="005D31CE"/>
    <w:rsid w:val="005D52CA"/>
    <w:rsid w:val="005D58B4"/>
    <w:rsid w:val="005D7DCE"/>
    <w:rsid w:val="005E1346"/>
    <w:rsid w:val="005E138A"/>
    <w:rsid w:val="005E5701"/>
    <w:rsid w:val="005E7158"/>
    <w:rsid w:val="005F107A"/>
    <w:rsid w:val="005F3BA7"/>
    <w:rsid w:val="005F5CE9"/>
    <w:rsid w:val="005F65A9"/>
    <w:rsid w:val="00600A2F"/>
    <w:rsid w:val="006023C4"/>
    <w:rsid w:val="00610FDE"/>
    <w:rsid w:val="0061300A"/>
    <w:rsid w:val="00613E6C"/>
    <w:rsid w:val="00615F8D"/>
    <w:rsid w:val="00621419"/>
    <w:rsid w:val="00621608"/>
    <w:rsid w:val="00622C33"/>
    <w:rsid w:val="0062315C"/>
    <w:rsid w:val="006233B9"/>
    <w:rsid w:val="00623C3E"/>
    <w:rsid w:val="00625EE9"/>
    <w:rsid w:val="0063024F"/>
    <w:rsid w:val="0063039A"/>
    <w:rsid w:val="00635F00"/>
    <w:rsid w:val="00636886"/>
    <w:rsid w:val="006371B0"/>
    <w:rsid w:val="006376B1"/>
    <w:rsid w:val="0064140F"/>
    <w:rsid w:val="0064402B"/>
    <w:rsid w:val="00645B12"/>
    <w:rsid w:val="00651033"/>
    <w:rsid w:val="006510AA"/>
    <w:rsid w:val="00651F7D"/>
    <w:rsid w:val="00653E8A"/>
    <w:rsid w:val="006550CE"/>
    <w:rsid w:val="006568DB"/>
    <w:rsid w:val="00657518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1E03"/>
    <w:rsid w:val="0069227A"/>
    <w:rsid w:val="006971D8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E3056"/>
    <w:rsid w:val="006F352F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3C5E"/>
    <w:rsid w:val="00733E7A"/>
    <w:rsid w:val="00734D6B"/>
    <w:rsid w:val="00735FDA"/>
    <w:rsid w:val="00740A2D"/>
    <w:rsid w:val="00740D5B"/>
    <w:rsid w:val="00743199"/>
    <w:rsid w:val="00745ABA"/>
    <w:rsid w:val="0074661E"/>
    <w:rsid w:val="00746FB5"/>
    <w:rsid w:val="0075091C"/>
    <w:rsid w:val="0075101B"/>
    <w:rsid w:val="0075159F"/>
    <w:rsid w:val="00751929"/>
    <w:rsid w:val="00754610"/>
    <w:rsid w:val="007561FF"/>
    <w:rsid w:val="00761A86"/>
    <w:rsid w:val="00765BB8"/>
    <w:rsid w:val="007666B9"/>
    <w:rsid w:val="007704B5"/>
    <w:rsid w:val="00770A5B"/>
    <w:rsid w:val="007711D3"/>
    <w:rsid w:val="00771EAA"/>
    <w:rsid w:val="0077390B"/>
    <w:rsid w:val="00775DB5"/>
    <w:rsid w:val="00782D8F"/>
    <w:rsid w:val="00784CAB"/>
    <w:rsid w:val="00793120"/>
    <w:rsid w:val="00793B5E"/>
    <w:rsid w:val="00796D2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57C3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132EA"/>
    <w:rsid w:val="008137B0"/>
    <w:rsid w:val="008155A1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2F06"/>
    <w:rsid w:val="008602D2"/>
    <w:rsid w:val="00860E89"/>
    <w:rsid w:val="00865383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97A"/>
    <w:rsid w:val="00886372"/>
    <w:rsid w:val="008868BB"/>
    <w:rsid w:val="00887C07"/>
    <w:rsid w:val="00887D51"/>
    <w:rsid w:val="0089119B"/>
    <w:rsid w:val="00891A82"/>
    <w:rsid w:val="00894E34"/>
    <w:rsid w:val="008A2401"/>
    <w:rsid w:val="008A7794"/>
    <w:rsid w:val="008A7F8C"/>
    <w:rsid w:val="008B3E95"/>
    <w:rsid w:val="008B408B"/>
    <w:rsid w:val="008B472D"/>
    <w:rsid w:val="008C0C53"/>
    <w:rsid w:val="008C4612"/>
    <w:rsid w:val="008C4C0B"/>
    <w:rsid w:val="008C59C1"/>
    <w:rsid w:val="008D12A5"/>
    <w:rsid w:val="008D2EE6"/>
    <w:rsid w:val="008D2F48"/>
    <w:rsid w:val="008D40E6"/>
    <w:rsid w:val="008E07FC"/>
    <w:rsid w:val="008E373C"/>
    <w:rsid w:val="008E4847"/>
    <w:rsid w:val="008E6C25"/>
    <w:rsid w:val="008E78DD"/>
    <w:rsid w:val="008E78E1"/>
    <w:rsid w:val="008F0882"/>
    <w:rsid w:val="008F2342"/>
    <w:rsid w:val="008F585A"/>
    <w:rsid w:val="008F6427"/>
    <w:rsid w:val="008F75AC"/>
    <w:rsid w:val="00904133"/>
    <w:rsid w:val="009111D2"/>
    <w:rsid w:val="00911CF7"/>
    <w:rsid w:val="00912F6C"/>
    <w:rsid w:val="00916CC9"/>
    <w:rsid w:val="00917394"/>
    <w:rsid w:val="00917932"/>
    <w:rsid w:val="00923045"/>
    <w:rsid w:val="00927438"/>
    <w:rsid w:val="00933EF2"/>
    <w:rsid w:val="00935B6F"/>
    <w:rsid w:val="009365A0"/>
    <w:rsid w:val="00943A2C"/>
    <w:rsid w:val="009466F9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06FF"/>
    <w:rsid w:val="00971693"/>
    <w:rsid w:val="00977881"/>
    <w:rsid w:val="00980BD5"/>
    <w:rsid w:val="0098181A"/>
    <w:rsid w:val="00985B44"/>
    <w:rsid w:val="00987453"/>
    <w:rsid w:val="00992DF2"/>
    <w:rsid w:val="00992E75"/>
    <w:rsid w:val="00993050"/>
    <w:rsid w:val="009937A9"/>
    <w:rsid w:val="009960B3"/>
    <w:rsid w:val="00997F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22E"/>
    <w:rsid w:val="009C04EA"/>
    <w:rsid w:val="009C6BB3"/>
    <w:rsid w:val="009D00E9"/>
    <w:rsid w:val="009D13AB"/>
    <w:rsid w:val="009D3B22"/>
    <w:rsid w:val="009D5702"/>
    <w:rsid w:val="009E4854"/>
    <w:rsid w:val="009E4D3F"/>
    <w:rsid w:val="009E552D"/>
    <w:rsid w:val="009E6ADE"/>
    <w:rsid w:val="009E77BC"/>
    <w:rsid w:val="009F29AF"/>
    <w:rsid w:val="009F4453"/>
    <w:rsid w:val="00A006D5"/>
    <w:rsid w:val="00A02F7A"/>
    <w:rsid w:val="00A048D8"/>
    <w:rsid w:val="00A06390"/>
    <w:rsid w:val="00A0659B"/>
    <w:rsid w:val="00A0696E"/>
    <w:rsid w:val="00A07B1B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91C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0731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A67FC"/>
    <w:rsid w:val="00AB511A"/>
    <w:rsid w:val="00AB6A88"/>
    <w:rsid w:val="00AC17F7"/>
    <w:rsid w:val="00AC18B5"/>
    <w:rsid w:val="00AC2118"/>
    <w:rsid w:val="00AC27A5"/>
    <w:rsid w:val="00AC2EBD"/>
    <w:rsid w:val="00AC4CCA"/>
    <w:rsid w:val="00AC5C87"/>
    <w:rsid w:val="00AC5E1F"/>
    <w:rsid w:val="00AC67B0"/>
    <w:rsid w:val="00AD0BAE"/>
    <w:rsid w:val="00AD2485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91B"/>
    <w:rsid w:val="00B02C5C"/>
    <w:rsid w:val="00B04A81"/>
    <w:rsid w:val="00B05800"/>
    <w:rsid w:val="00B05A72"/>
    <w:rsid w:val="00B06B83"/>
    <w:rsid w:val="00B072CE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66F99"/>
    <w:rsid w:val="00B72888"/>
    <w:rsid w:val="00B74AC0"/>
    <w:rsid w:val="00B74CFB"/>
    <w:rsid w:val="00B762DA"/>
    <w:rsid w:val="00B808F0"/>
    <w:rsid w:val="00B816BE"/>
    <w:rsid w:val="00B81B48"/>
    <w:rsid w:val="00B81BBF"/>
    <w:rsid w:val="00B842F0"/>
    <w:rsid w:val="00B84C56"/>
    <w:rsid w:val="00B86789"/>
    <w:rsid w:val="00B86A52"/>
    <w:rsid w:val="00B87B9C"/>
    <w:rsid w:val="00BA297E"/>
    <w:rsid w:val="00BA5E8C"/>
    <w:rsid w:val="00BA6733"/>
    <w:rsid w:val="00BA6900"/>
    <w:rsid w:val="00BB01C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990"/>
    <w:rsid w:val="00BE00EE"/>
    <w:rsid w:val="00BE040F"/>
    <w:rsid w:val="00BE1EEB"/>
    <w:rsid w:val="00BE2C9B"/>
    <w:rsid w:val="00BE30C0"/>
    <w:rsid w:val="00BE32B0"/>
    <w:rsid w:val="00BE7122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5854"/>
    <w:rsid w:val="00C16E8B"/>
    <w:rsid w:val="00C17350"/>
    <w:rsid w:val="00C20380"/>
    <w:rsid w:val="00C22053"/>
    <w:rsid w:val="00C23057"/>
    <w:rsid w:val="00C2760C"/>
    <w:rsid w:val="00C4172D"/>
    <w:rsid w:val="00C4272C"/>
    <w:rsid w:val="00C43164"/>
    <w:rsid w:val="00C44DBA"/>
    <w:rsid w:val="00C46767"/>
    <w:rsid w:val="00C512DD"/>
    <w:rsid w:val="00C52756"/>
    <w:rsid w:val="00C5332F"/>
    <w:rsid w:val="00C56D19"/>
    <w:rsid w:val="00C57CC0"/>
    <w:rsid w:val="00C6034C"/>
    <w:rsid w:val="00C633E0"/>
    <w:rsid w:val="00C6586B"/>
    <w:rsid w:val="00C67127"/>
    <w:rsid w:val="00C70C60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87994"/>
    <w:rsid w:val="00C933C8"/>
    <w:rsid w:val="00C95583"/>
    <w:rsid w:val="00C965A5"/>
    <w:rsid w:val="00C97414"/>
    <w:rsid w:val="00C97969"/>
    <w:rsid w:val="00CA1C59"/>
    <w:rsid w:val="00CA3574"/>
    <w:rsid w:val="00CA3CDE"/>
    <w:rsid w:val="00CA6E93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D5C"/>
    <w:rsid w:val="00D10ED5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9603C"/>
    <w:rsid w:val="00DA2700"/>
    <w:rsid w:val="00DA3E41"/>
    <w:rsid w:val="00DA55F4"/>
    <w:rsid w:val="00DB5EA6"/>
    <w:rsid w:val="00DC0239"/>
    <w:rsid w:val="00DC079C"/>
    <w:rsid w:val="00DC1AF6"/>
    <w:rsid w:val="00DC2A36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447D"/>
    <w:rsid w:val="00E17228"/>
    <w:rsid w:val="00E2356B"/>
    <w:rsid w:val="00E24240"/>
    <w:rsid w:val="00E30ABA"/>
    <w:rsid w:val="00E355F3"/>
    <w:rsid w:val="00E36312"/>
    <w:rsid w:val="00E40B2D"/>
    <w:rsid w:val="00E40BE6"/>
    <w:rsid w:val="00E437A6"/>
    <w:rsid w:val="00E44A76"/>
    <w:rsid w:val="00E46B85"/>
    <w:rsid w:val="00E47D8B"/>
    <w:rsid w:val="00E515FB"/>
    <w:rsid w:val="00E51ED0"/>
    <w:rsid w:val="00E5278F"/>
    <w:rsid w:val="00E5386A"/>
    <w:rsid w:val="00E5678F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5E58"/>
    <w:rsid w:val="00EC62EB"/>
    <w:rsid w:val="00ED33D3"/>
    <w:rsid w:val="00EE24D1"/>
    <w:rsid w:val="00EE39BC"/>
    <w:rsid w:val="00EE7EFA"/>
    <w:rsid w:val="00EF35E4"/>
    <w:rsid w:val="00EF5806"/>
    <w:rsid w:val="00F026A2"/>
    <w:rsid w:val="00F03038"/>
    <w:rsid w:val="00F042A5"/>
    <w:rsid w:val="00F11EA4"/>
    <w:rsid w:val="00F12018"/>
    <w:rsid w:val="00F12FC6"/>
    <w:rsid w:val="00F13517"/>
    <w:rsid w:val="00F13EE8"/>
    <w:rsid w:val="00F15790"/>
    <w:rsid w:val="00F16B54"/>
    <w:rsid w:val="00F17A58"/>
    <w:rsid w:val="00F20A27"/>
    <w:rsid w:val="00F21F3A"/>
    <w:rsid w:val="00F2297D"/>
    <w:rsid w:val="00F27B5B"/>
    <w:rsid w:val="00F333C0"/>
    <w:rsid w:val="00F3392C"/>
    <w:rsid w:val="00F34F1C"/>
    <w:rsid w:val="00F36ADB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B0464"/>
    <w:rsid w:val="00FB067F"/>
    <w:rsid w:val="00FB16E5"/>
    <w:rsid w:val="00FB1BB7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062A"/>
    <w:rsid w:val="00FE0C80"/>
    <w:rsid w:val="00FE22F0"/>
    <w:rsid w:val="00FE2412"/>
    <w:rsid w:val="00FE289E"/>
    <w:rsid w:val="00FE297A"/>
    <w:rsid w:val="00FE6146"/>
    <w:rsid w:val="00FE677F"/>
    <w:rsid w:val="00FE68BE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075F-5B58-4EDE-B004-91922F1D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2021-09-07T07:42:00Z</cp:lastPrinted>
  <dcterms:created xsi:type="dcterms:W3CDTF">2021-09-07T07:49:00Z</dcterms:created>
  <dcterms:modified xsi:type="dcterms:W3CDTF">2021-09-07T07:49:00Z</dcterms:modified>
</cp:coreProperties>
</file>