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37" w:rsidRPr="00E25EDB" w:rsidRDefault="00B31437" w:rsidP="00B31437">
      <w:pPr>
        <w:spacing w:after="0" w:line="240" w:lineRule="auto"/>
        <w:jc w:val="center"/>
        <w:rPr>
          <w:rFonts w:ascii="Times New Roman" w:eastAsia="Times New Roman" w:hAnsi="Times New Roman" w:cs="Times New Roman"/>
          <w:bCs/>
          <w:sz w:val="28"/>
          <w:szCs w:val="28"/>
        </w:rPr>
      </w:pPr>
      <w:r w:rsidRPr="00E25EDB">
        <w:rPr>
          <w:rFonts w:ascii="Times New Roman" w:eastAsia="Times New Roman" w:hAnsi="Times New Roman" w:cs="Times New Roman"/>
          <w:bCs/>
          <w:sz w:val="28"/>
          <w:szCs w:val="28"/>
        </w:rPr>
        <w:t xml:space="preserve">О внесении изменений в </w:t>
      </w:r>
      <w:r>
        <w:rPr>
          <w:rFonts w:ascii="Times New Roman" w:eastAsia="Times New Roman" w:hAnsi="Times New Roman" w:cs="Times New Roman"/>
          <w:bCs/>
          <w:sz w:val="28"/>
          <w:szCs w:val="28"/>
        </w:rPr>
        <w:t>постановление</w:t>
      </w:r>
      <w:r w:rsidRPr="00E25EDB">
        <w:rPr>
          <w:rFonts w:ascii="Times New Roman" w:eastAsia="Times New Roman" w:hAnsi="Times New Roman" w:cs="Times New Roman"/>
          <w:bCs/>
          <w:sz w:val="28"/>
          <w:szCs w:val="28"/>
        </w:rPr>
        <w:t xml:space="preserve"> мэрии </w:t>
      </w:r>
    </w:p>
    <w:p w:rsidR="00B31437" w:rsidRPr="00E25EDB" w:rsidRDefault="00B31437" w:rsidP="00B31437">
      <w:pPr>
        <w:spacing w:after="0" w:line="240" w:lineRule="auto"/>
        <w:jc w:val="center"/>
        <w:rPr>
          <w:rFonts w:ascii="Times New Roman" w:eastAsia="Times New Roman" w:hAnsi="Times New Roman" w:cs="Times New Roman"/>
          <w:bCs/>
          <w:sz w:val="28"/>
          <w:szCs w:val="28"/>
        </w:rPr>
      </w:pPr>
      <w:r w:rsidRPr="00E25EDB">
        <w:rPr>
          <w:rFonts w:ascii="Times New Roman" w:eastAsia="Times New Roman" w:hAnsi="Times New Roman" w:cs="Times New Roman"/>
          <w:bCs/>
          <w:sz w:val="28"/>
          <w:szCs w:val="28"/>
        </w:rPr>
        <w:t xml:space="preserve">городского округа Тольятти от </w:t>
      </w:r>
      <w:r w:rsidRPr="00E25EDB">
        <w:rPr>
          <w:rFonts w:ascii="Times New Roman" w:eastAsia="Times New Roman" w:hAnsi="Times New Roman" w:cs="Times New Roman"/>
          <w:sz w:val="28"/>
          <w:szCs w:val="28"/>
        </w:rPr>
        <w:t>10.05.2016 г. № 1459-п/1</w:t>
      </w:r>
    </w:p>
    <w:p w:rsidR="00B31437" w:rsidRPr="00E25EDB" w:rsidRDefault="00B31437" w:rsidP="00B31437">
      <w:pPr>
        <w:spacing w:after="0" w:line="240" w:lineRule="auto"/>
        <w:jc w:val="center"/>
        <w:rPr>
          <w:rFonts w:ascii="Times New Roman" w:eastAsia="Times New Roman" w:hAnsi="Times New Roman" w:cs="Times New Roman"/>
          <w:bCs/>
          <w:sz w:val="28"/>
          <w:szCs w:val="28"/>
        </w:rPr>
      </w:pPr>
      <w:r w:rsidRPr="00E25EDB">
        <w:rPr>
          <w:rFonts w:ascii="Times New Roman" w:eastAsia="Times New Roman" w:hAnsi="Times New Roman" w:cs="Times New Roman"/>
          <w:bCs/>
          <w:sz w:val="28"/>
          <w:szCs w:val="28"/>
        </w:rPr>
        <w:t xml:space="preserve"> «Об утверждении Административного регламента</w:t>
      </w:r>
    </w:p>
    <w:p w:rsidR="00B31437" w:rsidRPr="00E25EDB" w:rsidRDefault="00B31437" w:rsidP="00B31437">
      <w:pPr>
        <w:spacing w:after="0" w:line="240" w:lineRule="auto"/>
        <w:jc w:val="center"/>
        <w:outlineLvl w:val="0"/>
        <w:rPr>
          <w:rFonts w:ascii="Times New Roman" w:eastAsia="Times New Roman" w:hAnsi="Times New Roman" w:cs="Times New Roman"/>
          <w:bCs/>
          <w:sz w:val="28"/>
          <w:szCs w:val="28"/>
        </w:rPr>
      </w:pPr>
      <w:r w:rsidRPr="00E25EDB">
        <w:rPr>
          <w:rFonts w:ascii="Times New Roman" w:eastAsia="Times New Roman" w:hAnsi="Times New Roman" w:cs="Times New Roman"/>
          <w:bCs/>
          <w:sz w:val="28"/>
          <w:szCs w:val="28"/>
        </w:rPr>
        <w:t>пред</w:t>
      </w:r>
      <w:r>
        <w:rPr>
          <w:rFonts w:ascii="Times New Roman" w:eastAsia="Times New Roman" w:hAnsi="Times New Roman" w:cs="Times New Roman"/>
          <w:bCs/>
          <w:sz w:val="28"/>
          <w:szCs w:val="28"/>
        </w:rPr>
        <w:t>о</w:t>
      </w:r>
      <w:r w:rsidRPr="00E25EDB">
        <w:rPr>
          <w:rFonts w:ascii="Times New Roman" w:eastAsia="Times New Roman" w:hAnsi="Times New Roman" w:cs="Times New Roman"/>
          <w:bCs/>
          <w:sz w:val="28"/>
          <w:szCs w:val="28"/>
        </w:rPr>
        <w:t>ставления муниципальной услуги</w:t>
      </w:r>
    </w:p>
    <w:p w:rsidR="00B31437" w:rsidRPr="00E25EDB" w:rsidRDefault="00B31437" w:rsidP="00B31437">
      <w:pPr>
        <w:spacing w:after="0" w:line="240" w:lineRule="auto"/>
        <w:jc w:val="center"/>
        <w:outlineLvl w:val="0"/>
        <w:rPr>
          <w:rFonts w:ascii="Times New Roman" w:eastAsia="Times New Roman" w:hAnsi="Times New Roman" w:cs="Times New Roman"/>
          <w:sz w:val="28"/>
          <w:szCs w:val="28"/>
        </w:rPr>
      </w:pPr>
      <w:r w:rsidRPr="00E25EDB">
        <w:rPr>
          <w:rFonts w:ascii="Times New Roman" w:eastAsia="Times New Roman" w:hAnsi="Times New Roman" w:cs="Times New Roman"/>
          <w:bCs/>
          <w:sz w:val="28"/>
          <w:szCs w:val="28"/>
        </w:rPr>
        <w:t xml:space="preserve"> </w:t>
      </w:r>
      <w:r>
        <w:rPr>
          <w:rFonts w:ascii="Times New Roman" w:hAnsi="Times New Roman" w:cs="Times New Roman"/>
          <w:bCs/>
          <w:sz w:val="28"/>
          <w:szCs w:val="28"/>
        </w:rPr>
        <w:t>«</w:t>
      </w:r>
      <w:r w:rsidRPr="00E25EDB">
        <w:rPr>
          <w:rFonts w:ascii="Times New Roman" w:eastAsia="Times New Roman" w:hAnsi="Times New Roman" w:cs="Times New Roman"/>
          <w:sz w:val="28"/>
          <w:szCs w:val="28"/>
        </w:rPr>
        <w:t>Присвоение спортивных разрядов</w:t>
      </w:r>
      <w:r>
        <w:rPr>
          <w:rFonts w:ascii="Times New Roman" w:hAnsi="Times New Roman" w:cs="Times New Roman"/>
          <w:sz w:val="28"/>
          <w:szCs w:val="28"/>
        </w:rPr>
        <w:t>»</w:t>
      </w:r>
      <w:r w:rsidRPr="00E25EDB">
        <w:rPr>
          <w:rFonts w:ascii="Times New Roman" w:eastAsia="Times New Roman" w:hAnsi="Times New Roman" w:cs="Times New Roman"/>
          <w:sz w:val="28"/>
          <w:szCs w:val="28"/>
        </w:rPr>
        <w:t>»</w:t>
      </w:r>
    </w:p>
    <w:p w:rsidR="00B31437" w:rsidRPr="00E25EDB" w:rsidRDefault="00B31437" w:rsidP="00B31437">
      <w:pPr>
        <w:spacing w:after="0"/>
        <w:jc w:val="center"/>
        <w:outlineLvl w:val="0"/>
        <w:rPr>
          <w:rFonts w:ascii="Times New Roman" w:eastAsia="Times New Roman" w:hAnsi="Times New Roman" w:cs="Times New Roman"/>
          <w:sz w:val="28"/>
          <w:szCs w:val="28"/>
        </w:rPr>
      </w:pPr>
    </w:p>
    <w:p w:rsidR="00B31437" w:rsidRPr="00E25EDB" w:rsidRDefault="00B31437" w:rsidP="00B31437">
      <w:pPr>
        <w:pStyle w:val="ConsPlusNormal"/>
        <w:spacing w:line="360" w:lineRule="auto"/>
        <w:ind w:firstLine="709"/>
        <w:jc w:val="both"/>
        <w:rPr>
          <w:rFonts w:ascii="Times New Roman" w:hAnsi="Times New Roman" w:cs="Times New Roman"/>
          <w:color w:val="000000"/>
          <w:sz w:val="28"/>
          <w:szCs w:val="28"/>
        </w:rPr>
      </w:pPr>
      <w:proofErr w:type="gramStart"/>
      <w:r w:rsidRPr="00E25EDB">
        <w:rPr>
          <w:rFonts w:ascii="Times New Roman" w:hAnsi="Times New Roman" w:cs="Times New Roman"/>
          <w:color w:val="000000"/>
          <w:sz w:val="28"/>
          <w:szCs w:val="28"/>
        </w:rPr>
        <w:t xml:space="preserve">В целях приведения правовых актов в соответствие с требованиями действующего законодательства, руководствуясь Федеральным законом от 27.07.2010 </w:t>
      </w:r>
      <w:r>
        <w:rPr>
          <w:rFonts w:ascii="Times New Roman" w:hAnsi="Times New Roman" w:cs="Times New Roman"/>
          <w:color w:val="000000"/>
          <w:sz w:val="28"/>
          <w:szCs w:val="28"/>
        </w:rPr>
        <w:t>г.</w:t>
      </w:r>
      <w:r w:rsidRPr="00E25EDB">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приказом Министерства спорта РФ от 20.02.2017 г. № 108 «Об утверждении положения о Единой всероссийской спортивной классификации», постановлением мэрии городского округа Тольятти от 15.09.2011 г. № 2782-п/1 «Об утверждении Порядка разработки и утверждения административных регламентов предоставления</w:t>
      </w:r>
      <w:proofErr w:type="gramEnd"/>
      <w:r w:rsidRPr="00E25EDB">
        <w:rPr>
          <w:rFonts w:ascii="Times New Roman" w:hAnsi="Times New Roman" w:cs="Times New Roman"/>
          <w:color w:val="000000"/>
          <w:sz w:val="28"/>
          <w:szCs w:val="28"/>
        </w:rPr>
        <w:t xml:space="preserve"> муниципальных услуг», </w:t>
      </w:r>
      <w:r>
        <w:rPr>
          <w:rFonts w:ascii="Times New Roman" w:hAnsi="Times New Roman" w:cs="Times New Roman"/>
          <w:color w:val="000000"/>
          <w:sz w:val="28"/>
          <w:szCs w:val="28"/>
        </w:rPr>
        <w:t xml:space="preserve">руководствуясь </w:t>
      </w:r>
      <w:r w:rsidRPr="00E25EDB">
        <w:rPr>
          <w:rFonts w:ascii="Times New Roman" w:hAnsi="Times New Roman" w:cs="Times New Roman"/>
          <w:color w:val="000000"/>
          <w:sz w:val="28"/>
          <w:szCs w:val="28"/>
        </w:rPr>
        <w:t xml:space="preserve">Уставом городского округа Тольятти, администрация городского округа Тольятти ПОСТАНОВЛЯЕТ: </w:t>
      </w:r>
    </w:p>
    <w:p w:rsidR="00B31437" w:rsidRDefault="00B31437" w:rsidP="00B31437">
      <w:pPr>
        <w:spacing w:after="0" w:line="36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1. Внести в постановление</w:t>
      </w:r>
      <w:r w:rsidRPr="00E25EDB">
        <w:rPr>
          <w:rFonts w:ascii="Times New Roman" w:eastAsia="Times New Roman" w:hAnsi="Times New Roman" w:cs="Times New Roman"/>
          <w:color w:val="000000"/>
          <w:sz w:val="28"/>
          <w:szCs w:val="28"/>
        </w:rPr>
        <w:t xml:space="preserve"> мэрии городского округа Тольятти от 10.05.2016 г. №</w:t>
      </w:r>
      <w:r>
        <w:rPr>
          <w:rFonts w:ascii="Times New Roman" w:eastAsia="Times New Roman" w:hAnsi="Times New Roman" w:cs="Times New Roman"/>
          <w:color w:val="000000"/>
          <w:sz w:val="28"/>
          <w:szCs w:val="28"/>
        </w:rPr>
        <w:t xml:space="preserve"> </w:t>
      </w:r>
      <w:r w:rsidRPr="00E25EDB">
        <w:rPr>
          <w:rFonts w:ascii="Times New Roman" w:eastAsia="Times New Roman" w:hAnsi="Times New Roman" w:cs="Times New Roman"/>
          <w:color w:val="000000"/>
          <w:sz w:val="28"/>
          <w:szCs w:val="28"/>
        </w:rPr>
        <w:t>1459-п/1 «</w:t>
      </w:r>
      <w:r w:rsidRPr="00E25EDB">
        <w:rPr>
          <w:rFonts w:ascii="Times New Roman" w:eastAsia="Times New Roman" w:hAnsi="Times New Roman" w:cs="Times New Roman"/>
          <w:bCs/>
          <w:color w:val="000000"/>
          <w:sz w:val="28"/>
          <w:szCs w:val="28"/>
        </w:rPr>
        <w:t>Об утверждении Административного регламента  пред</w:t>
      </w:r>
      <w:r>
        <w:rPr>
          <w:rFonts w:ascii="Times New Roman" w:eastAsia="Times New Roman" w:hAnsi="Times New Roman" w:cs="Times New Roman"/>
          <w:bCs/>
          <w:color w:val="000000"/>
          <w:sz w:val="28"/>
          <w:szCs w:val="28"/>
        </w:rPr>
        <w:t>оставления муниципальной услуги «</w:t>
      </w:r>
      <w:r>
        <w:rPr>
          <w:rFonts w:ascii="Times New Roman" w:eastAsia="Times New Roman" w:hAnsi="Times New Roman" w:cs="Times New Roman"/>
          <w:color w:val="000000"/>
          <w:sz w:val="28"/>
          <w:szCs w:val="28"/>
        </w:rPr>
        <w:t>Присвоение спортивных разрядов»</w:t>
      </w:r>
      <w:r w:rsidRPr="00E25EDB">
        <w:rPr>
          <w:rFonts w:ascii="Times New Roman" w:eastAsia="Times New Roman" w:hAnsi="Times New Roman" w:cs="Times New Roman"/>
          <w:color w:val="000000"/>
          <w:sz w:val="28"/>
          <w:szCs w:val="28"/>
        </w:rPr>
        <w:t>» (далее – Постановление)</w:t>
      </w:r>
      <w:r w:rsidRPr="00E25EDB">
        <w:rPr>
          <w:rFonts w:ascii="Times New Roman" w:eastAsia="Times New Roman" w:hAnsi="Times New Roman" w:cs="Times New Roman"/>
          <w:bCs/>
          <w:color w:val="000000"/>
          <w:sz w:val="28"/>
          <w:szCs w:val="28"/>
        </w:rPr>
        <w:t xml:space="preserve"> (газета «Городские</w:t>
      </w:r>
      <w:r w:rsidRPr="00565A3F">
        <w:rPr>
          <w:rFonts w:ascii="Times New Roman" w:hAnsi="Times New Roman" w:cs="Times New Roman"/>
          <w:bCs/>
          <w:color w:val="000000"/>
          <w:sz w:val="28"/>
          <w:szCs w:val="28"/>
        </w:rPr>
        <w:t xml:space="preserve"> </w:t>
      </w:r>
      <w:r w:rsidRPr="00E25EDB">
        <w:rPr>
          <w:rFonts w:ascii="Times New Roman" w:eastAsia="Times New Roman" w:hAnsi="Times New Roman" w:cs="Times New Roman"/>
          <w:bCs/>
          <w:color w:val="000000"/>
          <w:sz w:val="28"/>
          <w:szCs w:val="28"/>
        </w:rPr>
        <w:t>ведомости», 2016, 17 мая, 02 августа, 08 ноября, 16 декабря</w:t>
      </w:r>
      <w:r>
        <w:rPr>
          <w:rFonts w:ascii="Times New Roman" w:eastAsia="Times New Roman" w:hAnsi="Times New Roman" w:cs="Times New Roman"/>
          <w:bCs/>
          <w:color w:val="000000"/>
          <w:sz w:val="28"/>
          <w:szCs w:val="28"/>
        </w:rPr>
        <w:t>, 2017, 28 ноября, 2018, 16 марта</w:t>
      </w:r>
      <w:r w:rsidRPr="00E25EDB">
        <w:rPr>
          <w:rFonts w:ascii="Times New Roman" w:eastAsia="Times New Roman" w:hAnsi="Times New Roman" w:cs="Times New Roman"/>
          <w:bCs/>
          <w:color w:val="000000"/>
          <w:sz w:val="28"/>
          <w:szCs w:val="28"/>
        </w:rPr>
        <w:t>) следующее изменение:</w:t>
      </w:r>
    </w:p>
    <w:p w:rsidR="00B31437" w:rsidRDefault="00B31437" w:rsidP="00B31437">
      <w:pPr>
        <w:pStyle w:val="1"/>
        <w:tabs>
          <w:tab w:val="left" w:pos="0"/>
        </w:tabs>
        <w:spacing w:line="360" w:lineRule="auto"/>
        <w:ind w:left="567"/>
        <w:jc w:val="both"/>
        <w:rPr>
          <w:bCs/>
          <w:color w:val="000000"/>
          <w:sz w:val="28"/>
          <w:szCs w:val="28"/>
        </w:rPr>
      </w:pPr>
      <w:r>
        <w:rPr>
          <w:bCs/>
          <w:color w:val="000000"/>
          <w:sz w:val="28"/>
          <w:szCs w:val="28"/>
        </w:rPr>
        <w:t>1.1  Подпункт 2.2.3 пункта 2.2</w:t>
      </w:r>
      <w:r w:rsidRPr="00BC2FA5">
        <w:rPr>
          <w:bCs/>
          <w:color w:val="000000"/>
          <w:sz w:val="28"/>
          <w:szCs w:val="28"/>
        </w:rPr>
        <w:t xml:space="preserve"> </w:t>
      </w:r>
      <w:r>
        <w:rPr>
          <w:bCs/>
          <w:color w:val="000000"/>
          <w:sz w:val="28"/>
          <w:szCs w:val="28"/>
        </w:rPr>
        <w:t>изложить в следующей редакции:</w:t>
      </w:r>
    </w:p>
    <w:p w:rsidR="00B31437" w:rsidRDefault="00B31437" w:rsidP="00B31437">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«2.2.3. </w:t>
      </w:r>
      <w:r w:rsidRPr="00BC2FA5">
        <w:rPr>
          <w:rFonts w:ascii="Times New Roman" w:hAnsi="Times New Roman" w:cs="Times New Roman"/>
          <w:sz w:val="28"/>
          <w:szCs w:val="28"/>
        </w:rPr>
        <w:t>Заявителями на предоставление услуги в электронном виде и по экстерриториальному принципу</w:t>
      </w:r>
      <w:r w:rsidRPr="00BC2FA5">
        <w:rPr>
          <w:rFonts w:ascii="Times New Roman" w:hAnsi="Times New Roman" w:cs="Times New Roman"/>
          <w:i/>
          <w:color w:val="FF0000"/>
          <w:sz w:val="28"/>
          <w:szCs w:val="28"/>
        </w:rPr>
        <w:t xml:space="preserve"> </w:t>
      </w:r>
      <w:r w:rsidRPr="00BC2FA5">
        <w:rPr>
          <w:rFonts w:ascii="Times New Roman" w:hAnsi="Times New Roman" w:cs="Times New Roman"/>
          <w:sz w:val="28"/>
          <w:szCs w:val="28"/>
        </w:rPr>
        <w:t xml:space="preserve">являются </w:t>
      </w:r>
      <w:r>
        <w:rPr>
          <w:rFonts w:ascii="Times New Roman" w:hAnsi="Times New Roman" w:cs="Times New Roman"/>
          <w:sz w:val="28"/>
          <w:szCs w:val="28"/>
        </w:rPr>
        <w:t>муниципальной услуги</w:t>
      </w:r>
      <w:r w:rsidRPr="00BC2FA5">
        <w:rPr>
          <w:rFonts w:ascii="Times New Roman" w:hAnsi="Times New Roman" w:cs="Times New Roman"/>
          <w:i/>
          <w:sz w:val="28"/>
          <w:szCs w:val="28"/>
        </w:rPr>
        <w:t xml:space="preserve">, </w:t>
      </w:r>
      <w:r w:rsidRPr="00BC2FA5">
        <w:rPr>
          <w:rFonts w:ascii="Times New Roman" w:hAnsi="Times New Roman" w:cs="Times New Roman"/>
          <w:sz w:val="28"/>
          <w:szCs w:val="28"/>
        </w:rPr>
        <w:t>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4" w:history="1">
        <w:r w:rsidRPr="00BC2FA5">
          <w:rPr>
            <w:rStyle w:val="a4"/>
            <w:rFonts w:ascii="Times New Roman" w:hAnsi="Times New Roman" w:cs="Times New Roman"/>
            <w:color w:val="000000"/>
            <w:sz w:val="28"/>
            <w:szCs w:val="28"/>
            <w:lang w:val="en-US"/>
          </w:rPr>
          <w:t>http</w:t>
        </w:r>
        <w:r w:rsidRPr="00BC2FA5">
          <w:rPr>
            <w:rStyle w:val="a4"/>
            <w:rFonts w:ascii="Times New Roman" w:hAnsi="Times New Roman" w:cs="Times New Roman"/>
            <w:color w:val="000000"/>
            <w:sz w:val="28"/>
            <w:szCs w:val="28"/>
          </w:rPr>
          <w:t>://</w:t>
        </w:r>
        <w:r w:rsidRPr="00BC2FA5">
          <w:rPr>
            <w:rStyle w:val="a4"/>
            <w:rFonts w:ascii="Times New Roman" w:hAnsi="Times New Roman" w:cs="Times New Roman"/>
            <w:color w:val="000000"/>
            <w:sz w:val="28"/>
            <w:szCs w:val="28"/>
            <w:lang w:val="en-US"/>
          </w:rPr>
          <w:t>www</w:t>
        </w:r>
        <w:r w:rsidRPr="00BC2FA5">
          <w:rPr>
            <w:rStyle w:val="a4"/>
            <w:rFonts w:ascii="Times New Roman" w:hAnsi="Times New Roman" w:cs="Times New Roman"/>
            <w:color w:val="000000"/>
            <w:sz w:val="28"/>
            <w:szCs w:val="28"/>
          </w:rPr>
          <w:t>.</w:t>
        </w:r>
        <w:proofErr w:type="spellStart"/>
        <w:r w:rsidRPr="00BC2FA5">
          <w:rPr>
            <w:rStyle w:val="a4"/>
            <w:rFonts w:ascii="Times New Roman" w:hAnsi="Times New Roman" w:cs="Times New Roman"/>
            <w:color w:val="000000"/>
            <w:sz w:val="28"/>
            <w:szCs w:val="28"/>
            <w:lang w:val="en-US"/>
          </w:rPr>
          <w:t>gosuslugi</w:t>
        </w:r>
        <w:proofErr w:type="spellEnd"/>
        <w:r w:rsidRPr="00BC2FA5">
          <w:rPr>
            <w:rStyle w:val="a4"/>
            <w:rFonts w:ascii="Times New Roman" w:hAnsi="Times New Roman" w:cs="Times New Roman"/>
            <w:color w:val="000000"/>
            <w:sz w:val="28"/>
            <w:szCs w:val="28"/>
          </w:rPr>
          <w:t>.</w:t>
        </w:r>
        <w:proofErr w:type="spellStart"/>
        <w:r w:rsidRPr="00BC2FA5">
          <w:rPr>
            <w:rStyle w:val="a4"/>
            <w:rFonts w:ascii="Times New Roman" w:hAnsi="Times New Roman" w:cs="Times New Roman"/>
            <w:color w:val="000000"/>
            <w:sz w:val="28"/>
            <w:szCs w:val="28"/>
            <w:lang w:val="en-US"/>
          </w:rPr>
          <w:t>ru</w:t>
        </w:r>
        <w:proofErr w:type="spellEnd"/>
      </w:hyperlink>
      <w:r w:rsidRPr="00BC2FA5">
        <w:rPr>
          <w:rFonts w:ascii="Times New Roman" w:hAnsi="Times New Roman" w:cs="Times New Roman"/>
          <w:sz w:val="28"/>
          <w:szCs w:val="28"/>
        </w:rPr>
        <w:t>) – (далее Единый портал). Условия регистрации в ЕСИА размещены на Едином портале</w:t>
      </w:r>
      <w:proofErr w:type="gramStart"/>
      <w:r w:rsidRPr="00BC2FA5">
        <w:rPr>
          <w:rFonts w:ascii="Times New Roman" w:hAnsi="Times New Roman" w:cs="Times New Roman"/>
          <w:sz w:val="28"/>
          <w:szCs w:val="28"/>
        </w:rPr>
        <w:t>.</w:t>
      </w:r>
      <w:r>
        <w:rPr>
          <w:rFonts w:ascii="Times New Roman" w:hAnsi="Times New Roman" w:cs="Times New Roman"/>
          <w:sz w:val="28"/>
          <w:szCs w:val="28"/>
        </w:rPr>
        <w:t>».</w:t>
      </w:r>
      <w:proofErr w:type="gramEnd"/>
    </w:p>
    <w:p w:rsidR="00B31437" w:rsidRDefault="00B31437" w:rsidP="00B31437">
      <w:pPr>
        <w:pStyle w:val="1"/>
        <w:tabs>
          <w:tab w:val="left" w:pos="0"/>
        </w:tabs>
        <w:spacing w:line="360" w:lineRule="auto"/>
        <w:ind w:left="0" w:firstLine="567"/>
        <w:jc w:val="both"/>
        <w:rPr>
          <w:bCs/>
          <w:color w:val="000000"/>
          <w:sz w:val="28"/>
          <w:szCs w:val="28"/>
        </w:rPr>
      </w:pPr>
      <w:r>
        <w:rPr>
          <w:bCs/>
          <w:color w:val="000000"/>
          <w:sz w:val="28"/>
          <w:szCs w:val="28"/>
        </w:rPr>
        <w:t xml:space="preserve">1.2. </w:t>
      </w:r>
      <w:r w:rsidRPr="000C4E81">
        <w:rPr>
          <w:color w:val="000000"/>
          <w:sz w:val="28"/>
          <w:szCs w:val="28"/>
        </w:rPr>
        <w:t>В</w:t>
      </w:r>
      <w:r>
        <w:rPr>
          <w:color w:val="000000"/>
          <w:sz w:val="28"/>
          <w:szCs w:val="28"/>
        </w:rPr>
        <w:t xml:space="preserve"> абзаце шестом</w:t>
      </w:r>
      <w:r w:rsidRPr="000C4E81">
        <w:rPr>
          <w:color w:val="000000"/>
          <w:sz w:val="28"/>
          <w:szCs w:val="28"/>
        </w:rPr>
        <w:t xml:space="preserve"> пункт</w:t>
      </w:r>
      <w:r>
        <w:rPr>
          <w:color w:val="000000"/>
          <w:sz w:val="28"/>
          <w:szCs w:val="28"/>
        </w:rPr>
        <w:t>а</w:t>
      </w:r>
      <w:r w:rsidRPr="000C4E81">
        <w:rPr>
          <w:color w:val="000000"/>
          <w:sz w:val="28"/>
          <w:szCs w:val="28"/>
        </w:rPr>
        <w:t xml:space="preserve"> 2</w:t>
      </w:r>
      <w:r>
        <w:rPr>
          <w:color w:val="000000"/>
          <w:sz w:val="28"/>
          <w:szCs w:val="28"/>
        </w:rPr>
        <w:t>.5 слова «</w:t>
      </w:r>
      <w:proofErr w:type="spellStart"/>
      <w:r>
        <w:rPr>
          <w:color w:val="000000"/>
          <w:sz w:val="28"/>
          <w:szCs w:val="28"/>
          <w:lang w:val="en-US"/>
        </w:rPr>
        <w:t>parfenova</w:t>
      </w:r>
      <w:proofErr w:type="spellEnd"/>
      <w:r w:rsidRPr="00565A3F">
        <w:rPr>
          <w:color w:val="000000"/>
          <w:sz w:val="28"/>
          <w:szCs w:val="28"/>
        </w:rPr>
        <w:t>@</w:t>
      </w:r>
      <w:proofErr w:type="spellStart"/>
      <w:r>
        <w:rPr>
          <w:color w:val="000000"/>
          <w:sz w:val="28"/>
          <w:szCs w:val="28"/>
          <w:lang w:val="en-US"/>
        </w:rPr>
        <w:t>tgl</w:t>
      </w:r>
      <w:proofErr w:type="spellEnd"/>
      <w:r w:rsidRPr="00565A3F">
        <w:rPr>
          <w:color w:val="000000"/>
          <w:sz w:val="28"/>
          <w:szCs w:val="28"/>
        </w:rPr>
        <w:t>.</w:t>
      </w:r>
      <w:proofErr w:type="spellStart"/>
      <w:r>
        <w:rPr>
          <w:color w:val="000000"/>
          <w:sz w:val="28"/>
          <w:szCs w:val="28"/>
          <w:lang w:val="en-US"/>
        </w:rPr>
        <w:t>ru</w:t>
      </w:r>
      <w:proofErr w:type="spellEnd"/>
      <w:r>
        <w:rPr>
          <w:color w:val="000000"/>
          <w:sz w:val="28"/>
          <w:szCs w:val="28"/>
        </w:rPr>
        <w:t>» заменить словами «</w:t>
      </w:r>
      <w:r>
        <w:rPr>
          <w:color w:val="000000"/>
          <w:sz w:val="28"/>
          <w:szCs w:val="28"/>
          <w:lang w:val="en-US"/>
        </w:rPr>
        <w:t>sport</w:t>
      </w:r>
      <w:r w:rsidRPr="00565A3F">
        <w:rPr>
          <w:color w:val="000000"/>
          <w:sz w:val="28"/>
          <w:szCs w:val="28"/>
        </w:rPr>
        <w:t>@</w:t>
      </w:r>
      <w:proofErr w:type="spellStart"/>
      <w:r>
        <w:rPr>
          <w:color w:val="000000"/>
          <w:sz w:val="28"/>
          <w:szCs w:val="28"/>
          <w:lang w:val="en-US"/>
        </w:rPr>
        <w:t>tgl</w:t>
      </w:r>
      <w:proofErr w:type="spellEnd"/>
      <w:r w:rsidRPr="00565A3F">
        <w:rPr>
          <w:color w:val="000000"/>
          <w:sz w:val="28"/>
          <w:szCs w:val="28"/>
        </w:rPr>
        <w:t>.</w:t>
      </w:r>
      <w:proofErr w:type="spellStart"/>
      <w:r>
        <w:rPr>
          <w:color w:val="000000"/>
          <w:sz w:val="28"/>
          <w:szCs w:val="28"/>
          <w:lang w:val="en-US"/>
        </w:rPr>
        <w:t>ru</w:t>
      </w:r>
      <w:proofErr w:type="spellEnd"/>
      <w:r w:rsidRPr="000C4E81">
        <w:rPr>
          <w:color w:val="000000"/>
          <w:sz w:val="28"/>
          <w:szCs w:val="28"/>
        </w:rPr>
        <w:t xml:space="preserve">». </w:t>
      </w:r>
    </w:p>
    <w:p w:rsidR="00B31437" w:rsidRDefault="00B31437" w:rsidP="00B31437">
      <w:pPr>
        <w:spacing w:after="0" w:line="36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1.3. Пункт 2.6 дополнить абзацами следующего содержания:</w:t>
      </w:r>
    </w:p>
    <w:p w:rsidR="00B31437" w:rsidRPr="00085B70" w:rsidRDefault="00B31437" w:rsidP="00B31437">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lastRenderedPageBreak/>
        <w:t>«</w:t>
      </w:r>
      <w:r w:rsidRPr="00085B70">
        <w:rPr>
          <w:rFonts w:ascii="Times New Roman" w:eastAsia="Times New Roman" w:hAnsi="Times New Roman" w:cs="Times New Roman"/>
          <w:bCs/>
          <w:sz w:val="28"/>
          <w:szCs w:val="28"/>
        </w:rPr>
        <w:t>Информацию об адресах пунктов приема документов МАУ «МФЦ» и о графике работы МАУ «МФЦ» можно получить:</w:t>
      </w:r>
    </w:p>
    <w:p w:rsidR="00B31437" w:rsidRPr="00085B70" w:rsidRDefault="00B31437" w:rsidP="00B31437">
      <w:pPr>
        <w:spacing w:after="0" w:line="360" w:lineRule="auto"/>
        <w:ind w:firstLine="567"/>
        <w:jc w:val="both"/>
        <w:rPr>
          <w:rFonts w:ascii="Times New Roman" w:eastAsia="Times New Roman" w:hAnsi="Times New Roman" w:cs="Times New Roman"/>
          <w:bCs/>
          <w:sz w:val="28"/>
          <w:szCs w:val="28"/>
        </w:rPr>
      </w:pPr>
      <w:r w:rsidRPr="00085B70">
        <w:rPr>
          <w:rFonts w:ascii="Times New Roman" w:eastAsia="Times New Roman" w:hAnsi="Times New Roman" w:cs="Times New Roman"/>
          <w:bCs/>
          <w:sz w:val="28"/>
          <w:szCs w:val="28"/>
        </w:rPr>
        <w:t>- по телефону контактного центра МАУ «МФЦ»: 8 (8482) 51-21-21</w:t>
      </w:r>
    </w:p>
    <w:p w:rsidR="00B31437" w:rsidRPr="00085B70" w:rsidRDefault="00B31437" w:rsidP="00B31437">
      <w:pPr>
        <w:spacing w:after="0" w:line="360" w:lineRule="auto"/>
        <w:ind w:firstLine="567"/>
        <w:jc w:val="both"/>
        <w:rPr>
          <w:rFonts w:ascii="Times New Roman" w:eastAsia="Times New Roman" w:hAnsi="Times New Roman" w:cs="Times New Roman"/>
          <w:bCs/>
          <w:sz w:val="28"/>
          <w:szCs w:val="28"/>
        </w:rPr>
      </w:pPr>
      <w:r w:rsidRPr="00085B70">
        <w:rPr>
          <w:rFonts w:ascii="Times New Roman" w:eastAsia="Times New Roman" w:hAnsi="Times New Roman" w:cs="Times New Roman"/>
          <w:bCs/>
          <w:sz w:val="28"/>
          <w:szCs w:val="28"/>
        </w:rPr>
        <w:t>- в отделениях МАУ «МФЦ»</w:t>
      </w:r>
    </w:p>
    <w:p w:rsidR="00B31437" w:rsidRPr="00FC47D3" w:rsidRDefault="00B31437" w:rsidP="00B31437">
      <w:pPr>
        <w:spacing w:after="0" w:line="360" w:lineRule="auto"/>
        <w:ind w:firstLine="567"/>
        <w:jc w:val="both"/>
        <w:rPr>
          <w:rFonts w:ascii="Times New Roman" w:eastAsia="Times New Roman" w:hAnsi="Times New Roman" w:cs="Times New Roman"/>
          <w:bCs/>
          <w:sz w:val="28"/>
          <w:szCs w:val="28"/>
        </w:rPr>
      </w:pPr>
      <w:r w:rsidRPr="00085B70">
        <w:rPr>
          <w:rFonts w:ascii="Times New Roman" w:eastAsia="Times New Roman" w:hAnsi="Times New Roman" w:cs="Times New Roman"/>
          <w:bCs/>
          <w:sz w:val="28"/>
          <w:szCs w:val="28"/>
        </w:rPr>
        <w:t xml:space="preserve">- на портале «Мои документы» Самарской области в информационно-телекоммуникационной сети «Интернет»: </w:t>
      </w:r>
      <w:hyperlink r:id="rId5" w:history="1">
        <w:proofErr w:type="spellStart"/>
        <w:r w:rsidRPr="00FC47D3">
          <w:rPr>
            <w:rStyle w:val="a4"/>
            <w:rFonts w:ascii="Times New Roman" w:eastAsia="Times New Roman" w:hAnsi="Times New Roman" w:cs="Times New Roman"/>
            <w:bCs/>
            <w:color w:val="auto"/>
            <w:sz w:val="28"/>
            <w:szCs w:val="28"/>
            <w:u w:val="none"/>
          </w:rPr>
          <w:t>http</w:t>
        </w:r>
        <w:proofErr w:type="spellEnd"/>
        <w:r w:rsidRPr="00FC47D3">
          <w:rPr>
            <w:rStyle w:val="a4"/>
            <w:rFonts w:ascii="Times New Roman" w:eastAsia="Times New Roman" w:hAnsi="Times New Roman" w:cs="Times New Roman"/>
            <w:bCs/>
            <w:color w:val="auto"/>
            <w:sz w:val="28"/>
            <w:szCs w:val="28"/>
            <w:u w:val="none"/>
          </w:rPr>
          <w:t>://mfc63.samregion.ru</w:t>
        </w:r>
      </w:hyperlink>
      <w:r w:rsidRPr="00FC47D3">
        <w:rPr>
          <w:rFonts w:ascii="Times New Roman" w:eastAsia="Times New Roman" w:hAnsi="Times New Roman" w:cs="Times New Roman"/>
          <w:bCs/>
          <w:sz w:val="28"/>
          <w:szCs w:val="28"/>
        </w:rPr>
        <w:t>.</w:t>
      </w:r>
    </w:p>
    <w:p w:rsidR="00B31437" w:rsidRPr="00085B70" w:rsidRDefault="00B31437" w:rsidP="00B31437">
      <w:pPr>
        <w:spacing w:after="0" w:line="360" w:lineRule="auto"/>
        <w:ind w:firstLine="567"/>
        <w:jc w:val="both"/>
        <w:rPr>
          <w:rFonts w:ascii="Times New Roman" w:eastAsia="Times New Roman" w:hAnsi="Times New Roman" w:cs="Times New Roman"/>
          <w:bCs/>
          <w:color w:val="000000"/>
          <w:sz w:val="28"/>
          <w:szCs w:val="28"/>
        </w:rPr>
      </w:pPr>
      <w:r w:rsidRPr="00085B70">
        <w:rPr>
          <w:rFonts w:ascii="Times New Roman" w:hAnsi="Times New Roman" w:cs="Times New Roman"/>
          <w:sz w:val="28"/>
          <w:szCs w:val="28"/>
        </w:rP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roofErr w:type="gramStart"/>
      <w:r w:rsidRPr="00085B7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31437" w:rsidRDefault="00B31437" w:rsidP="00B31437">
      <w:pPr>
        <w:pStyle w:val="1"/>
        <w:tabs>
          <w:tab w:val="left" w:pos="0"/>
        </w:tabs>
        <w:spacing w:line="360" w:lineRule="auto"/>
        <w:ind w:left="0" w:firstLine="567"/>
        <w:jc w:val="both"/>
        <w:rPr>
          <w:bCs/>
          <w:color w:val="000000"/>
          <w:sz w:val="28"/>
          <w:szCs w:val="28"/>
        </w:rPr>
      </w:pPr>
      <w:r>
        <w:rPr>
          <w:color w:val="000000"/>
          <w:sz w:val="28"/>
          <w:szCs w:val="28"/>
        </w:rPr>
        <w:t xml:space="preserve">1.4. </w:t>
      </w:r>
      <w:r>
        <w:rPr>
          <w:bCs/>
          <w:color w:val="000000"/>
          <w:sz w:val="28"/>
          <w:szCs w:val="28"/>
        </w:rPr>
        <w:t xml:space="preserve"> Пункт 2.7 изложить в следующей редакции:</w:t>
      </w:r>
    </w:p>
    <w:p w:rsidR="00B31437" w:rsidRPr="00AC3E21" w:rsidRDefault="00B31437" w:rsidP="00B31437">
      <w:pPr>
        <w:pStyle w:val="1"/>
        <w:tabs>
          <w:tab w:val="left" w:pos="0"/>
        </w:tabs>
        <w:spacing w:line="360" w:lineRule="auto"/>
        <w:ind w:left="0" w:firstLine="567"/>
        <w:jc w:val="both"/>
        <w:rPr>
          <w:color w:val="000000" w:themeColor="text1"/>
          <w:sz w:val="28"/>
          <w:szCs w:val="28"/>
        </w:rPr>
      </w:pPr>
      <w:r>
        <w:rPr>
          <w:bCs/>
          <w:color w:val="000000"/>
          <w:sz w:val="28"/>
          <w:szCs w:val="28"/>
        </w:rPr>
        <w:t>«2.7. Орган, участвующий в межведомственном взаимодействии при предоставлении услуги -</w:t>
      </w:r>
      <w:r w:rsidRPr="00095622">
        <w:rPr>
          <w:color w:val="000000" w:themeColor="text1"/>
        </w:rPr>
        <w:t xml:space="preserve"> </w:t>
      </w:r>
      <w:r w:rsidRPr="00AC3E21">
        <w:rPr>
          <w:color w:val="000000" w:themeColor="text1"/>
          <w:sz w:val="28"/>
          <w:szCs w:val="28"/>
        </w:rPr>
        <w:t xml:space="preserve">Федеральная налоговая служба (далее – ФНС России), адрес в сети «Интернет»  </w:t>
      </w:r>
      <w:proofErr w:type="spellStart"/>
      <w:r w:rsidRPr="00AC3E21">
        <w:rPr>
          <w:color w:val="000000" w:themeColor="text1"/>
          <w:sz w:val="28"/>
          <w:szCs w:val="28"/>
        </w:rPr>
        <w:t>https</w:t>
      </w:r>
      <w:proofErr w:type="spellEnd"/>
      <w:r w:rsidRPr="00AC3E21">
        <w:rPr>
          <w:color w:val="000000" w:themeColor="text1"/>
          <w:sz w:val="28"/>
          <w:szCs w:val="28"/>
        </w:rPr>
        <w:t>://</w:t>
      </w:r>
      <w:proofErr w:type="spellStart"/>
      <w:r w:rsidRPr="00AC3E21">
        <w:rPr>
          <w:color w:val="000000" w:themeColor="text1"/>
          <w:sz w:val="28"/>
          <w:szCs w:val="28"/>
        </w:rPr>
        <w:t>www.nalog.ru</w:t>
      </w:r>
      <w:proofErr w:type="spellEnd"/>
      <w:r>
        <w:rPr>
          <w:color w:val="000000" w:themeColor="text1"/>
          <w:sz w:val="28"/>
          <w:szCs w:val="28"/>
        </w:rPr>
        <w:t>.</w:t>
      </w:r>
    </w:p>
    <w:p w:rsidR="00B31437" w:rsidRDefault="00B31437" w:rsidP="00B31437">
      <w:pPr>
        <w:pStyle w:val="1"/>
        <w:tabs>
          <w:tab w:val="left" w:pos="0"/>
        </w:tabs>
        <w:spacing w:line="360" w:lineRule="auto"/>
        <w:ind w:left="0" w:firstLine="567"/>
        <w:jc w:val="both"/>
        <w:rPr>
          <w:color w:val="000000" w:themeColor="text1"/>
          <w:sz w:val="28"/>
          <w:szCs w:val="28"/>
        </w:rPr>
      </w:pPr>
      <w:r w:rsidRPr="00AC3E21">
        <w:rPr>
          <w:color w:val="000000" w:themeColor="text1"/>
          <w:sz w:val="28"/>
          <w:szCs w:val="28"/>
        </w:rPr>
        <w:t>Сведения из документов, выдаваемых органами записи актов гражданского состояния (далее - ЗАГС)        запрашиваются из федеральной государственной информационной системы ведения Единого государственного реестра записей актов гражданского состояния  (ФГИС «ЕГР ЗАГС»), у оператора ФГИС «ЕГР ЗАГС» - ФНС России</w:t>
      </w:r>
      <w:proofErr w:type="gramStart"/>
      <w:r w:rsidRPr="00AC3E21">
        <w:rPr>
          <w:color w:val="000000" w:themeColor="text1"/>
          <w:sz w:val="28"/>
          <w:szCs w:val="28"/>
        </w:rPr>
        <w:t>.</w:t>
      </w:r>
      <w:r>
        <w:rPr>
          <w:color w:val="000000" w:themeColor="text1"/>
          <w:sz w:val="28"/>
          <w:szCs w:val="28"/>
        </w:rPr>
        <w:t>».</w:t>
      </w:r>
      <w:proofErr w:type="gramEnd"/>
    </w:p>
    <w:p w:rsidR="00B31437" w:rsidRDefault="00B31437" w:rsidP="00B31437">
      <w:pPr>
        <w:pStyle w:val="1"/>
        <w:tabs>
          <w:tab w:val="left" w:pos="0"/>
        </w:tabs>
        <w:spacing w:line="360" w:lineRule="auto"/>
        <w:ind w:left="0" w:firstLine="567"/>
        <w:jc w:val="both"/>
        <w:rPr>
          <w:bCs/>
          <w:color w:val="000000"/>
          <w:sz w:val="28"/>
          <w:szCs w:val="28"/>
        </w:rPr>
      </w:pPr>
      <w:r>
        <w:rPr>
          <w:color w:val="000000" w:themeColor="text1"/>
          <w:sz w:val="28"/>
          <w:szCs w:val="28"/>
        </w:rPr>
        <w:t xml:space="preserve">1.5. Пункт 2.8 дополнить абзацами </w:t>
      </w:r>
      <w:r>
        <w:rPr>
          <w:bCs/>
          <w:color w:val="000000"/>
          <w:sz w:val="28"/>
          <w:szCs w:val="28"/>
        </w:rPr>
        <w:t>следующего содержания:</w:t>
      </w:r>
    </w:p>
    <w:p w:rsidR="00B31437" w:rsidRPr="00085B70" w:rsidRDefault="00B31437" w:rsidP="00B31437">
      <w:pPr>
        <w:pStyle w:val="ConsTitle"/>
        <w:spacing w:line="360" w:lineRule="auto"/>
        <w:ind w:firstLine="567"/>
        <w:jc w:val="both"/>
        <w:rPr>
          <w:rFonts w:ascii="Times New Roman" w:hAnsi="Times New Roman"/>
          <w:b w:val="0"/>
          <w:sz w:val="28"/>
          <w:szCs w:val="28"/>
        </w:rPr>
      </w:pPr>
      <w:r w:rsidRPr="00085B70">
        <w:rPr>
          <w:rFonts w:ascii="Times New Roman" w:hAnsi="Times New Roman"/>
          <w:b w:val="0"/>
          <w:bCs/>
          <w:color w:val="000000"/>
          <w:sz w:val="28"/>
          <w:szCs w:val="28"/>
        </w:rPr>
        <w:t>«</w:t>
      </w:r>
      <w:r w:rsidRPr="00085B70">
        <w:rPr>
          <w:rFonts w:ascii="Times New Roman" w:hAnsi="Times New Roman"/>
          <w:b w:val="0"/>
          <w:sz w:val="28"/>
          <w:szCs w:val="28"/>
        </w:rPr>
        <w:t>Результатом рассмотрения обращения за предоставлением муниципальной услуги, направленного в электронной форме посредством Регионального портала государственных и муниципальных услуг</w:t>
      </w:r>
      <w:r>
        <w:rPr>
          <w:rFonts w:ascii="Times New Roman" w:hAnsi="Times New Roman"/>
          <w:b w:val="0"/>
          <w:sz w:val="28"/>
          <w:szCs w:val="28"/>
        </w:rPr>
        <w:t xml:space="preserve"> </w:t>
      </w:r>
      <w:r w:rsidRPr="00085B70">
        <w:rPr>
          <w:rFonts w:ascii="Times New Roman" w:hAnsi="Times New Roman"/>
          <w:b w:val="0"/>
          <w:sz w:val="28"/>
          <w:szCs w:val="28"/>
        </w:rPr>
        <w:t>(функций) Самарской области (</w:t>
      </w:r>
      <w:proofErr w:type="spellStart"/>
      <w:r w:rsidR="00FA7D56" w:rsidRPr="00FC47D3">
        <w:rPr>
          <w:rFonts w:ascii="Times New Roman" w:hAnsi="Times New Roman"/>
          <w:b w:val="0"/>
          <w:sz w:val="28"/>
          <w:szCs w:val="28"/>
        </w:rPr>
        <w:fldChar w:fldCharType="begin"/>
      </w:r>
      <w:r w:rsidRPr="00FC47D3">
        <w:rPr>
          <w:rFonts w:ascii="Times New Roman" w:hAnsi="Times New Roman"/>
          <w:b w:val="0"/>
          <w:sz w:val="28"/>
          <w:szCs w:val="28"/>
        </w:rPr>
        <w:instrText xml:space="preserve"> HYPERLINK "https://gosuslugi.samregion.ru" </w:instrText>
      </w:r>
      <w:r w:rsidR="00FA7D56" w:rsidRPr="00FC47D3">
        <w:rPr>
          <w:rFonts w:ascii="Times New Roman" w:hAnsi="Times New Roman"/>
          <w:b w:val="0"/>
          <w:sz w:val="28"/>
          <w:szCs w:val="28"/>
        </w:rPr>
        <w:fldChar w:fldCharType="separate"/>
      </w:r>
      <w:r w:rsidRPr="00FC47D3">
        <w:rPr>
          <w:rStyle w:val="a4"/>
          <w:rFonts w:ascii="Times New Roman" w:hAnsi="Times New Roman"/>
          <w:b w:val="0"/>
          <w:color w:val="auto"/>
          <w:sz w:val="28"/>
          <w:szCs w:val="28"/>
          <w:u w:val="none"/>
        </w:rPr>
        <w:t>https</w:t>
      </w:r>
      <w:proofErr w:type="spellEnd"/>
      <w:r w:rsidRPr="00FC47D3">
        <w:rPr>
          <w:rStyle w:val="a4"/>
          <w:rFonts w:ascii="Times New Roman" w:hAnsi="Times New Roman"/>
          <w:b w:val="0"/>
          <w:color w:val="auto"/>
          <w:sz w:val="28"/>
          <w:szCs w:val="28"/>
          <w:u w:val="none"/>
        </w:rPr>
        <w:t>://</w:t>
      </w:r>
      <w:proofErr w:type="spellStart"/>
      <w:r w:rsidRPr="00FC47D3">
        <w:rPr>
          <w:rStyle w:val="a4"/>
          <w:rFonts w:ascii="Times New Roman" w:hAnsi="Times New Roman"/>
          <w:b w:val="0"/>
          <w:color w:val="auto"/>
          <w:sz w:val="28"/>
          <w:szCs w:val="28"/>
          <w:u w:val="none"/>
        </w:rPr>
        <w:t>gosuslugi.samregion.ru</w:t>
      </w:r>
      <w:proofErr w:type="spellEnd"/>
      <w:r w:rsidR="00FA7D56" w:rsidRPr="00FC47D3">
        <w:rPr>
          <w:rFonts w:ascii="Times New Roman" w:hAnsi="Times New Roman"/>
          <w:b w:val="0"/>
          <w:sz w:val="28"/>
          <w:szCs w:val="28"/>
        </w:rPr>
        <w:fldChar w:fldCharType="end"/>
      </w:r>
      <w:r w:rsidRPr="00194C9D">
        <w:rPr>
          <w:rFonts w:ascii="Times New Roman" w:hAnsi="Times New Roman"/>
          <w:b w:val="0"/>
          <w:sz w:val="28"/>
          <w:szCs w:val="28"/>
        </w:rPr>
        <w:t>)</w:t>
      </w:r>
      <w:r w:rsidRPr="00085B70">
        <w:rPr>
          <w:rFonts w:ascii="Times New Roman" w:hAnsi="Times New Roman"/>
          <w:b w:val="0"/>
          <w:sz w:val="28"/>
          <w:szCs w:val="28"/>
        </w:rPr>
        <w:t xml:space="preserve"> (далее – Региональный портал), является информирование о порядке оказания муниципальной услуги в следующих случаях, если:</w:t>
      </w:r>
    </w:p>
    <w:p w:rsidR="00B31437" w:rsidRPr="00085B70" w:rsidRDefault="00B31437" w:rsidP="00B31437">
      <w:pPr>
        <w:pStyle w:val="ConsTitle"/>
        <w:spacing w:line="360" w:lineRule="auto"/>
        <w:ind w:firstLine="567"/>
        <w:jc w:val="both"/>
        <w:rPr>
          <w:rFonts w:ascii="Times New Roman" w:hAnsi="Times New Roman"/>
          <w:b w:val="0"/>
          <w:bCs/>
          <w:sz w:val="28"/>
          <w:szCs w:val="28"/>
        </w:rPr>
      </w:pPr>
      <w:r w:rsidRPr="00085B70">
        <w:rPr>
          <w:rFonts w:ascii="Times New Roman" w:hAnsi="Times New Roman"/>
          <w:b w:val="0"/>
          <w:sz w:val="28"/>
          <w:szCs w:val="28"/>
        </w:rPr>
        <w:t>- документы, необходимые для предоставления муниципальной услуги, не подписаны</w:t>
      </w:r>
      <w:r w:rsidRPr="00085B70">
        <w:rPr>
          <w:rFonts w:ascii="Times New Roman" w:hAnsi="Times New Roman"/>
          <w:b w:val="0"/>
          <w:color w:val="FF0000"/>
          <w:sz w:val="28"/>
          <w:szCs w:val="28"/>
        </w:rPr>
        <w:t xml:space="preserve"> </w:t>
      </w:r>
      <w:r w:rsidRPr="00085B70">
        <w:rPr>
          <w:rFonts w:ascii="Times New Roman" w:hAnsi="Times New Roman"/>
          <w:b w:val="0"/>
          <w:bCs/>
          <w:sz w:val="28"/>
          <w:szCs w:val="28"/>
        </w:rPr>
        <w:t>усиленной квалифицированной электронной подписью</w:t>
      </w:r>
      <w:r w:rsidRPr="00085B70">
        <w:rPr>
          <w:rFonts w:ascii="Times New Roman" w:hAnsi="Times New Roman"/>
          <w:b w:val="0"/>
          <w:sz w:val="28"/>
          <w:szCs w:val="28"/>
        </w:rPr>
        <w:t xml:space="preserve"> в соответствии с требованиями Федерального закона «Об электронной </w:t>
      </w:r>
      <w:r w:rsidRPr="00085B70">
        <w:rPr>
          <w:rFonts w:ascii="Times New Roman" w:hAnsi="Times New Roman"/>
          <w:b w:val="0"/>
          <w:sz w:val="28"/>
          <w:szCs w:val="28"/>
        </w:rPr>
        <w:lastRenderedPageBreak/>
        <w:t>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w:t>
      </w:r>
      <w:r w:rsidRPr="00085B70">
        <w:rPr>
          <w:rFonts w:ascii="Times New Roman" w:hAnsi="Times New Roman"/>
          <w:b w:val="0"/>
          <w:bCs/>
          <w:sz w:val="28"/>
          <w:szCs w:val="28"/>
        </w:rPr>
        <w:t>;</w:t>
      </w:r>
    </w:p>
    <w:p w:rsidR="00B31437" w:rsidRDefault="00B31437" w:rsidP="00B31437">
      <w:pPr>
        <w:pStyle w:val="ConsTitle"/>
        <w:spacing w:line="360" w:lineRule="auto"/>
        <w:ind w:firstLine="567"/>
        <w:jc w:val="both"/>
        <w:rPr>
          <w:rFonts w:ascii="Times New Roman" w:hAnsi="Times New Roman"/>
          <w:b w:val="0"/>
          <w:bCs/>
          <w:sz w:val="28"/>
          <w:szCs w:val="28"/>
        </w:rPr>
      </w:pPr>
      <w:r w:rsidRPr="00085B70">
        <w:rPr>
          <w:rFonts w:ascii="Times New Roman" w:hAnsi="Times New Roman"/>
          <w:b w:val="0"/>
          <w:bCs/>
          <w:sz w:val="28"/>
          <w:szCs w:val="28"/>
        </w:rPr>
        <w:t>- имеются замечания к комплектности и оформлению документов, необходимых для предоставления муниципальной услуги</w:t>
      </w:r>
      <w:r>
        <w:rPr>
          <w:rFonts w:ascii="Times New Roman" w:hAnsi="Times New Roman"/>
          <w:b w:val="0"/>
          <w:bCs/>
          <w:sz w:val="28"/>
          <w:szCs w:val="28"/>
        </w:rPr>
        <w:t>, в соответствии с пунктом 2.12</w:t>
      </w:r>
      <w:r w:rsidRPr="00085B70">
        <w:rPr>
          <w:rFonts w:ascii="Times New Roman" w:hAnsi="Times New Roman"/>
          <w:b w:val="0"/>
          <w:bCs/>
          <w:sz w:val="28"/>
          <w:szCs w:val="28"/>
        </w:rPr>
        <w:t>. настоящего Административного регламента</w:t>
      </w:r>
      <w:proofErr w:type="gramStart"/>
      <w:r w:rsidRPr="00085B70">
        <w:rPr>
          <w:rFonts w:ascii="Times New Roman" w:hAnsi="Times New Roman"/>
          <w:b w:val="0"/>
          <w:bCs/>
          <w:sz w:val="28"/>
          <w:szCs w:val="28"/>
        </w:rPr>
        <w:t>.</w:t>
      </w:r>
      <w:r>
        <w:rPr>
          <w:rFonts w:ascii="Times New Roman" w:hAnsi="Times New Roman"/>
          <w:b w:val="0"/>
          <w:bCs/>
          <w:sz w:val="28"/>
          <w:szCs w:val="28"/>
        </w:rPr>
        <w:t>».</w:t>
      </w:r>
      <w:proofErr w:type="gramEnd"/>
    </w:p>
    <w:p w:rsidR="00B31437" w:rsidRPr="0078202F" w:rsidRDefault="00B31437" w:rsidP="00B31437">
      <w:pPr>
        <w:pStyle w:val="ConsTitle"/>
        <w:spacing w:line="360" w:lineRule="auto"/>
        <w:ind w:firstLine="567"/>
        <w:jc w:val="both"/>
        <w:rPr>
          <w:rFonts w:ascii="Times New Roman" w:hAnsi="Times New Roman"/>
          <w:b w:val="0"/>
          <w:i/>
          <w:color w:val="FF0000"/>
          <w:sz w:val="28"/>
          <w:szCs w:val="28"/>
        </w:rPr>
      </w:pPr>
      <w:r>
        <w:rPr>
          <w:rFonts w:ascii="Times New Roman" w:hAnsi="Times New Roman"/>
          <w:b w:val="0"/>
          <w:bCs/>
          <w:sz w:val="28"/>
          <w:szCs w:val="28"/>
        </w:rPr>
        <w:t xml:space="preserve">1.6. </w:t>
      </w:r>
      <w:r w:rsidRPr="0078202F">
        <w:rPr>
          <w:rFonts w:ascii="Times New Roman" w:hAnsi="Times New Roman"/>
          <w:b w:val="0"/>
          <w:color w:val="000000" w:themeColor="text1"/>
          <w:sz w:val="28"/>
          <w:szCs w:val="28"/>
        </w:rPr>
        <w:t>Пу</w:t>
      </w:r>
      <w:r>
        <w:rPr>
          <w:rFonts w:ascii="Times New Roman" w:hAnsi="Times New Roman"/>
          <w:b w:val="0"/>
          <w:color w:val="000000" w:themeColor="text1"/>
          <w:sz w:val="28"/>
          <w:szCs w:val="28"/>
        </w:rPr>
        <w:t>нкт 2.9</w:t>
      </w:r>
      <w:r w:rsidRPr="0078202F">
        <w:rPr>
          <w:rFonts w:ascii="Times New Roman" w:hAnsi="Times New Roman"/>
          <w:b w:val="0"/>
          <w:color w:val="000000" w:themeColor="text1"/>
          <w:sz w:val="28"/>
          <w:szCs w:val="28"/>
        </w:rPr>
        <w:t xml:space="preserve"> дополнить абзацами </w:t>
      </w:r>
      <w:r w:rsidRPr="0078202F">
        <w:rPr>
          <w:rFonts w:ascii="Times New Roman" w:hAnsi="Times New Roman"/>
          <w:b w:val="0"/>
          <w:bCs/>
          <w:color w:val="000000"/>
          <w:sz w:val="28"/>
          <w:szCs w:val="28"/>
        </w:rPr>
        <w:t>следующего содержания:</w:t>
      </w:r>
    </w:p>
    <w:p w:rsidR="00B31437" w:rsidRPr="0078202F" w:rsidRDefault="00B31437" w:rsidP="00B31437">
      <w:pPr>
        <w:autoSpaceDE w:val="0"/>
        <w:autoSpaceDN w:val="0"/>
        <w:adjustRightInd w:val="0"/>
        <w:spacing w:after="0" w:line="360" w:lineRule="auto"/>
        <w:ind w:firstLine="540"/>
        <w:jc w:val="both"/>
        <w:rPr>
          <w:rFonts w:ascii="Times New Roman" w:hAnsi="Times New Roman" w:cs="Times New Roman"/>
          <w:color w:val="FF0000"/>
          <w:sz w:val="28"/>
          <w:szCs w:val="28"/>
        </w:rPr>
      </w:pPr>
      <w:r>
        <w:rPr>
          <w:color w:val="000000" w:themeColor="text1"/>
          <w:sz w:val="28"/>
          <w:szCs w:val="28"/>
        </w:rPr>
        <w:t>«</w:t>
      </w:r>
      <w:r w:rsidRPr="0078202F">
        <w:rPr>
          <w:rFonts w:ascii="Times New Roman" w:hAnsi="Times New Roman" w:cs="Times New Roman"/>
          <w:sz w:val="28"/>
          <w:szCs w:val="28"/>
        </w:rPr>
        <w:t xml:space="preserve">В случае обращения за предоставлением муниципальной услуги в МАУ «МФЦ», срок </w:t>
      </w:r>
      <w:r w:rsidRPr="0078202F">
        <w:rPr>
          <w:rFonts w:ascii="Times New Roman" w:eastAsia="Lucida Sans Unicode" w:hAnsi="Times New Roman" w:cs="Times New Roman"/>
          <w:sz w:val="28"/>
          <w:szCs w:val="28"/>
        </w:rPr>
        <w:t>предоставления муниципа</w:t>
      </w:r>
      <w:r>
        <w:rPr>
          <w:rFonts w:ascii="Times New Roman" w:eastAsia="Lucida Sans Unicode" w:hAnsi="Times New Roman" w:cs="Times New Roman"/>
          <w:sz w:val="28"/>
          <w:szCs w:val="28"/>
        </w:rPr>
        <w:t>льной услуги, указанный в абзацах</w:t>
      </w:r>
      <w:r w:rsidRPr="0078202F">
        <w:rPr>
          <w:rFonts w:ascii="Times New Roman" w:eastAsia="Lucida Sans Unicode" w:hAnsi="Times New Roman" w:cs="Times New Roman"/>
          <w:sz w:val="28"/>
          <w:szCs w:val="28"/>
        </w:rPr>
        <w:t xml:space="preserve"> первом</w:t>
      </w:r>
      <w:r>
        <w:rPr>
          <w:rFonts w:ascii="Times New Roman" w:eastAsia="Lucida Sans Unicode" w:hAnsi="Times New Roman" w:cs="Times New Roman"/>
          <w:sz w:val="28"/>
          <w:szCs w:val="28"/>
        </w:rPr>
        <w:t>, втором</w:t>
      </w:r>
      <w:r w:rsidRPr="0078202F">
        <w:rPr>
          <w:rFonts w:ascii="Times New Roman" w:eastAsia="Lucida Sans Unicode" w:hAnsi="Times New Roman" w:cs="Times New Roman"/>
          <w:sz w:val="28"/>
          <w:szCs w:val="28"/>
        </w:rPr>
        <w:t xml:space="preserve"> настоящего пункта, </w:t>
      </w:r>
      <w:r w:rsidRPr="0078202F">
        <w:rPr>
          <w:rFonts w:ascii="Times New Roman" w:hAnsi="Times New Roman" w:cs="Times New Roman"/>
          <w:sz w:val="28"/>
          <w:szCs w:val="28"/>
        </w:rPr>
        <w:t xml:space="preserve">исчисляется со дня поступления заявления на предоставление муниципальной услуги из МАУ «МФЦ» (МФЦ на территории Самарской области) в </w:t>
      </w:r>
      <w:r>
        <w:rPr>
          <w:rFonts w:ascii="Times New Roman" w:hAnsi="Times New Roman" w:cs="Times New Roman"/>
          <w:sz w:val="28"/>
          <w:szCs w:val="28"/>
        </w:rPr>
        <w:t xml:space="preserve">Управление; </w:t>
      </w:r>
    </w:p>
    <w:p w:rsidR="00B31437" w:rsidRDefault="00B31437" w:rsidP="00B31437">
      <w:pPr>
        <w:pStyle w:val="ConsTitle"/>
        <w:spacing w:line="360" w:lineRule="auto"/>
        <w:ind w:firstLine="567"/>
        <w:jc w:val="both"/>
        <w:rPr>
          <w:rFonts w:ascii="Times New Roman" w:hAnsi="Times New Roman"/>
          <w:b w:val="0"/>
          <w:sz w:val="28"/>
          <w:szCs w:val="28"/>
        </w:rPr>
      </w:pPr>
      <w:r w:rsidRPr="0078202F">
        <w:rPr>
          <w:rFonts w:ascii="Times New Roman" w:hAnsi="Times New Roman"/>
          <w:b w:val="0"/>
          <w:sz w:val="28"/>
          <w:szCs w:val="28"/>
        </w:rPr>
        <w:t xml:space="preserve">В случае обращения за предоставлением муниципальной услуги в электронной форме посредством Регионального портала, срок предоставления муниципальной услуги, указанный в </w:t>
      </w:r>
      <w:r w:rsidRPr="0078202F">
        <w:rPr>
          <w:rFonts w:ascii="Times New Roman" w:eastAsia="Lucida Sans Unicode" w:hAnsi="Times New Roman"/>
          <w:b w:val="0"/>
          <w:sz w:val="28"/>
          <w:szCs w:val="28"/>
        </w:rPr>
        <w:t xml:space="preserve">абзацах первом, втором </w:t>
      </w:r>
      <w:r w:rsidRPr="0078202F">
        <w:rPr>
          <w:rFonts w:ascii="Times New Roman" w:hAnsi="Times New Roman"/>
          <w:b w:val="0"/>
          <w:sz w:val="28"/>
          <w:szCs w:val="28"/>
        </w:rPr>
        <w:t xml:space="preserve">настоящего пункта, исчисляется со дня регистрации заявления на предоставление муниципальной услуги в </w:t>
      </w:r>
      <w:r>
        <w:rPr>
          <w:rFonts w:ascii="Times New Roman" w:hAnsi="Times New Roman"/>
          <w:b w:val="0"/>
          <w:sz w:val="28"/>
          <w:szCs w:val="28"/>
        </w:rPr>
        <w:t xml:space="preserve">Управление; </w:t>
      </w:r>
    </w:p>
    <w:p w:rsidR="00B31437" w:rsidRDefault="00B31437" w:rsidP="00B31437">
      <w:pPr>
        <w:pStyle w:val="ConsTitle"/>
        <w:spacing w:line="360" w:lineRule="auto"/>
        <w:ind w:firstLine="709"/>
        <w:jc w:val="both"/>
        <w:rPr>
          <w:rFonts w:ascii="Times New Roman" w:hAnsi="Times New Roman"/>
          <w:b w:val="0"/>
          <w:sz w:val="28"/>
          <w:szCs w:val="28"/>
        </w:rPr>
      </w:pPr>
      <w:r w:rsidRPr="0078202F">
        <w:rPr>
          <w:rFonts w:ascii="Times New Roman" w:hAnsi="Times New Roman"/>
          <w:b w:val="0"/>
          <w:sz w:val="28"/>
          <w:szCs w:val="28"/>
        </w:rPr>
        <w:t xml:space="preserve">Регистрация заявления на предоставление муниципальной услуги в </w:t>
      </w:r>
      <w:r>
        <w:rPr>
          <w:rFonts w:ascii="Times New Roman" w:hAnsi="Times New Roman"/>
          <w:b w:val="0"/>
          <w:sz w:val="28"/>
          <w:szCs w:val="28"/>
        </w:rPr>
        <w:t>Управлении</w:t>
      </w:r>
      <w:r w:rsidRPr="0078202F">
        <w:rPr>
          <w:rFonts w:ascii="Times New Roman" w:hAnsi="Times New Roman"/>
          <w:b w:val="0"/>
          <w:color w:val="FF0000"/>
          <w:sz w:val="28"/>
          <w:szCs w:val="28"/>
        </w:rPr>
        <w:t xml:space="preserve"> </w:t>
      </w:r>
      <w:r w:rsidRPr="0078202F">
        <w:rPr>
          <w:rFonts w:ascii="Times New Roman" w:hAnsi="Times New Roman"/>
          <w:b w:val="0"/>
          <w:sz w:val="28"/>
          <w:szCs w:val="28"/>
        </w:rPr>
        <w:t>осуществляется не позднее 1 рабочего дня, следующего за днем поступления</w:t>
      </w:r>
      <w:r w:rsidRPr="0078202F">
        <w:rPr>
          <w:rFonts w:ascii="Times New Roman" w:hAnsi="Times New Roman"/>
          <w:b w:val="0"/>
          <w:color w:val="FF0000"/>
          <w:sz w:val="28"/>
          <w:szCs w:val="28"/>
        </w:rPr>
        <w:t xml:space="preserve"> </w:t>
      </w:r>
      <w:r w:rsidRPr="0078202F">
        <w:rPr>
          <w:rFonts w:ascii="Times New Roman" w:hAnsi="Times New Roman"/>
          <w:b w:val="0"/>
          <w:sz w:val="28"/>
          <w:szCs w:val="28"/>
        </w:rPr>
        <w:t>заявления в систему межведомственного электронного взаимодействия (далее – СМЭВ)</w:t>
      </w:r>
      <w:proofErr w:type="gramStart"/>
      <w:r w:rsidRPr="0078202F">
        <w:rPr>
          <w:rFonts w:ascii="Times New Roman" w:hAnsi="Times New Roman"/>
          <w:b w:val="0"/>
          <w:sz w:val="28"/>
          <w:szCs w:val="28"/>
        </w:rPr>
        <w:t>.»</w:t>
      </w:r>
      <w:proofErr w:type="gramEnd"/>
      <w:r w:rsidRPr="0078202F">
        <w:rPr>
          <w:rFonts w:ascii="Times New Roman" w:hAnsi="Times New Roman"/>
          <w:b w:val="0"/>
          <w:sz w:val="28"/>
          <w:szCs w:val="28"/>
        </w:rPr>
        <w:t>.</w:t>
      </w:r>
    </w:p>
    <w:p w:rsidR="00B31437" w:rsidRDefault="00B31437" w:rsidP="00B31437">
      <w:pPr>
        <w:pStyle w:val="ConsTitle"/>
        <w:spacing w:line="360" w:lineRule="auto"/>
        <w:ind w:firstLine="567"/>
        <w:jc w:val="both"/>
        <w:rPr>
          <w:rFonts w:ascii="Times New Roman" w:hAnsi="Times New Roman"/>
          <w:b w:val="0"/>
          <w:sz w:val="28"/>
          <w:szCs w:val="28"/>
        </w:rPr>
      </w:pPr>
      <w:r>
        <w:rPr>
          <w:rFonts w:ascii="Times New Roman" w:hAnsi="Times New Roman"/>
          <w:b w:val="0"/>
          <w:sz w:val="28"/>
          <w:szCs w:val="28"/>
        </w:rPr>
        <w:t xml:space="preserve">1.7.  Пункт 2.10 дополнить абзацем следующего содержания: </w:t>
      </w:r>
    </w:p>
    <w:p w:rsidR="00B31437" w:rsidRPr="007F2EBC" w:rsidRDefault="00B31437" w:rsidP="00B31437">
      <w:pPr>
        <w:pStyle w:val="ConsTitle"/>
        <w:spacing w:line="360" w:lineRule="auto"/>
        <w:ind w:firstLine="567"/>
        <w:jc w:val="both"/>
        <w:rPr>
          <w:rFonts w:ascii="Times New Roman" w:hAnsi="Times New Roman"/>
          <w:b w:val="0"/>
          <w:color w:val="FF0000"/>
          <w:sz w:val="28"/>
          <w:szCs w:val="28"/>
        </w:rPr>
      </w:pPr>
      <w:r>
        <w:rPr>
          <w:rFonts w:ascii="Times New Roman" w:hAnsi="Times New Roman"/>
          <w:b w:val="0"/>
          <w:sz w:val="28"/>
          <w:szCs w:val="28"/>
        </w:rPr>
        <w:t xml:space="preserve"> «- закон Самарской области от 03.10.2014г. № 89-ГД «О предоставлении в Самарской области государственных и муниципальных услуг по экстерриториальному принципу».».</w:t>
      </w:r>
    </w:p>
    <w:p w:rsidR="00B31437" w:rsidRDefault="00B31437" w:rsidP="00B31437">
      <w:pPr>
        <w:pStyle w:val="1"/>
        <w:tabs>
          <w:tab w:val="left" w:pos="0"/>
        </w:tabs>
        <w:spacing w:line="360" w:lineRule="auto"/>
        <w:ind w:left="0" w:firstLine="567"/>
        <w:jc w:val="both"/>
        <w:rPr>
          <w:bCs/>
          <w:color w:val="000000"/>
          <w:sz w:val="28"/>
          <w:szCs w:val="28"/>
        </w:rPr>
      </w:pPr>
      <w:r>
        <w:rPr>
          <w:color w:val="000000" w:themeColor="text1"/>
          <w:sz w:val="28"/>
          <w:szCs w:val="28"/>
        </w:rPr>
        <w:t xml:space="preserve">1.8.  </w:t>
      </w:r>
      <w:r>
        <w:rPr>
          <w:bCs/>
          <w:color w:val="000000"/>
          <w:sz w:val="28"/>
          <w:szCs w:val="28"/>
        </w:rPr>
        <w:t>Пункт 2.11 изложить в следующей редакции:</w:t>
      </w:r>
    </w:p>
    <w:p w:rsidR="00B31437" w:rsidRDefault="00B31437" w:rsidP="00B31437">
      <w:pPr>
        <w:pStyle w:val="1"/>
        <w:tabs>
          <w:tab w:val="left" w:pos="0"/>
        </w:tabs>
        <w:spacing w:line="360" w:lineRule="auto"/>
        <w:ind w:left="0" w:firstLine="567"/>
        <w:jc w:val="both"/>
        <w:rPr>
          <w:bCs/>
          <w:color w:val="000000"/>
          <w:sz w:val="28"/>
          <w:szCs w:val="28"/>
        </w:rPr>
      </w:pPr>
      <w:r>
        <w:rPr>
          <w:bCs/>
          <w:color w:val="000000"/>
          <w:sz w:val="28"/>
          <w:szCs w:val="28"/>
        </w:rPr>
        <w:t>«</w:t>
      </w:r>
      <w:r w:rsidRPr="002E70DD">
        <w:rPr>
          <w:color w:val="000000" w:themeColor="text1"/>
          <w:sz w:val="28"/>
          <w:szCs w:val="28"/>
        </w:rPr>
        <w:t xml:space="preserve">2.11. </w:t>
      </w:r>
      <w:r w:rsidRPr="007F2EBC">
        <w:rPr>
          <w:sz w:val="28"/>
          <w:szCs w:val="28"/>
        </w:rPr>
        <w:t>Исчерпывающий перечень документов и (или) информации, необходимых в соответствии с законодательными или иными нормативными</w:t>
      </w:r>
    </w:p>
    <w:p w:rsidR="00B31437" w:rsidRPr="007F2EBC" w:rsidRDefault="00B31437" w:rsidP="00B31437">
      <w:pPr>
        <w:pStyle w:val="1"/>
        <w:tabs>
          <w:tab w:val="left" w:pos="0"/>
        </w:tabs>
        <w:spacing w:line="360" w:lineRule="auto"/>
        <w:ind w:left="0" w:firstLine="567"/>
        <w:jc w:val="both"/>
        <w:rPr>
          <w:bCs/>
          <w:color w:val="000000"/>
          <w:sz w:val="28"/>
          <w:szCs w:val="28"/>
        </w:rPr>
      </w:pPr>
      <w:r w:rsidRPr="007F2EBC">
        <w:rPr>
          <w:sz w:val="28"/>
          <w:szCs w:val="28"/>
        </w:rPr>
        <w:t>правовыми актами для предоставления муниципальной услуги</w:t>
      </w:r>
      <w:r w:rsidRPr="002E70DD">
        <w:rPr>
          <w:color w:val="000000" w:themeColor="text1"/>
          <w:sz w:val="28"/>
          <w:szCs w:val="28"/>
        </w:rPr>
        <w:t>:</w:t>
      </w:r>
    </w:p>
    <w:tbl>
      <w:tblPr>
        <w:tblStyle w:val="a3"/>
        <w:tblpPr w:leftFromText="180" w:rightFromText="180" w:vertAnchor="text" w:horzAnchor="margin" w:tblpXSpec="center" w:tblpY="281"/>
        <w:tblW w:w="10598" w:type="dxa"/>
        <w:tblLayout w:type="fixed"/>
        <w:tblLook w:val="04A0"/>
      </w:tblPr>
      <w:tblGrid>
        <w:gridCol w:w="534"/>
        <w:gridCol w:w="1559"/>
        <w:gridCol w:w="1417"/>
        <w:gridCol w:w="1701"/>
        <w:gridCol w:w="1134"/>
        <w:gridCol w:w="1276"/>
        <w:gridCol w:w="1418"/>
        <w:gridCol w:w="1559"/>
      </w:tblGrid>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 xml:space="preserve">№ </w:t>
            </w:r>
            <w:proofErr w:type="spellStart"/>
            <w:proofErr w:type="gramStart"/>
            <w:r w:rsidRPr="00D33C99">
              <w:rPr>
                <w:rFonts w:ascii="Times New Roman" w:hAnsi="Times New Roman" w:cs="Times New Roman"/>
                <w:color w:val="000000" w:themeColor="text1"/>
                <w:sz w:val="18"/>
                <w:szCs w:val="18"/>
              </w:rPr>
              <w:lastRenderedPageBreak/>
              <w:t>п</w:t>
            </w:r>
            <w:proofErr w:type="spellEnd"/>
            <w:proofErr w:type="gramEnd"/>
            <w:r w:rsidRPr="00D33C99">
              <w:rPr>
                <w:rFonts w:ascii="Times New Roman" w:hAnsi="Times New Roman" w:cs="Times New Roman"/>
                <w:color w:val="000000" w:themeColor="text1"/>
                <w:sz w:val="18"/>
                <w:szCs w:val="18"/>
              </w:rPr>
              <w:t>/</w:t>
            </w:r>
            <w:proofErr w:type="spellStart"/>
            <w:r w:rsidRPr="00D33C99">
              <w:rPr>
                <w:rFonts w:ascii="Times New Roman" w:hAnsi="Times New Roman" w:cs="Times New Roman"/>
                <w:color w:val="000000" w:themeColor="text1"/>
                <w:sz w:val="18"/>
                <w:szCs w:val="18"/>
              </w:rPr>
              <w:t>п</w:t>
            </w:r>
            <w:proofErr w:type="spellEnd"/>
          </w:p>
        </w:tc>
        <w:tc>
          <w:tcPr>
            <w:tcW w:w="1559"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Унифицированн</w:t>
            </w:r>
            <w:r w:rsidRPr="00D33C99">
              <w:rPr>
                <w:rFonts w:ascii="Times New Roman" w:hAnsi="Times New Roman" w:cs="Times New Roman"/>
                <w:color w:val="000000" w:themeColor="text1"/>
                <w:sz w:val="18"/>
                <w:szCs w:val="18"/>
              </w:rPr>
              <w:lastRenderedPageBreak/>
              <w:t xml:space="preserve">ое наименование вида документа (сведений) для использования </w:t>
            </w:r>
          </w:p>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 xml:space="preserve">в </w:t>
            </w:r>
            <w:proofErr w:type="spellStart"/>
            <w:r w:rsidRPr="00D33C99">
              <w:rPr>
                <w:rFonts w:ascii="Times New Roman" w:hAnsi="Times New Roman" w:cs="Times New Roman"/>
                <w:color w:val="000000" w:themeColor="text1"/>
                <w:sz w:val="18"/>
                <w:szCs w:val="18"/>
              </w:rPr>
              <w:t>информа</w:t>
            </w:r>
            <w:proofErr w:type="spellEnd"/>
            <w:r w:rsidRPr="00D33C99">
              <w:rPr>
                <w:rFonts w:ascii="Times New Roman" w:hAnsi="Times New Roman" w:cs="Times New Roman"/>
                <w:color w:val="000000" w:themeColor="text1"/>
                <w:sz w:val="18"/>
                <w:szCs w:val="18"/>
              </w:rPr>
              <w:t>-</w:t>
            </w:r>
          </w:p>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proofErr w:type="spellStart"/>
            <w:r w:rsidRPr="00D33C99">
              <w:rPr>
                <w:rFonts w:ascii="Times New Roman" w:hAnsi="Times New Roman" w:cs="Times New Roman"/>
                <w:color w:val="000000" w:themeColor="text1"/>
                <w:sz w:val="18"/>
                <w:szCs w:val="18"/>
              </w:rPr>
              <w:t>ционных</w:t>
            </w:r>
            <w:proofErr w:type="spellEnd"/>
            <w:r w:rsidRPr="00D33C99">
              <w:rPr>
                <w:rFonts w:ascii="Times New Roman" w:hAnsi="Times New Roman" w:cs="Times New Roman"/>
                <w:color w:val="000000" w:themeColor="text1"/>
                <w:sz w:val="18"/>
                <w:szCs w:val="18"/>
              </w:rPr>
              <w:t xml:space="preserve"> </w:t>
            </w:r>
            <w:proofErr w:type="gramStart"/>
            <w:r w:rsidRPr="00D33C99">
              <w:rPr>
                <w:rFonts w:ascii="Times New Roman" w:hAnsi="Times New Roman" w:cs="Times New Roman"/>
                <w:color w:val="000000" w:themeColor="text1"/>
                <w:sz w:val="18"/>
                <w:szCs w:val="18"/>
              </w:rPr>
              <w:t>системах</w:t>
            </w:r>
            <w:proofErr w:type="gramEnd"/>
            <w:r w:rsidRPr="00D33C99">
              <w:rPr>
                <w:rFonts w:ascii="Times New Roman" w:hAnsi="Times New Roman" w:cs="Times New Roman"/>
                <w:color w:val="000000" w:themeColor="text1"/>
                <w:sz w:val="18"/>
                <w:szCs w:val="18"/>
              </w:rPr>
              <w:t>*</w:t>
            </w:r>
          </w:p>
        </w:tc>
        <w:tc>
          <w:tcPr>
            <w:tcW w:w="1417"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 xml:space="preserve">Наименование </w:t>
            </w:r>
            <w:r w:rsidRPr="00D33C99">
              <w:rPr>
                <w:rFonts w:ascii="Times New Roman" w:hAnsi="Times New Roman" w:cs="Times New Roman"/>
                <w:color w:val="000000" w:themeColor="text1"/>
                <w:sz w:val="18"/>
                <w:szCs w:val="18"/>
              </w:rPr>
              <w:lastRenderedPageBreak/>
              <w:t>вида документа (сведений) в соответствии с нормативными правовыми актами</w:t>
            </w:r>
          </w:p>
        </w:tc>
        <w:tc>
          <w:tcPr>
            <w:tcW w:w="1701"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 xml:space="preserve">Форма </w:t>
            </w:r>
            <w:r w:rsidRPr="00D33C99">
              <w:rPr>
                <w:rFonts w:ascii="Times New Roman" w:hAnsi="Times New Roman" w:cs="Times New Roman"/>
                <w:color w:val="000000" w:themeColor="text1"/>
                <w:sz w:val="18"/>
                <w:szCs w:val="18"/>
              </w:rPr>
              <w:lastRenderedPageBreak/>
              <w:t>представления документа (сведений) (оригинал/копия/в форме электронного документа), количество экземпляров</w:t>
            </w:r>
          </w:p>
        </w:tc>
        <w:tc>
          <w:tcPr>
            <w:tcW w:w="11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 xml:space="preserve">Условия </w:t>
            </w:r>
            <w:r w:rsidRPr="00D33C99">
              <w:rPr>
                <w:rFonts w:ascii="Times New Roman" w:hAnsi="Times New Roman" w:cs="Times New Roman"/>
                <w:color w:val="000000" w:themeColor="text1"/>
                <w:sz w:val="18"/>
                <w:szCs w:val="18"/>
              </w:rPr>
              <w:lastRenderedPageBreak/>
              <w:t xml:space="preserve">предоставления документа (сведений)** </w:t>
            </w:r>
          </w:p>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p>
        </w:tc>
        <w:tc>
          <w:tcPr>
            <w:tcW w:w="1276"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 xml:space="preserve">Основания </w:t>
            </w:r>
            <w:r w:rsidRPr="00D33C99">
              <w:rPr>
                <w:rFonts w:ascii="Times New Roman" w:hAnsi="Times New Roman" w:cs="Times New Roman"/>
                <w:color w:val="000000" w:themeColor="text1"/>
                <w:sz w:val="18"/>
                <w:szCs w:val="18"/>
              </w:rPr>
              <w:lastRenderedPageBreak/>
              <w:t>представления документа (сведения) (номер статьи, наименование нормативного правового акта)</w:t>
            </w:r>
          </w:p>
        </w:tc>
        <w:tc>
          <w:tcPr>
            <w:tcW w:w="1418" w:type="dxa"/>
          </w:tcPr>
          <w:p w:rsidR="00B31437" w:rsidRPr="00D33C99" w:rsidRDefault="00B31437" w:rsidP="00797455">
            <w:pPr>
              <w:autoSpaceDE w:val="0"/>
              <w:autoSpaceDN w:val="0"/>
              <w:adjustRightInd w:val="0"/>
              <w:ind w:hanging="5"/>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 xml:space="preserve">Орган, </w:t>
            </w:r>
            <w:proofErr w:type="spellStart"/>
            <w:proofErr w:type="gramStart"/>
            <w:r w:rsidRPr="00D33C99">
              <w:rPr>
                <w:rFonts w:ascii="Times New Roman" w:hAnsi="Times New Roman" w:cs="Times New Roman"/>
                <w:color w:val="000000" w:themeColor="text1"/>
                <w:sz w:val="18"/>
                <w:szCs w:val="18"/>
              </w:rPr>
              <w:t>уполно-</w:t>
            </w:r>
            <w:r w:rsidRPr="00D33C99">
              <w:rPr>
                <w:rFonts w:ascii="Times New Roman" w:hAnsi="Times New Roman" w:cs="Times New Roman"/>
                <w:color w:val="000000" w:themeColor="text1"/>
                <w:sz w:val="18"/>
                <w:szCs w:val="18"/>
              </w:rPr>
              <w:lastRenderedPageBreak/>
              <w:t>моченный</w:t>
            </w:r>
            <w:proofErr w:type="spellEnd"/>
            <w:proofErr w:type="gramEnd"/>
            <w:r w:rsidRPr="00D33C99">
              <w:rPr>
                <w:rFonts w:ascii="Times New Roman" w:hAnsi="Times New Roman" w:cs="Times New Roman"/>
                <w:color w:val="000000" w:themeColor="text1"/>
                <w:sz w:val="18"/>
                <w:szCs w:val="18"/>
              </w:rPr>
              <w:t xml:space="preserve"> выдавать документ</w:t>
            </w:r>
          </w:p>
        </w:tc>
        <w:tc>
          <w:tcPr>
            <w:tcW w:w="1559"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 xml:space="preserve">Источник </w:t>
            </w:r>
            <w:r w:rsidRPr="00D33C99">
              <w:rPr>
                <w:rFonts w:ascii="Times New Roman" w:hAnsi="Times New Roman" w:cs="Times New Roman"/>
                <w:color w:val="000000" w:themeColor="text1"/>
                <w:sz w:val="18"/>
                <w:szCs w:val="18"/>
              </w:rPr>
              <w:lastRenderedPageBreak/>
              <w:t>представления документа (сведений) (заявитель/орган, организация, участвующие в межведомственном (внутриведомственном) взаимодействии***)</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1</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Заявление на предоставление услуги</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Заявление о присвоении спортивного разряда</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Оригинал заявления</w:t>
            </w:r>
          </w:p>
          <w:p w:rsidR="00B31437" w:rsidRPr="00D33C99" w:rsidRDefault="00B31437" w:rsidP="00797455">
            <w:pPr>
              <w:autoSpaceDE w:val="0"/>
              <w:autoSpaceDN w:val="0"/>
              <w:adjustRightInd w:val="0"/>
              <w:ind w:hanging="3"/>
              <w:rPr>
                <w:rFonts w:ascii="Times New Roman" w:hAnsi="Times New Roman" w:cs="Times New Roman"/>
                <w:sz w:val="18"/>
                <w:szCs w:val="18"/>
              </w:rPr>
            </w:pPr>
            <w:r w:rsidRPr="00D33C99">
              <w:rPr>
                <w:rFonts w:ascii="Times New Roman" w:hAnsi="Times New Roman" w:cs="Times New Roman"/>
                <w:sz w:val="18"/>
                <w:szCs w:val="18"/>
              </w:rPr>
              <w:t>по форме согласно приложению № 1 к настоящему административному регламенту/в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Настоящий административный регламент</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c>
          <w:tcPr>
            <w:tcW w:w="1559" w:type="dxa"/>
          </w:tcPr>
          <w:p w:rsidR="00B31437" w:rsidRPr="00D33C99" w:rsidRDefault="00B31437" w:rsidP="00797455">
            <w:pPr>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2</w:t>
            </w:r>
          </w:p>
        </w:tc>
        <w:tc>
          <w:tcPr>
            <w:tcW w:w="1559" w:type="dxa"/>
          </w:tcPr>
          <w:p w:rsidR="00B31437" w:rsidRPr="00D33C99" w:rsidRDefault="00FC47D3" w:rsidP="00797455">
            <w:pPr>
              <w:autoSpaceDE w:val="0"/>
              <w:autoSpaceDN w:val="0"/>
              <w:adjustRightInd w:val="0"/>
              <w:rPr>
                <w:rFonts w:ascii="Times New Roman" w:hAnsi="Times New Roman" w:cs="Times New Roman"/>
                <w:sz w:val="18"/>
                <w:szCs w:val="18"/>
              </w:rPr>
            </w:pPr>
            <w:r w:rsidRPr="00FC47D3">
              <w:rPr>
                <w:rFonts w:ascii="Times New Roman" w:hAnsi="Times New Roman" w:cs="Times New Roman"/>
                <w:sz w:val="18"/>
                <w:szCs w:val="18"/>
              </w:rPr>
              <w:t>Представление на присвоение (подтверждение)  спортивного разряда (2 спортивный разряд, 3  спортивный разряд)</w:t>
            </w: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proofErr w:type="gramStart"/>
            <w:r w:rsidRPr="00D33C99">
              <w:rPr>
                <w:rFonts w:ascii="Times New Roman" w:hAnsi="Times New Roman" w:cs="Times New Roman"/>
                <w:sz w:val="18"/>
                <w:szCs w:val="18"/>
              </w:rPr>
              <w:t xml:space="preserve">Представление на присвоение спортивного разряда (2 спортивный разряд, </w:t>
            </w:r>
            <w:proofErr w:type="gramEnd"/>
          </w:p>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3 спортивный разряд)</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Оригинал представления  на присвоение спортивного разряда </w:t>
            </w:r>
          </w:p>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(2 спортивный разряд, 3  спортивный разряд) по форме согласно приложению № 2 к настоящему административному регламенту/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пункт 49 положения о Единой всероссийской спортивной классификации, утвержденного приказом Министерства спорта Российской Федерации от 20.02.2017 г. № 108 (ред. от 01.06.2021) </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Региональные спортивные федерации, спортивные федерации </w:t>
            </w:r>
            <w:r w:rsidRPr="00D33C99">
              <w:rPr>
                <w:rFonts w:ascii="Times New Roman" w:hAnsi="Times New Roman" w:cs="Times New Roman"/>
                <w:sz w:val="18"/>
                <w:szCs w:val="18"/>
                <w:shd w:val="clear" w:color="auto" w:fill="FFFFFF"/>
              </w:rPr>
              <w:t>городского округа Тольятти</w:t>
            </w:r>
            <w:r w:rsidRPr="00D33C99">
              <w:rPr>
                <w:rFonts w:ascii="Times New Roman" w:hAnsi="Times New Roman" w:cs="Times New Roman"/>
                <w:sz w:val="18"/>
                <w:szCs w:val="18"/>
              </w:rPr>
              <w:t>,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p>
        </w:tc>
        <w:tc>
          <w:tcPr>
            <w:tcW w:w="1559"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3</w:t>
            </w:r>
          </w:p>
        </w:tc>
        <w:tc>
          <w:tcPr>
            <w:tcW w:w="1559" w:type="dxa"/>
          </w:tcPr>
          <w:p w:rsidR="00B31437" w:rsidRPr="00D33C99" w:rsidRDefault="00B31437" w:rsidP="00797455">
            <w:pPr>
              <w:pStyle w:val="ConsPlusNormal"/>
              <w:ind w:firstLine="0"/>
              <w:rPr>
                <w:rFonts w:ascii="Times New Roman" w:hAnsi="Times New Roman" w:cs="Times New Roman"/>
                <w:sz w:val="18"/>
                <w:szCs w:val="18"/>
              </w:rPr>
            </w:pPr>
            <w:r w:rsidRPr="00D33C99">
              <w:rPr>
                <w:rFonts w:ascii="Times New Roman" w:hAnsi="Times New Roman" w:cs="Times New Roman"/>
                <w:sz w:val="18"/>
                <w:szCs w:val="18"/>
              </w:rPr>
              <w:t>Протокол официального соревнования</w:t>
            </w: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Протокол официального соревнования</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Копия протокола или выписка из протокола официального соревнования, подписанная председателем главной судейской коллегией официального соревнования,  отражающая выполнение норм, требований  и условий их выполнения/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подпункт а) п. 50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Главная судейская коллегия  соревнования, организация, проводящая официальные соревнования</w:t>
            </w:r>
          </w:p>
        </w:tc>
        <w:tc>
          <w:tcPr>
            <w:tcW w:w="1559"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4</w:t>
            </w:r>
          </w:p>
        </w:tc>
        <w:tc>
          <w:tcPr>
            <w:tcW w:w="1559" w:type="dxa"/>
          </w:tcPr>
          <w:p w:rsidR="00B31437" w:rsidRPr="00D33C99" w:rsidRDefault="00B31437" w:rsidP="00797455">
            <w:pPr>
              <w:pStyle w:val="ConsPlusNormal"/>
              <w:ind w:firstLine="0"/>
              <w:rPr>
                <w:rFonts w:ascii="Times New Roman" w:hAnsi="Times New Roman" w:cs="Times New Roman"/>
                <w:sz w:val="18"/>
                <w:szCs w:val="18"/>
              </w:rPr>
            </w:pPr>
            <w:r w:rsidRPr="00D33C99">
              <w:rPr>
                <w:rFonts w:ascii="Times New Roman" w:hAnsi="Times New Roman" w:cs="Times New Roman"/>
                <w:sz w:val="18"/>
                <w:szCs w:val="18"/>
              </w:rPr>
              <w:t>Справка о составе и квалификации судейской коллегии</w:t>
            </w: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Справка о составе и квалификации судейской коллегии</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Копия справки о составе и квалификации судейской коллегии, подписанная </w:t>
            </w:r>
            <w:r w:rsidRPr="00D33C99">
              <w:rPr>
                <w:rFonts w:ascii="Times New Roman" w:hAnsi="Times New Roman" w:cs="Times New Roman"/>
                <w:sz w:val="18"/>
                <w:szCs w:val="18"/>
              </w:rPr>
              <w:lastRenderedPageBreak/>
              <w:t>председателем судейской коллегии, и лицом, уполномоченным организацией, проводящей  соревнования/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подпункт б) п. 50 положения о Единой всероссийской спортивной </w:t>
            </w:r>
            <w:r w:rsidRPr="00D33C99">
              <w:rPr>
                <w:rFonts w:ascii="Times New Roman" w:hAnsi="Times New Roman" w:cs="Times New Roman"/>
                <w:sz w:val="18"/>
                <w:szCs w:val="18"/>
              </w:rPr>
              <w:lastRenderedPageBreak/>
              <w:t>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 xml:space="preserve">Главная судейская коллегия  </w:t>
            </w:r>
            <w:r>
              <w:rPr>
                <w:rFonts w:ascii="Times New Roman" w:hAnsi="Times New Roman" w:cs="Times New Roman"/>
                <w:sz w:val="18"/>
                <w:szCs w:val="18"/>
              </w:rPr>
              <w:t xml:space="preserve">официального </w:t>
            </w:r>
            <w:r w:rsidRPr="00D33C99">
              <w:rPr>
                <w:rFonts w:ascii="Times New Roman" w:hAnsi="Times New Roman" w:cs="Times New Roman"/>
                <w:sz w:val="18"/>
                <w:szCs w:val="18"/>
              </w:rPr>
              <w:t xml:space="preserve">соревнования, организация, </w:t>
            </w:r>
            <w:r w:rsidRPr="00D33C99">
              <w:rPr>
                <w:rFonts w:ascii="Times New Roman" w:hAnsi="Times New Roman" w:cs="Times New Roman"/>
                <w:sz w:val="18"/>
                <w:szCs w:val="18"/>
              </w:rPr>
              <w:lastRenderedPageBreak/>
              <w:t>проводящая официальные соревнования</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5</w:t>
            </w:r>
          </w:p>
        </w:tc>
        <w:tc>
          <w:tcPr>
            <w:tcW w:w="1559" w:type="dxa"/>
          </w:tcPr>
          <w:p w:rsidR="00B31437" w:rsidRPr="00D33C99" w:rsidRDefault="00B31437" w:rsidP="00797455">
            <w:pPr>
              <w:pStyle w:val="ConsPlusNormal"/>
              <w:ind w:firstLine="0"/>
              <w:rPr>
                <w:rFonts w:ascii="Times New Roman" w:hAnsi="Times New Roman" w:cs="Times New Roman"/>
                <w:sz w:val="18"/>
                <w:szCs w:val="18"/>
              </w:rPr>
            </w:pPr>
            <w:r w:rsidRPr="00D33C99">
              <w:rPr>
                <w:rFonts w:ascii="Times New Roman" w:hAnsi="Times New Roman" w:cs="Times New Roman"/>
                <w:sz w:val="18"/>
                <w:szCs w:val="18"/>
              </w:rPr>
              <w:t>Фотография размером 3х4</w:t>
            </w: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Фотография размером 3х4</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highlight w:val="yellow"/>
              </w:rPr>
            </w:pPr>
            <w:r w:rsidRPr="00D33C99">
              <w:rPr>
                <w:rFonts w:ascii="Times New Roman" w:hAnsi="Times New Roman" w:cs="Times New Roman"/>
                <w:sz w:val="18"/>
                <w:szCs w:val="18"/>
              </w:rPr>
              <w:t>2 фотографии размером 3х4/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подпункт г) п. 50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c>
          <w:tcPr>
            <w:tcW w:w="1559"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10064" w:type="dxa"/>
            <w:gridSpan w:val="7"/>
          </w:tcPr>
          <w:p w:rsidR="00B31437" w:rsidRPr="00D33C99" w:rsidRDefault="00B31437" w:rsidP="00797455">
            <w:pPr>
              <w:tabs>
                <w:tab w:val="left" w:pos="2730"/>
              </w:tabs>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Документы, подтверждающие гражданство Российской Федерации (спортсмена)</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D33C99">
              <w:rPr>
                <w:rFonts w:ascii="Times New Roman" w:hAnsi="Times New Roman" w:cs="Times New Roman"/>
                <w:color w:val="000000" w:themeColor="text1"/>
                <w:sz w:val="18"/>
                <w:szCs w:val="18"/>
              </w:rPr>
              <w:t>.1</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Документ, удостоверяющий  личность  заявителя</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Паспорт гражданина Российской Федерации</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Копии второй и третьей страниц паспорта гражданина Российской Федерации, а так же копия страниц, содержащих сведения о месте жительства/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подпункт е) п. 50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МВД России</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D33C99">
              <w:rPr>
                <w:rFonts w:ascii="Times New Roman" w:hAnsi="Times New Roman" w:cs="Times New Roman"/>
                <w:color w:val="000000" w:themeColor="text1"/>
                <w:sz w:val="18"/>
                <w:szCs w:val="18"/>
              </w:rPr>
              <w:t>.2</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Паспорт гражданина Российской Федерации, удостоверяющий личность гражданина Российской Федерации за пределами территории Российской Федерации </w:t>
            </w:r>
          </w:p>
          <w:p w:rsidR="00B31437" w:rsidRPr="00D33C99" w:rsidRDefault="00B31437" w:rsidP="00797455">
            <w:pPr>
              <w:pStyle w:val="ConsPlusNormal"/>
              <w:ind w:firstLine="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Паспорт гражданина Российской Федерации, удостоверяющий личность гражданина Российской Федерации за пределами территории Российской Федерации (при отсутствии паспорта гражданина РФ)</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Копии станиц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подпункт </w:t>
            </w:r>
          </w:p>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е) п. 50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МВД России</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p w:rsidR="00B31437" w:rsidRPr="00D33C99" w:rsidRDefault="00B31437" w:rsidP="00797455">
            <w:pPr>
              <w:autoSpaceDE w:val="0"/>
              <w:autoSpaceDN w:val="0"/>
              <w:adjustRightInd w:val="0"/>
              <w:rPr>
                <w:rFonts w:ascii="Times New Roman" w:hAnsi="Times New Roman" w:cs="Times New Roman"/>
                <w:sz w:val="18"/>
                <w:szCs w:val="18"/>
              </w:rPr>
            </w:pPr>
          </w:p>
          <w:p w:rsidR="00B31437" w:rsidRPr="00D33C99" w:rsidRDefault="00B31437" w:rsidP="00797455">
            <w:pPr>
              <w:autoSpaceDE w:val="0"/>
              <w:autoSpaceDN w:val="0"/>
              <w:adjustRightInd w:val="0"/>
              <w:rPr>
                <w:rFonts w:ascii="Times New Roman" w:hAnsi="Times New Roman" w:cs="Times New Roman"/>
                <w:sz w:val="18"/>
                <w:szCs w:val="18"/>
              </w:rPr>
            </w:pPr>
          </w:p>
          <w:p w:rsidR="00B31437" w:rsidRPr="00D33C99" w:rsidRDefault="00B31437" w:rsidP="00797455">
            <w:pPr>
              <w:autoSpaceDE w:val="0"/>
              <w:autoSpaceDN w:val="0"/>
              <w:adjustRightInd w:val="0"/>
              <w:rPr>
                <w:rFonts w:ascii="Times New Roman" w:hAnsi="Times New Roman" w:cs="Times New Roman"/>
                <w:sz w:val="18"/>
                <w:szCs w:val="18"/>
              </w:rPr>
            </w:pPr>
          </w:p>
          <w:p w:rsidR="00B31437" w:rsidRPr="00D33C99" w:rsidRDefault="00B31437" w:rsidP="00797455">
            <w:pPr>
              <w:autoSpaceDE w:val="0"/>
              <w:autoSpaceDN w:val="0"/>
              <w:adjustRightInd w:val="0"/>
              <w:rPr>
                <w:rFonts w:ascii="Times New Roman" w:hAnsi="Times New Roman" w:cs="Times New Roman"/>
                <w:sz w:val="18"/>
                <w:szCs w:val="18"/>
              </w:rPr>
            </w:pPr>
          </w:p>
          <w:p w:rsidR="00B31437" w:rsidRPr="00D33C99" w:rsidRDefault="00B31437" w:rsidP="00797455">
            <w:pPr>
              <w:autoSpaceDE w:val="0"/>
              <w:autoSpaceDN w:val="0"/>
              <w:adjustRightInd w:val="0"/>
              <w:rPr>
                <w:rFonts w:ascii="Times New Roman" w:hAnsi="Times New Roman" w:cs="Times New Roman"/>
                <w:sz w:val="18"/>
                <w:szCs w:val="18"/>
              </w:rPr>
            </w:pP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D33C99">
              <w:rPr>
                <w:rFonts w:ascii="Times New Roman" w:hAnsi="Times New Roman" w:cs="Times New Roman"/>
                <w:color w:val="000000" w:themeColor="text1"/>
                <w:sz w:val="18"/>
                <w:szCs w:val="18"/>
              </w:rPr>
              <w:t>.3</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Сведения о </w:t>
            </w:r>
            <w:r w:rsidRPr="00D33C99">
              <w:rPr>
                <w:rFonts w:ascii="Times New Roman" w:hAnsi="Times New Roman" w:cs="Times New Roman"/>
                <w:sz w:val="18"/>
                <w:szCs w:val="18"/>
              </w:rPr>
              <w:lastRenderedPageBreak/>
              <w:t>государственной регистрации рождения</w:t>
            </w:r>
          </w:p>
          <w:p w:rsidR="00B31437" w:rsidRPr="00D33C99" w:rsidRDefault="00B31437" w:rsidP="00797455">
            <w:pPr>
              <w:pStyle w:val="ConsPlusNormal"/>
              <w:ind w:firstLine="0"/>
              <w:rPr>
                <w:rFonts w:ascii="Times New Roman" w:hAnsi="Times New Roman" w:cs="Times New Roman"/>
                <w:sz w:val="18"/>
                <w:szCs w:val="18"/>
              </w:rPr>
            </w:pPr>
          </w:p>
        </w:tc>
        <w:tc>
          <w:tcPr>
            <w:tcW w:w="1417" w:type="dxa"/>
          </w:tcPr>
          <w:p w:rsidR="00B31437" w:rsidRPr="00D33C99" w:rsidRDefault="00B31437" w:rsidP="00797455">
            <w:pPr>
              <w:pStyle w:val="ConsPlusNormal"/>
              <w:ind w:firstLine="0"/>
              <w:rPr>
                <w:rFonts w:ascii="Times New Roman" w:hAnsi="Times New Roman" w:cs="Times New Roman"/>
                <w:sz w:val="18"/>
                <w:szCs w:val="18"/>
              </w:rPr>
            </w:pPr>
            <w:r w:rsidRPr="00D33C99">
              <w:rPr>
                <w:rFonts w:ascii="Times New Roman" w:hAnsi="Times New Roman" w:cs="Times New Roman"/>
                <w:sz w:val="18"/>
                <w:szCs w:val="18"/>
              </w:rPr>
              <w:lastRenderedPageBreak/>
              <w:t xml:space="preserve">Сведения о </w:t>
            </w:r>
            <w:r w:rsidRPr="00D33C99">
              <w:rPr>
                <w:rFonts w:ascii="Times New Roman" w:hAnsi="Times New Roman" w:cs="Times New Roman"/>
                <w:sz w:val="18"/>
                <w:szCs w:val="18"/>
              </w:rPr>
              <w:lastRenderedPageBreak/>
              <w:t xml:space="preserve">государственной регистрации рождения </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 xml:space="preserve">Копия / в </w:t>
            </w:r>
            <w:r w:rsidRPr="00D33C99">
              <w:rPr>
                <w:rFonts w:ascii="Times New Roman" w:hAnsi="Times New Roman" w:cs="Times New Roman"/>
                <w:sz w:val="18"/>
                <w:szCs w:val="18"/>
              </w:rPr>
              <w:lastRenderedPageBreak/>
              <w:t>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 xml:space="preserve">- без </w:t>
            </w:r>
            <w:r w:rsidRPr="00D33C99">
              <w:rPr>
                <w:rFonts w:ascii="Times New Roman" w:hAnsi="Times New Roman" w:cs="Times New Roman"/>
                <w:sz w:val="18"/>
                <w:szCs w:val="18"/>
              </w:rPr>
              <w:lastRenderedPageBreak/>
              <w:t>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 xml:space="preserve"> пункт 50 </w:t>
            </w:r>
            <w:r w:rsidRPr="00D33C99">
              <w:rPr>
                <w:rFonts w:ascii="Times New Roman" w:hAnsi="Times New Roman" w:cs="Times New Roman"/>
                <w:sz w:val="18"/>
                <w:szCs w:val="18"/>
              </w:rPr>
              <w:lastRenderedPageBreak/>
              <w:t>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jc w:val="center"/>
              <w:rPr>
                <w:rFonts w:ascii="Times New Roman" w:hAnsi="Times New Roman" w:cs="Times New Roman"/>
                <w:sz w:val="18"/>
                <w:szCs w:val="18"/>
              </w:rPr>
            </w:pPr>
            <w:r w:rsidRPr="00AC3E21">
              <w:rPr>
                <w:rFonts w:ascii="Times New Roman" w:hAnsi="Times New Roman" w:cs="Times New Roman"/>
                <w:sz w:val="18"/>
                <w:szCs w:val="18"/>
              </w:rPr>
              <w:lastRenderedPageBreak/>
              <w:t>ФНС России</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 порядке</w:t>
            </w:r>
            <w:r w:rsidRPr="00D33C99">
              <w:rPr>
                <w:rFonts w:ascii="Times New Roman" w:hAnsi="Times New Roman" w:cs="Times New Roman"/>
                <w:sz w:val="18"/>
                <w:szCs w:val="18"/>
              </w:rPr>
              <w:t xml:space="preserve"> </w:t>
            </w:r>
            <w:r w:rsidRPr="00D33C99">
              <w:rPr>
                <w:rFonts w:ascii="Times New Roman" w:hAnsi="Times New Roman" w:cs="Times New Roman"/>
                <w:sz w:val="18"/>
                <w:szCs w:val="18"/>
              </w:rPr>
              <w:lastRenderedPageBreak/>
              <w:t>межведомственного информационного взаимодействия  либо заявитель по собственной инициативе</w:t>
            </w:r>
          </w:p>
        </w:tc>
      </w:tr>
      <w:tr w:rsidR="00B31437" w:rsidRPr="00D33C99" w:rsidTr="00797455">
        <w:tc>
          <w:tcPr>
            <w:tcW w:w="534" w:type="dxa"/>
          </w:tcPr>
          <w:p w:rsidR="00B31437" w:rsidRPr="00AC3E21"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6</w:t>
            </w:r>
            <w:r w:rsidRPr="00AC3E21">
              <w:rPr>
                <w:rFonts w:ascii="Times New Roman" w:hAnsi="Times New Roman" w:cs="Times New Roman"/>
                <w:color w:val="000000" w:themeColor="text1"/>
                <w:sz w:val="18"/>
                <w:szCs w:val="18"/>
              </w:rPr>
              <w:t>.4</w:t>
            </w:r>
          </w:p>
        </w:tc>
        <w:tc>
          <w:tcPr>
            <w:tcW w:w="1559" w:type="dxa"/>
          </w:tcPr>
          <w:p w:rsidR="00B31437" w:rsidRPr="00AC3E21" w:rsidRDefault="00B31437" w:rsidP="00797455">
            <w:pPr>
              <w:autoSpaceDE w:val="0"/>
              <w:autoSpaceDN w:val="0"/>
              <w:adjustRightInd w:val="0"/>
              <w:rPr>
                <w:rFonts w:ascii="Times New Roman" w:hAnsi="Times New Roman" w:cs="Times New Roman"/>
                <w:sz w:val="18"/>
                <w:szCs w:val="18"/>
              </w:rPr>
            </w:pPr>
            <w:r w:rsidRPr="00AC3E21">
              <w:rPr>
                <w:rFonts w:ascii="Times New Roman" w:hAnsi="Times New Roman" w:cs="Times New Roman"/>
                <w:sz w:val="18"/>
                <w:szCs w:val="18"/>
              </w:rPr>
              <w:t>Заверенный перевод на русский язык документов, оформленных в соответствии с законодательством иностранного государства</w:t>
            </w:r>
          </w:p>
          <w:p w:rsidR="00B31437" w:rsidRPr="00AC3E21"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AC3E21" w:rsidRDefault="00B31437" w:rsidP="00797455">
            <w:pPr>
              <w:autoSpaceDE w:val="0"/>
              <w:autoSpaceDN w:val="0"/>
              <w:adjustRightInd w:val="0"/>
              <w:rPr>
                <w:rFonts w:ascii="Times New Roman" w:hAnsi="Times New Roman" w:cs="Times New Roman"/>
                <w:sz w:val="18"/>
                <w:szCs w:val="18"/>
              </w:rPr>
            </w:pPr>
            <w:r w:rsidRPr="00AC3E21">
              <w:rPr>
                <w:rFonts w:ascii="Times New Roman" w:hAnsi="Times New Roman" w:cs="Times New Roman"/>
                <w:sz w:val="18"/>
                <w:szCs w:val="18"/>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B31437" w:rsidRPr="00AC3E21" w:rsidRDefault="00B31437" w:rsidP="00797455">
            <w:pPr>
              <w:autoSpaceDE w:val="0"/>
              <w:autoSpaceDN w:val="0"/>
              <w:adjustRightInd w:val="0"/>
              <w:rPr>
                <w:rFonts w:ascii="Times New Roman" w:hAnsi="Times New Roman" w:cs="Times New Roman"/>
                <w:sz w:val="18"/>
                <w:szCs w:val="18"/>
              </w:rPr>
            </w:pPr>
          </w:p>
        </w:tc>
        <w:tc>
          <w:tcPr>
            <w:tcW w:w="1701" w:type="dxa"/>
          </w:tcPr>
          <w:p w:rsidR="00B31437" w:rsidRPr="00AC3E21" w:rsidRDefault="00B31437" w:rsidP="00797455">
            <w:pPr>
              <w:autoSpaceDE w:val="0"/>
              <w:autoSpaceDN w:val="0"/>
              <w:adjustRightInd w:val="0"/>
              <w:rPr>
                <w:rFonts w:ascii="Times New Roman" w:hAnsi="Times New Roman" w:cs="Times New Roman"/>
                <w:sz w:val="18"/>
                <w:szCs w:val="18"/>
              </w:rPr>
            </w:pPr>
            <w:r w:rsidRPr="00AC3E21">
              <w:rPr>
                <w:rFonts w:ascii="Times New Roman" w:hAnsi="Times New Roman" w:cs="Times New Roman"/>
                <w:sz w:val="18"/>
                <w:szCs w:val="18"/>
              </w:rPr>
              <w:t>Копия свидетельства о рождении и его нотариально удостоверенный перевод на русский язык /в электронной форме, 1 экз.</w:t>
            </w:r>
          </w:p>
          <w:p w:rsidR="00B31437" w:rsidRPr="00AC3E21" w:rsidRDefault="00B31437" w:rsidP="00797455">
            <w:pPr>
              <w:autoSpaceDE w:val="0"/>
              <w:autoSpaceDN w:val="0"/>
              <w:adjustRightInd w:val="0"/>
              <w:rPr>
                <w:rFonts w:ascii="Times New Roman" w:hAnsi="Times New Roman" w:cs="Times New Roman"/>
                <w:sz w:val="18"/>
                <w:szCs w:val="18"/>
              </w:rPr>
            </w:pPr>
          </w:p>
        </w:tc>
        <w:tc>
          <w:tcPr>
            <w:tcW w:w="1134" w:type="dxa"/>
          </w:tcPr>
          <w:p w:rsidR="00B31437" w:rsidRPr="00AC3E21" w:rsidRDefault="00B31437" w:rsidP="00797455">
            <w:pPr>
              <w:autoSpaceDE w:val="0"/>
              <w:autoSpaceDN w:val="0"/>
              <w:adjustRightInd w:val="0"/>
              <w:rPr>
                <w:rFonts w:ascii="Times New Roman" w:hAnsi="Times New Roman" w:cs="Times New Roman"/>
                <w:sz w:val="18"/>
                <w:szCs w:val="18"/>
              </w:rPr>
            </w:pPr>
            <w:r w:rsidRPr="00AC3E21">
              <w:rPr>
                <w:rFonts w:ascii="Times New Roman" w:hAnsi="Times New Roman" w:cs="Times New Roman"/>
                <w:sz w:val="18"/>
                <w:szCs w:val="18"/>
              </w:rPr>
              <w:t>- без возврата;</w:t>
            </w:r>
          </w:p>
        </w:tc>
        <w:tc>
          <w:tcPr>
            <w:tcW w:w="1276" w:type="dxa"/>
          </w:tcPr>
          <w:p w:rsidR="00B31437" w:rsidRPr="00AC3E21" w:rsidRDefault="00B31437" w:rsidP="00797455">
            <w:pPr>
              <w:autoSpaceDE w:val="0"/>
              <w:autoSpaceDN w:val="0"/>
              <w:adjustRightInd w:val="0"/>
              <w:rPr>
                <w:rFonts w:ascii="Times New Roman" w:hAnsi="Times New Roman" w:cs="Times New Roman"/>
                <w:sz w:val="18"/>
                <w:szCs w:val="18"/>
              </w:rPr>
            </w:pPr>
            <w:r w:rsidRPr="00AC3E21">
              <w:rPr>
                <w:rFonts w:ascii="Times New Roman" w:hAnsi="Times New Roman" w:cs="Times New Roman"/>
                <w:sz w:val="18"/>
                <w:szCs w:val="18"/>
              </w:rPr>
              <w:t>пункт 50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AC3E21" w:rsidRDefault="00B31437" w:rsidP="00797455">
            <w:pPr>
              <w:tabs>
                <w:tab w:val="left" w:pos="0"/>
              </w:tabs>
              <w:autoSpaceDE w:val="0"/>
              <w:autoSpaceDN w:val="0"/>
              <w:adjustRightInd w:val="0"/>
              <w:jc w:val="center"/>
              <w:rPr>
                <w:rFonts w:ascii="Times New Roman" w:hAnsi="Times New Roman" w:cs="Times New Roman"/>
                <w:sz w:val="18"/>
                <w:szCs w:val="18"/>
              </w:rPr>
            </w:pPr>
            <w:r w:rsidRPr="00AC3E21">
              <w:rPr>
                <w:rFonts w:ascii="Times New Roman" w:hAnsi="Times New Roman" w:cs="Times New Roman"/>
                <w:sz w:val="18"/>
                <w:szCs w:val="18"/>
              </w:rPr>
              <w:t xml:space="preserve">Нотариат </w:t>
            </w:r>
          </w:p>
        </w:tc>
        <w:tc>
          <w:tcPr>
            <w:tcW w:w="1559" w:type="dxa"/>
          </w:tcPr>
          <w:p w:rsidR="00B31437" w:rsidRPr="00D33C99" w:rsidRDefault="00B31437" w:rsidP="00797455">
            <w:pPr>
              <w:adjustRightInd w:val="0"/>
              <w:rPr>
                <w:rFonts w:ascii="Times New Roman" w:hAnsi="Times New Roman" w:cs="Times New Roman"/>
                <w:sz w:val="18"/>
                <w:szCs w:val="18"/>
              </w:rPr>
            </w:pPr>
            <w:r w:rsidRPr="00AC3E21">
              <w:rPr>
                <w:rFonts w:ascii="Times New Roman" w:hAnsi="Times New Roman" w:cs="Times New Roman"/>
                <w:sz w:val="18"/>
                <w:szCs w:val="18"/>
              </w:rPr>
              <w:t>Заявитель</w:t>
            </w:r>
            <w:r w:rsidRPr="00D33C99">
              <w:rPr>
                <w:rFonts w:ascii="Times New Roman" w:hAnsi="Times New Roman" w:cs="Times New Roman"/>
                <w:sz w:val="18"/>
                <w:szCs w:val="18"/>
              </w:rPr>
              <w:t xml:space="preserve"> </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D33C99">
              <w:rPr>
                <w:rFonts w:ascii="Times New Roman" w:hAnsi="Times New Roman" w:cs="Times New Roman"/>
                <w:color w:val="000000" w:themeColor="text1"/>
                <w:sz w:val="18"/>
                <w:szCs w:val="18"/>
              </w:rPr>
              <w:t>.5</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shd w:val="clear" w:color="auto" w:fill="FFFFFF"/>
              </w:rPr>
            </w:pPr>
            <w:r w:rsidRPr="00D33C99">
              <w:rPr>
                <w:rFonts w:ascii="Times New Roman" w:hAnsi="Times New Roman" w:cs="Times New Roman"/>
                <w:sz w:val="18"/>
                <w:szCs w:val="18"/>
                <w:shd w:val="clear" w:color="auto" w:fill="FFFFFF"/>
              </w:rPr>
              <w:t>Военный билет</w:t>
            </w:r>
          </w:p>
          <w:p w:rsidR="00B31437" w:rsidRPr="00D33C99" w:rsidRDefault="00B31437" w:rsidP="00797455">
            <w:pPr>
              <w:pStyle w:val="ConsPlusNormal"/>
              <w:ind w:firstLine="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shd w:val="clear" w:color="auto" w:fill="FFFFFF"/>
              </w:rPr>
            </w:pPr>
            <w:r w:rsidRPr="00D33C99">
              <w:rPr>
                <w:rFonts w:ascii="Times New Roman" w:hAnsi="Times New Roman" w:cs="Times New Roman"/>
                <w:sz w:val="18"/>
                <w:szCs w:val="18"/>
                <w:shd w:val="clear" w:color="auto" w:fill="FFFFFF"/>
              </w:rPr>
              <w:t>Военный билет</w:t>
            </w:r>
          </w:p>
          <w:p w:rsidR="00B31437" w:rsidRPr="00D33C99" w:rsidRDefault="00B31437" w:rsidP="00797455">
            <w:pPr>
              <w:autoSpaceDE w:val="0"/>
              <w:autoSpaceDN w:val="0"/>
              <w:adjustRightInd w:val="0"/>
              <w:rPr>
                <w:rFonts w:ascii="Times New Roman" w:hAnsi="Times New Roman" w:cs="Times New Roman"/>
                <w:sz w:val="18"/>
                <w:szCs w:val="18"/>
                <w:shd w:val="clear" w:color="auto" w:fill="FFFFFF"/>
              </w:rPr>
            </w:pPr>
            <w:r w:rsidRPr="00D33C99">
              <w:rPr>
                <w:rFonts w:ascii="Times New Roman" w:hAnsi="Times New Roman" w:cs="Times New Roman"/>
                <w:sz w:val="18"/>
                <w:szCs w:val="18"/>
                <w:shd w:val="clear" w:color="auto" w:fill="FFFFFF"/>
              </w:rPr>
              <w:t>(для военнослужащих срочной службы)</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Копии страниц военного билета, содержащие сведения о фамилии, имени, отчестве (при наличии) и месте прохождения службы/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пункт 50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Военный комиссариат</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p>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1559"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w:t>
            </w:r>
            <w:r w:rsidRPr="00D33C99">
              <w:rPr>
                <w:rFonts w:ascii="Times New Roman" w:hAnsi="Times New Roman" w:cs="Times New Roman"/>
                <w:color w:val="000000" w:themeColor="text1"/>
                <w:sz w:val="18"/>
                <w:szCs w:val="18"/>
              </w:rPr>
              <w:t>ведения  о количестве стран или субъектов Российской Федерации, принявших участие в соответствующем соревновании</w:t>
            </w:r>
          </w:p>
        </w:tc>
        <w:tc>
          <w:tcPr>
            <w:tcW w:w="1417"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Справка, подписанная председателем главной судейской коллегии соревнования, содержащая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w:t>
            </w:r>
            <w:r w:rsidRPr="00D33C99">
              <w:rPr>
                <w:rFonts w:ascii="Times New Roman" w:hAnsi="Times New Roman" w:cs="Times New Roman"/>
                <w:color w:val="000000" w:themeColor="text1"/>
                <w:sz w:val="18"/>
                <w:szCs w:val="18"/>
              </w:rPr>
              <w:lastRenderedPageBreak/>
              <w:t>ем соревновании</w:t>
            </w:r>
          </w:p>
        </w:tc>
        <w:tc>
          <w:tcPr>
            <w:tcW w:w="1701"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Копия документа</w:t>
            </w:r>
            <w:r w:rsidRPr="00D33C99">
              <w:rPr>
                <w:rFonts w:ascii="Times New Roman" w:hAnsi="Times New Roman" w:cs="Times New Roman"/>
                <w:sz w:val="18"/>
                <w:szCs w:val="18"/>
              </w:rPr>
              <w:t>/ в электронной форме, 1 экз.</w:t>
            </w:r>
          </w:p>
        </w:tc>
        <w:tc>
          <w:tcPr>
            <w:tcW w:w="11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 xml:space="preserve">подпункт </w:t>
            </w:r>
            <w:proofErr w:type="spellStart"/>
            <w:r w:rsidRPr="00D33C99">
              <w:rPr>
                <w:rFonts w:ascii="Times New Roman" w:hAnsi="Times New Roman" w:cs="Times New Roman"/>
                <w:sz w:val="18"/>
                <w:szCs w:val="18"/>
              </w:rPr>
              <w:t>з</w:t>
            </w:r>
            <w:proofErr w:type="spellEnd"/>
            <w:r w:rsidRPr="00D33C99">
              <w:rPr>
                <w:rFonts w:ascii="Times New Roman" w:hAnsi="Times New Roman" w:cs="Times New Roman"/>
                <w:sz w:val="18"/>
                <w:szCs w:val="18"/>
              </w:rPr>
              <w:t>) п. 50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Главная судейская коллегия </w:t>
            </w:r>
            <w:r>
              <w:rPr>
                <w:rFonts w:ascii="Times New Roman" w:hAnsi="Times New Roman" w:cs="Times New Roman"/>
                <w:sz w:val="18"/>
                <w:szCs w:val="18"/>
              </w:rPr>
              <w:t>официального</w:t>
            </w:r>
            <w:r w:rsidRPr="00D33C99">
              <w:rPr>
                <w:rFonts w:ascii="Times New Roman" w:hAnsi="Times New Roman" w:cs="Times New Roman"/>
                <w:sz w:val="18"/>
                <w:szCs w:val="18"/>
              </w:rPr>
              <w:t xml:space="preserve"> соревнования, организация, проводящая официальные соревнования</w:t>
            </w:r>
          </w:p>
        </w:tc>
        <w:tc>
          <w:tcPr>
            <w:tcW w:w="1559"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8</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Устав, протоколы</w:t>
            </w:r>
          </w:p>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юридического лица</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color w:val="FF0000"/>
                <w:sz w:val="18"/>
                <w:szCs w:val="18"/>
              </w:rPr>
            </w:pPr>
            <w:r w:rsidRPr="00D33C99">
              <w:rPr>
                <w:rFonts w:ascii="Times New Roman" w:hAnsi="Times New Roman" w:cs="Times New Roman"/>
                <w:sz w:val="18"/>
                <w:szCs w:val="18"/>
              </w:rPr>
              <w:t>Устав юридического лица</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Копия страниц из Устава, заверенная руководителем или уполномоченным лицом, свидетельствующая о территориальной сфере деятельности региональной спортивной федерации, местной спортивной федерации/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пункт 46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Организации всех форм собственности </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Ходатайство на подтверждение спортивного разряда</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Ходатайство на подтверждение спортивного разряда (2 спортивный разряд, 3 спортивный разряд)</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Оригинал ходатайства на подтверждение спортивного разряда (2 спортивный разряд, 3  спортивный разряд) по форме согласно приложению № 3 к настоящему административному регламенту/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пункт 59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Региональные спортивные федерации, спортивные федерации </w:t>
            </w:r>
            <w:r w:rsidRPr="00D33C99">
              <w:rPr>
                <w:rFonts w:ascii="Times New Roman" w:hAnsi="Times New Roman" w:cs="Times New Roman"/>
                <w:sz w:val="18"/>
                <w:szCs w:val="18"/>
                <w:shd w:val="clear" w:color="auto" w:fill="FFFFFF"/>
              </w:rPr>
              <w:t>городского округа Тольятти</w:t>
            </w:r>
            <w:r w:rsidRPr="00D33C99">
              <w:rPr>
                <w:rFonts w:ascii="Times New Roman" w:hAnsi="Times New Roman" w:cs="Times New Roman"/>
                <w:sz w:val="18"/>
                <w:szCs w:val="18"/>
              </w:rPr>
              <w:t>,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0</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Заявление на предоставление услуги </w:t>
            </w:r>
          </w:p>
          <w:p w:rsidR="00B31437" w:rsidRPr="00D33C99" w:rsidRDefault="00B31437" w:rsidP="00797455">
            <w:pPr>
              <w:autoSpaceDE w:val="0"/>
              <w:autoSpaceDN w:val="0"/>
              <w:adjustRightInd w:val="0"/>
              <w:rPr>
                <w:rFonts w:ascii="Times New Roman" w:hAnsi="Times New Roman" w:cs="Times New Roman"/>
                <w:sz w:val="18"/>
                <w:szCs w:val="18"/>
              </w:rPr>
            </w:pP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Заявление о лишении спортивного разряда </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Оригинал </w:t>
            </w:r>
          </w:p>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по форме согласно приложению №5   к настоящему административному регламенту/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пункты 84, 85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p>
        </w:tc>
        <w:tc>
          <w:tcPr>
            <w:tcW w:w="10064" w:type="dxa"/>
            <w:gridSpan w:val="7"/>
          </w:tcPr>
          <w:p w:rsidR="00B31437" w:rsidRPr="00D33C99" w:rsidRDefault="00B31437" w:rsidP="00797455">
            <w:pPr>
              <w:autoSpaceDE w:val="0"/>
              <w:autoSpaceDN w:val="0"/>
              <w:adjustRightInd w:val="0"/>
              <w:jc w:val="center"/>
              <w:rPr>
                <w:rFonts w:ascii="Times New Roman" w:hAnsi="Times New Roman" w:cs="Times New Roman"/>
                <w:sz w:val="18"/>
                <w:szCs w:val="18"/>
              </w:rPr>
            </w:pPr>
            <w:r w:rsidRPr="00D33C99">
              <w:rPr>
                <w:rFonts w:ascii="Times New Roman" w:hAnsi="Times New Roman" w:cs="Times New Roman"/>
                <w:sz w:val="18"/>
                <w:szCs w:val="18"/>
              </w:rPr>
              <w:t xml:space="preserve">Документы, подтверждающие основания для лишения спортивного разряда </w:t>
            </w:r>
          </w:p>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sz w:val="18"/>
                <w:szCs w:val="18"/>
              </w:rPr>
              <w:t>(в случае лишения спортивного разряда)</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r w:rsidRPr="00D33C99">
              <w:rPr>
                <w:rFonts w:ascii="Times New Roman" w:hAnsi="Times New Roman" w:cs="Times New Roman"/>
                <w:color w:val="000000" w:themeColor="text1"/>
                <w:sz w:val="18"/>
                <w:szCs w:val="18"/>
              </w:rPr>
              <w:t>.1</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Сведения, подтверждающие выявление недостоверных сведений в документах</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 xml:space="preserve">Документы, подтверждающие выявление недостоверных сведений в документах </w:t>
            </w:r>
            <w:r w:rsidRPr="00D33C99">
              <w:rPr>
                <w:rFonts w:ascii="Times New Roman" w:hAnsi="Times New Roman" w:cs="Times New Roman"/>
                <w:sz w:val="18"/>
                <w:szCs w:val="18"/>
              </w:rPr>
              <w:lastRenderedPageBreak/>
              <w:t>для присвоения спортивного разряда</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Копия документа, заверенная должным образом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пункты 83, 85 положения о Единой всероссийской спортивной </w:t>
            </w:r>
            <w:r w:rsidRPr="00D33C99">
              <w:rPr>
                <w:rFonts w:ascii="Times New Roman" w:hAnsi="Times New Roman" w:cs="Times New Roman"/>
                <w:sz w:val="18"/>
                <w:szCs w:val="18"/>
              </w:rPr>
              <w:lastRenderedPageBreak/>
              <w:t>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Дисциплинарная комиссия</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11</w:t>
            </w:r>
            <w:r w:rsidRPr="00D33C99">
              <w:rPr>
                <w:rFonts w:ascii="Times New Roman" w:hAnsi="Times New Roman" w:cs="Times New Roman"/>
                <w:color w:val="000000" w:themeColor="text1"/>
                <w:sz w:val="18"/>
                <w:szCs w:val="18"/>
              </w:rPr>
              <w:t>.2</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Сведения, подтверждающие спортивную дисквалификацию спортсмена  </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proofErr w:type="gramStart"/>
            <w:r w:rsidRPr="00D33C99">
              <w:rPr>
                <w:rFonts w:ascii="Times New Roman" w:hAnsi="Times New Roman" w:cs="Times New Roman"/>
                <w:sz w:val="18"/>
                <w:szCs w:val="18"/>
              </w:rPr>
              <w:t>Документы, подтверждающие спортивную дисквалификацию спортсмена за нарушение правил вида спорта, положений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нарушение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D33C99">
              <w:rPr>
                <w:rFonts w:ascii="Times New Roman" w:hAnsi="Times New Roman" w:cs="Times New Roman"/>
                <w:sz w:val="18"/>
                <w:szCs w:val="18"/>
              </w:rPr>
              <w:t xml:space="preserve"> участвует в соответствующих соревнованиях, решение о </w:t>
            </w:r>
            <w:proofErr w:type="gramStart"/>
            <w:r w:rsidRPr="00D33C99">
              <w:rPr>
                <w:rFonts w:ascii="Times New Roman" w:hAnsi="Times New Roman" w:cs="Times New Roman"/>
                <w:sz w:val="18"/>
                <w:szCs w:val="18"/>
              </w:rPr>
              <w:t>которой</w:t>
            </w:r>
            <w:proofErr w:type="gramEnd"/>
            <w:r w:rsidRPr="00D33C99">
              <w:rPr>
                <w:rFonts w:ascii="Times New Roman" w:hAnsi="Times New Roman" w:cs="Times New Roman"/>
                <w:sz w:val="18"/>
                <w:szCs w:val="18"/>
              </w:rPr>
              <w:t xml:space="preserve"> было принято после завершения соревнований, по итогам которых спортсмену </w:t>
            </w:r>
            <w:r w:rsidRPr="00D33C99">
              <w:rPr>
                <w:rFonts w:ascii="Times New Roman" w:hAnsi="Times New Roman" w:cs="Times New Roman"/>
                <w:sz w:val="18"/>
                <w:szCs w:val="18"/>
              </w:rPr>
              <w:lastRenderedPageBreak/>
              <w:t>был присвоен спортивный разряд</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Копия документа, заверенная должным образом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пункты 83, 85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highlight w:val="yellow"/>
              </w:rPr>
            </w:pPr>
            <w:r w:rsidRPr="00D33C99">
              <w:rPr>
                <w:rFonts w:ascii="Times New Roman" w:hAnsi="Times New Roman" w:cs="Times New Roman"/>
                <w:sz w:val="18"/>
                <w:szCs w:val="18"/>
              </w:rPr>
              <w:t>Дисциплинарная комиссия</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lastRenderedPageBreak/>
              <w:t>1</w:t>
            </w:r>
            <w:r>
              <w:rPr>
                <w:rFonts w:ascii="Times New Roman" w:hAnsi="Times New Roman" w:cs="Times New Roman"/>
                <w:color w:val="000000" w:themeColor="text1"/>
                <w:sz w:val="18"/>
                <w:szCs w:val="18"/>
              </w:rPr>
              <w:t>2</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Заявление на предоставление услуги</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 Заявление о восстановлении спортивного разряда </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Оригинал заявления о восстановлении спортивного разряда</w:t>
            </w:r>
          </w:p>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по форме согласно приложению № 6   к настоящему административному регламенту/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пункты 93, 94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3</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Решение дисциплинарной комиссии</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Документы, подтверждающие основания для восстановления спортивного разряда </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Копия документа, заверенная должным образом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пункты 92, 94 положения о Единой всероссийской спортивной классификации, утвержденного приказом Министерства спорта Российской Федерации от 20.02.2017 г. № 108</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highlight w:val="yellow"/>
              </w:rPr>
            </w:pPr>
            <w:r w:rsidRPr="00D33C99">
              <w:rPr>
                <w:rFonts w:ascii="Times New Roman" w:hAnsi="Times New Roman" w:cs="Times New Roman"/>
                <w:sz w:val="18"/>
                <w:szCs w:val="18"/>
              </w:rPr>
              <w:t xml:space="preserve">Дисциплинарная комиссия </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sidRPr="00D33C99">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4</w:t>
            </w:r>
          </w:p>
        </w:tc>
        <w:tc>
          <w:tcPr>
            <w:tcW w:w="10064" w:type="dxa"/>
            <w:gridSpan w:val="7"/>
          </w:tcPr>
          <w:p w:rsidR="00B31437" w:rsidRPr="00D33C99" w:rsidRDefault="00B31437" w:rsidP="00797455">
            <w:pPr>
              <w:autoSpaceDE w:val="0"/>
              <w:autoSpaceDN w:val="0"/>
              <w:adjustRightInd w:val="0"/>
              <w:jc w:val="center"/>
              <w:rPr>
                <w:rFonts w:ascii="Times New Roman" w:hAnsi="Times New Roman" w:cs="Times New Roman"/>
                <w:sz w:val="18"/>
                <w:szCs w:val="18"/>
              </w:rPr>
            </w:pPr>
            <w:r w:rsidRPr="00D33C99">
              <w:rPr>
                <w:rFonts w:ascii="Times New Roman" w:hAnsi="Times New Roman" w:cs="Times New Roman"/>
                <w:sz w:val="18"/>
                <w:szCs w:val="18"/>
              </w:rPr>
              <w:t>Документы, устанавливающие право действовать от имени заявителя</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Pr="00D33C99">
              <w:rPr>
                <w:rFonts w:ascii="Times New Roman" w:hAnsi="Times New Roman" w:cs="Times New Roman"/>
                <w:color w:val="000000" w:themeColor="text1"/>
                <w:sz w:val="18"/>
                <w:szCs w:val="18"/>
              </w:rPr>
              <w:t>.1</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Сведения о назначении руководителя</w:t>
            </w:r>
          </w:p>
          <w:p w:rsidR="00B31437" w:rsidRPr="00D33C99" w:rsidRDefault="00B31437" w:rsidP="00797455">
            <w:pPr>
              <w:autoSpaceDE w:val="0"/>
              <w:autoSpaceDN w:val="0"/>
              <w:adjustRightInd w:val="0"/>
              <w:rPr>
                <w:rFonts w:ascii="Times New Roman" w:hAnsi="Times New Roman" w:cs="Times New Roman"/>
                <w:sz w:val="18"/>
                <w:szCs w:val="18"/>
              </w:rPr>
            </w:pP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Сведения о лице, уполномоченном выступать от имени заявителя (для лиц, имеющих право действовать без доверенности)</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Копия документа/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Ст.53 Гражданского кодекса РФ</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Региональные спортивные федерации, спортивные федерации </w:t>
            </w:r>
            <w:r w:rsidRPr="00D33C99">
              <w:rPr>
                <w:rFonts w:ascii="Times New Roman" w:hAnsi="Times New Roman" w:cs="Times New Roman"/>
                <w:sz w:val="18"/>
                <w:szCs w:val="18"/>
                <w:shd w:val="clear" w:color="auto" w:fill="FFFFFF"/>
              </w:rPr>
              <w:t>городского округа Тольятти</w:t>
            </w:r>
            <w:r w:rsidRPr="00D33C99">
              <w:rPr>
                <w:rFonts w:ascii="Times New Roman" w:hAnsi="Times New Roman" w:cs="Times New Roman"/>
                <w:sz w:val="18"/>
                <w:szCs w:val="18"/>
              </w:rPr>
              <w:t>,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Заявитель</w:t>
            </w:r>
          </w:p>
        </w:tc>
      </w:tr>
      <w:tr w:rsidR="00B31437" w:rsidRPr="00D33C99" w:rsidTr="00797455">
        <w:tc>
          <w:tcPr>
            <w:tcW w:w="534" w:type="dxa"/>
          </w:tcPr>
          <w:p w:rsidR="00B31437" w:rsidRPr="00D33C99" w:rsidRDefault="00B31437" w:rsidP="00797455">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Pr="00D33C99">
              <w:rPr>
                <w:rFonts w:ascii="Times New Roman" w:hAnsi="Times New Roman" w:cs="Times New Roman"/>
                <w:color w:val="000000" w:themeColor="text1"/>
                <w:sz w:val="18"/>
                <w:szCs w:val="18"/>
              </w:rPr>
              <w:t>.2</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Доверенность, совершенная в простой письменной форме</w:t>
            </w:r>
          </w:p>
        </w:tc>
        <w:tc>
          <w:tcPr>
            <w:tcW w:w="1417"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Доверенность, совершенная в простой письменной форме</w:t>
            </w:r>
          </w:p>
        </w:tc>
        <w:tc>
          <w:tcPr>
            <w:tcW w:w="1701"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Оригинал  документа</w:t>
            </w:r>
            <w:r w:rsidRPr="00D33C99">
              <w:rPr>
                <w:rFonts w:ascii="Times New Roman" w:hAnsi="Times New Roman" w:cs="Times New Roman"/>
                <w:kern w:val="1"/>
                <w:sz w:val="18"/>
                <w:szCs w:val="18"/>
              </w:rPr>
              <w:t>/</w:t>
            </w:r>
            <w:r w:rsidRPr="00D33C99">
              <w:rPr>
                <w:rFonts w:ascii="Times New Roman" w:hAnsi="Times New Roman" w:cs="Times New Roman"/>
                <w:sz w:val="18"/>
                <w:szCs w:val="18"/>
              </w:rPr>
              <w:t xml:space="preserve"> в электронной форме, 1 экз.</w:t>
            </w:r>
          </w:p>
        </w:tc>
        <w:tc>
          <w:tcPr>
            <w:tcW w:w="1134"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без возврата;</w:t>
            </w:r>
          </w:p>
        </w:tc>
        <w:tc>
          <w:tcPr>
            <w:tcW w:w="1276"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Ст.185, 185.1 Гражданского кодекса РФ</w:t>
            </w:r>
          </w:p>
        </w:tc>
        <w:tc>
          <w:tcPr>
            <w:tcW w:w="1418"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t xml:space="preserve">Региональные спортивные федерации, спортивные федерации </w:t>
            </w:r>
            <w:r w:rsidRPr="00D33C99">
              <w:rPr>
                <w:rFonts w:ascii="Times New Roman" w:hAnsi="Times New Roman" w:cs="Times New Roman"/>
                <w:sz w:val="18"/>
                <w:szCs w:val="18"/>
                <w:shd w:val="clear" w:color="auto" w:fill="FFFFFF"/>
              </w:rPr>
              <w:t>городского округа Тольятти</w:t>
            </w:r>
            <w:r w:rsidRPr="00D33C99">
              <w:rPr>
                <w:rFonts w:ascii="Times New Roman" w:hAnsi="Times New Roman" w:cs="Times New Roman"/>
                <w:sz w:val="18"/>
                <w:szCs w:val="18"/>
              </w:rPr>
              <w:t>, физкультурно-</w:t>
            </w:r>
            <w:r w:rsidRPr="00D33C99">
              <w:rPr>
                <w:rFonts w:ascii="Times New Roman" w:hAnsi="Times New Roman" w:cs="Times New Roman"/>
                <w:sz w:val="18"/>
                <w:szCs w:val="18"/>
              </w:rPr>
              <w:lastRenderedPageBreak/>
              <w:t>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физические и юридические лица</w:t>
            </w:r>
          </w:p>
        </w:tc>
        <w:tc>
          <w:tcPr>
            <w:tcW w:w="1559" w:type="dxa"/>
          </w:tcPr>
          <w:p w:rsidR="00B31437" w:rsidRPr="00D33C99" w:rsidRDefault="00B31437" w:rsidP="00797455">
            <w:pPr>
              <w:autoSpaceDE w:val="0"/>
              <w:autoSpaceDN w:val="0"/>
              <w:adjustRightInd w:val="0"/>
              <w:rPr>
                <w:rFonts w:ascii="Times New Roman" w:hAnsi="Times New Roman" w:cs="Times New Roman"/>
                <w:sz w:val="18"/>
                <w:szCs w:val="18"/>
              </w:rPr>
            </w:pPr>
            <w:r w:rsidRPr="00D33C99">
              <w:rPr>
                <w:rFonts w:ascii="Times New Roman" w:hAnsi="Times New Roman" w:cs="Times New Roman"/>
                <w:sz w:val="18"/>
                <w:szCs w:val="18"/>
              </w:rPr>
              <w:lastRenderedPageBreak/>
              <w:t>Заявитель</w:t>
            </w:r>
          </w:p>
        </w:tc>
      </w:tr>
    </w:tbl>
    <w:p w:rsidR="00B31437" w:rsidRDefault="00B31437" w:rsidP="00B31437">
      <w:pPr>
        <w:pStyle w:val="1"/>
        <w:tabs>
          <w:tab w:val="left" w:pos="0"/>
        </w:tabs>
        <w:spacing w:line="360" w:lineRule="auto"/>
        <w:ind w:left="0" w:firstLine="567"/>
        <w:jc w:val="both"/>
        <w:rPr>
          <w:bCs/>
          <w:color w:val="000000"/>
          <w:sz w:val="28"/>
          <w:szCs w:val="28"/>
        </w:rPr>
      </w:pPr>
    </w:p>
    <w:p w:rsidR="00B31437" w:rsidRPr="002E70DD" w:rsidRDefault="00B31437" w:rsidP="00B31437">
      <w:pPr>
        <w:framePr w:hSpace="180" w:wrap="around" w:vAnchor="text" w:hAnchor="text" w:x="108" w:y="1"/>
        <w:tabs>
          <w:tab w:val="right" w:pos="9354"/>
        </w:tabs>
        <w:autoSpaceDE w:val="0"/>
        <w:autoSpaceDN w:val="0"/>
        <w:adjustRightInd w:val="0"/>
        <w:spacing w:line="360" w:lineRule="auto"/>
        <w:ind w:firstLine="709"/>
        <w:suppressOverlap/>
        <w:jc w:val="both"/>
        <w:rPr>
          <w:rFonts w:ascii="Times New Roman" w:hAnsi="Times New Roman"/>
          <w:color w:val="000000" w:themeColor="text1"/>
          <w:sz w:val="28"/>
          <w:szCs w:val="28"/>
        </w:rPr>
      </w:pPr>
      <w:r w:rsidRPr="002E70DD">
        <w:rPr>
          <w:rFonts w:ascii="Times New Roman" w:hAnsi="Times New Roman"/>
          <w:color w:val="000000" w:themeColor="text1"/>
          <w:sz w:val="28"/>
          <w:szCs w:val="28"/>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B31437" w:rsidRPr="002E70DD" w:rsidRDefault="00B31437" w:rsidP="00B31437">
      <w:pPr>
        <w:framePr w:hSpace="180" w:wrap="around" w:vAnchor="text" w:hAnchor="text" w:x="108" w:y="1"/>
        <w:tabs>
          <w:tab w:val="right" w:pos="9354"/>
        </w:tabs>
        <w:autoSpaceDE w:val="0"/>
        <w:autoSpaceDN w:val="0"/>
        <w:adjustRightInd w:val="0"/>
        <w:spacing w:line="360" w:lineRule="auto"/>
        <w:ind w:firstLine="567"/>
        <w:suppressOverlap/>
        <w:jc w:val="both"/>
        <w:rPr>
          <w:rFonts w:ascii="Times New Roman" w:hAnsi="Times New Roman"/>
          <w:color w:val="000000" w:themeColor="text1"/>
          <w:sz w:val="28"/>
          <w:szCs w:val="28"/>
        </w:rPr>
      </w:pPr>
      <w:r w:rsidRPr="002E70DD">
        <w:rPr>
          <w:rFonts w:ascii="Times New Roman" w:hAnsi="Times New Roman"/>
          <w:color w:val="000000" w:themeColor="text1"/>
          <w:sz w:val="28"/>
          <w:szCs w:val="28"/>
        </w:rPr>
        <w:t xml:space="preserve">&lt;**&gt; -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 </w:t>
      </w:r>
    </w:p>
    <w:p w:rsidR="00B31437" w:rsidRPr="002E70DD" w:rsidRDefault="00B31437" w:rsidP="00B31437">
      <w:pPr>
        <w:framePr w:hSpace="180" w:wrap="around" w:vAnchor="text" w:hAnchor="text" w:x="108" w:y="1"/>
        <w:tabs>
          <w:tab w:val="right" w:pos="9354"/>
        </w:tabs>
        <w:autoSpaceDE w:val="0"/>
        <w:autoSpaceDN w:val="0"/>
        <w:adjustRightInd w:val="0"/>
        <w:spacing w:line="360" w:lineRule="auto"/>
        <w:suppressOverlap/>
        <w:jc w:val="both"/>
        <w:rPr>
          <w:rFonts w:ascii="Times New Roman" w:hAnsi="Times New Roman"/>
          <w:color w:val="000000" w:themeColor="text1"/>
          <w:sz w:val="28"/>
          <w:szCs w:val="28"/>
        </w:rPr>
      </w:pPr>
      <w:r w:rsidRPr="002E70DD">
        <w:rPr>
          <w:rFonts w:ascii="Times New Roman" w:hAnsi="Times New Roman"/>
          <w:color w:val="000000" w:themeColor="text1"/>
          <w:sz w:val="28"/>
          <w:szCs w:val="28"/>
        </w:rPr>
        <w:t>- без возврата;</w:t>
      </w:r>
    </w:p>
    <w:p w:rsidR="00B31437" w:rsidRPr="002E70DD" w:rsidRDefault="00B31437" w:rsidP="00B31437">
      <w:pPr>
        <w:framePr w:hSpace="180" w:wrap="around" w:vAnchor="text" w:hAnchor="text" w:x="108" w:y="1"/>
        <w:tabs>
          <w:tab w:val="right" w:pos="9354"/>
        </w:tabs>
        <w:autoSpaceDE w:val="0"/>
        <w:autoSpaceDN w:val="0"/>
        <w:adjustRightInd w:val="0"/>
        <w:spacing w:line="360" w:lineRule="auto"/>
        <w:suppressOverlap/>
        <w:jc w:val="both"/>
        <w:rPr>
          <w:rFonts w:ascii="Times New Roman" w:hAnsi="Times New Roman"/>
          <w:color w:val="000000" w:themeColor="text1"/>
          <w:sz w:val="28"/>
          <w:szCs w:val="28"/>
        </w:rPr>
      </w:pPr>
      <w:r w:rsidRPr="002E70DD">
        <w:rPr>
          <w:rFonts w:ascii="Times New Roman" w:hAnsi="Times New Roman"/>
          <w:color w:val="000000" w:themeColor="text1"/>
          <w:sz w:val="28"/>
          <w:szCs w:val="28"/>
        </w:rPr>
        <w:t>- на все время оказания услуги с возможностью возврата по требованию заявителя;</w:t>
      </w:r>
    </w:p>
    <w:p w:rsidR="00B31437" w:rsidRPr="002E70DD" w:rsidRDefault="00B31437" w:rsidP="00B31437">
      <w:pPr>
        <w:framePr w:hSpace="180" w:wrap="around" w:vAnchor="text" w:hAnchor="text" w:x="108" w:y="1"/>
        <w:tabs>
          <w:tab w:val="right" w:pos="9354"/>
        </w:tabs>
        <w:autoSpaceDE w:val="0"/>
        <w:autoSpaceDN w:val="0"/>
        <w:adjustRightInd w:val="0"/>
        <w:spacing w:line="360" w:lineRule="auto"/>
        <w:suppressOverlap/>
        <w:jc w:val="both"/>
        <w:rPr>
          <w:rFonts w:ascii="Times New Roman" w:hAnsi="Times New Roman"/>
          <w:color w:val="000000" w:themeColor="text1"/>
          <w:sz w:val="28"/>
          <w:szCs w:val="28"/>
        </w:rPr>
      </w:pPr>
      <w:r w:rsidRPr="002E70DD">
        <w:rPr>
          <w:rFonts w:ascii="Times New Roman" w:hAnsi="Times New Roman"/>
          <w:color w:val="000000" w:themeColor="text1"/>
          <w:sz w:val="28"/>
          <w:szCs w:val="28"/>
        </w:rPr>
        <w:t>- только для просмотра (снятия копии) в начале оказания услуги;</w:t>
      </w:r>
    </w:p>
    <w:p w:rsidR="00B31437" w:rsidRPr="002E70DD" w:rsidRDefault="00B31437" w:rsidP="00B31437">
      <w:pPr>
        <w:framePr w:hSpace="180" w:wrap="around" w:vAnchor="text" w:hAnchor="text" w:x="108" w:y="1"/>
        <w:tabs>
          <w:tab w:val="right" w:pos="9354"/>
        </w:tabs>
        <w:autoSpaceDE w:val="0"/>
        <w:autoSpaceDN w:val="0"/>
        <w:adjustRightInd w:val="0"/>
        <w:spacing w:line="360" w:lineRule="auto"/>
        <w:suppressOverlap/>
        <w:jc w:val="both"/>
        <w:rPr>
          <w:rFonts w:ascii="Times New Roman" w:hAnsi="Times New Roman"/>
          <w:color w:val="000000" w:themeColor="text1"/>
          <w:sz w:val="28"/>
          <w:szCs w:val="28"/>
        </w:rPr>
      </w:pPr>
      <w:r w:rsidRPr="002E70DD">
        <w:rPr>
          <w:rFonts w:ascii="Times New Roman" w:hAnsi="Times New Roman"/>
          <w:color w:val="000000" w:themeColor="text1"/>
          <w:sz w:val="28"/>
          <w:szCs w:val="28"/>
        </w:rPr>
        <w:t>- на все время оказания услуги с обязательным возвратом заявителю.</w:t>
      </w:r>
    </w:p>
    <w:p w:rsidR="00B31437" w:rsidRDefault="00B31437" w:rsidP="00B31437">
      <w:pPr>
        <w:pStyle w:val="1"/>
        <w:tabs>
          <w:tab w:val="left" w:pos="0"/>
        </w:tabs>
        <w:spacing w:line="360" w:lineRule="auto"/>
        <w:ind w:left="0" w:firstLine="709"/>
        <w:jc w:val="both"/>
        <w:rPr>
          <w:color w:val="000000" w:themeColor="text1"/>
          <w:sz w:val="28"/>
          <w:szCs w:val="28"/>
        </w:rPr>
      </w:pPr>
      <w:r w:rsidRPr="002E70DD">
        <w:rPr>
          <w:color w:val="000000" w:themeColor="text1"/>
          <w:sz w:val="28"/>
          <w:szCs w:val="28"/>
        </w:rPr>
        <w:t>&lt;***&gt; - заявитель вправе представить указанные документы в органы, предоставляющие муниципальные услуги, по собственной инициативе</w:t>
      </w:r>
      <w:proofErr w:type="gramStart"/>
      <w:r w:rsidRPr="002E70DD">
        <w:rPr>
          <w:color w:val="000000" w:themeColor="text1"/>
          <w:sz w:val="28"/>
          <w:szCs w:val="28"/>
        </w:rPr>
        <w:t>.</w:t>
      </w:r>
      <w:r>
        <w:rPr>
          <w:color w:val="000000" w:themeColor="text1"/>
          <w:sz w:val="28"/>
          <w:szCs w:val="28"/>
        </w:rPr>
        <w:t>».</w:t>
      </w:r>
      <w:proofErr w:type="gramEnd"/>
    </w:p>
    <w:p w:rsidR="00B31437" w:rsidRDefault="00B31437" w:rsidP="00B31437">
      <w:pPr>
        <w:pStyle w:val="1"/>
        <w:tabs>
          <w:tab w:val="left" w:pos="0"/>
        </w:tabs>
        <w:spacing w:line="360" w:lineRule="auto"/>
        <w:ind w:left="0" w:firstLine="567"/>
        <w:jc w:val="both"/>
        <w:rPr>
          <w:bCs/>
          <w:color w:val="000000"/>
          <w:sz w:val="28"/>
          <w:szCs w:val="28"/>
        </w:rPr>
      </w:pPr>
      <w:r>
        <w:rPr>
          <w:bCs/>
          <w:color w:val="000000"/>
          <w:sz w:val="28"/>
          <w:szCs w:val="28"/>
        </w:rPr>
        <w:t>1.9. Пункт 2.13 изложить в следующей редакции:</w:t>
      </w:r>
    </w:p>
    <w:p w:rsidR="00B31437" w:rsidRDefault="00B31437" w:rsidP="00B31437">
      <w:pPr>
        <w:pStyle w:val="1"/>
        <w:tabs>
          <w:tab w:val="left" w:pos="0"/>
        </w:tabs>
        <w:spacing w:line="360" w:lineRule="auto"/>
        <w:ind w:left="0" w:firstLine="567"/>
        <w:jc w:val="both"/>
        <w:rPr>
          <w:bCs/>
          <w:sz w:val="28"/>
          <w:szCs w:val="28"/>
        </w:rPr>
      </w:pPr>
      <w:r>
        <w:rPr>
          <w:bCs/>
          <w:color w:val="000000"/>
          <w:sz w:val="28"/>
          <w:szCs w:val="28"/>
        </w:rPr>
        <w:lastRenderedPageBreak/>
        <w:t xml:space="preserve">«2.13. </w:t>
      </w:r>
      <w:r w:rsidRPr="00E63095">
        <w:rPr>
          <w:sz w:val="28"/>
          <w:szCs w:val="28"/>
        </w:rPr>
        <w:t>Исчерпывающий перечень оснований для приостановления предоставления муниципальной услуги</w:t>
      </w:r>
      <w:r>
        <w:rPr>
          <w:sz w:val="28"/>
          <w:szCs w:val="28"/>
        </w:rPr>
        <w:t xml:space="preserve"> (возврата документов),</w:t>
      </w:r>
      <w:r w:rsidRPr="00E63095">
        <w:rPr>
          <w:sz w:val="28"/>
          <w:szCs w:val="28"/>
        </w:rPr>
        <w:t xml:space="preserve"> отказа в предоставлении муниципальной услуги</w:t>
      </w:r>
      <w:r>
        <w:rPr>
          <w:bCs/>
          <w:sz w:val="28"/>
          <w:szCs w:val="28"/>
        </w:rPr>
        <w:t>:</w:t>
      </w:r>
    </w:p>
    <w:p w:rsidR="00B31437" w:rsidRDefault="00B31437" w:rsidP="00B31437">
      <w:pPr>
        <w:pStyle w:val="1"/>
        <w:tabs>
          <w:tab w:val="left" w:pos="0"/>
        </w:tabs>
        <w:spacing w:line="360" w:lineRule="auto"/>
        <w:ind w:left="0" w:firstLine="567"/>
        <w:jc w:val="both"/>
        <w:rPr>
          <w:bCs/>
          <w:sz w:val="28"/>
          <w:szCs w:val="28"/>
        </w:rPr>
      </w:pPr>
      <w:r>
        <w:rPr>
          <w:bCs/>
          <w:sz w:val="28"/>
          <w:szCs w:val="28"/>
        </w:rPr>
        <w:t xml:space="preserve">2.13.1. Основания для приостановления предоставления муниципальной услуги </w:t>
      </w:r>
      <w:r>
        <w:rPr>
          <w:sz w:val="28"/>
          <w:szCs w:val="28"/>
        </w:rPr>
        <w:t>(возврата документов)</w:t>
      </w:r>
      <w:r>
        <w:rPr>
          <w:bCs/>
          <w:sz w:val="28"/>
          <w:szCs w:val="28"/>
        </w:rPr>
        <w:t>:</w:t>
      </w:r>
    </w:p>
    <w:p w:rsidR="00B31437" w:rsidRDefault="00B31437" w:rsidP="00B31437">
      <w:pPr>
        <w:pStyle w:val="1"/>
        <w:tabs>
          <w:tab w:val="left" w:pos="0"/>
        </w:tabs>
        <w:spacing w:line="360" w:lineRule="auto"/>
        <w:ind w:left="0" w:firstLine="567"/>
        <w:jc w:val="both"/>
        <w:rPr>
          <w:bCs/>
          <w:sz w:val="28"/>
          <w:szCs w:val="28"/>
        </w:rPr>
      </w:pPr>
      <w:r>
        <w:rPr>
          <w:bCs/>
          <w:sz w:val="28"/>
          <w:szCs w:val="28"/>
        </w:rPr>
        <w:t>- подача документов для присвоения спортивного разряда, не соответствующих требованиям, предусмотренным пунктами 46, 50 Положения о Единой всероссийской спортивной классификации, утвержденного приказом Министерства спорта Российской Федерации от 20.02.2017г. № 108;</w:t>
      </w:r>
    </w:p>
    <w:p w:rsidR="00B31437" w:rsidRDefault="00B31437" w:rsidP="00B31437">
      <w:pPr>
        <w:pStyle w:val="1"/>
        <w:tabs>
          <w:tab w:val="left" w:pos="0"/>
        </w:tabs>
        <w:spacing w:line="360" w:lineRule="auto"/>
        <w:ind w:left="0" w:firstLine="567"/>
        <w:jc w:val="both"/>
        <w:rPr>
          <w:bCs/>
          <w:sz w:val="28"/>
          <w:szCs w:val="28"/>
        </w:rPr>
      </w:pPr>
      <w:r>
        <w:rPr>
          <w:bCs/>
          <w:sz w:val="28"/>
          <w:szCs w:val="28"/>
        </w:rPr>
        <w:t>- подача заявления о лишении спортивного разряда, не соответствующего требованиям, предусмотренным пунктами 84, 85 Положения о Единой всероссийской спортивной классификации, утвержденного приказом Министерства спорта Российской Федерации от 20.02.2017г. № 108;</w:t>
      </w:r>
    </w:p>
    <w:p w:rsidR="00B31437" w:rsidRDefault="00B31437" w:rsidP="00B31437">
      <w:pPr>
        <w:pStyle w:val="1"/>
        <w:tabs>
          <w:tab w:val="left" w:pos="0"/>
        </w:tabs>
        <w:spacing w:line="360" w:lineRule="auto"/>
        <w:ind w:left="0" w:firstLine="567"/>
        <w:jc w:val="both"/>
        <w:rPr>
          <w:bCs/>
          <w:sz w:val="28"/>
          <w:szCs w:val="28"/>
        </w:rPr>
      </w:pPr>
      <w:r>
        <w:rPr>
          <w:bCs/>
          <w:sz w:val="28"/>
          <w:szCs w:val="28"/>
        </w:rPr>
        <w:t>- подача заявления о восстановлении спортивного разряда,</w:t>
      </w:r>
      <w:r w:rsidRPr="001A7A0A">
        <w:rPr>
          <w:bCs/>
          <w:sz w:val="28"/>
          <w:szCs w:val="28"/>
        </w:rPr>
        <w:t xml:space="preserve"> </w:t>
      </w:r>
      <w:r>
        <w:rPr>
          <w:bCs/>
          <w:sz w:val="28"/>
          <w:szCs w:val="28"/>
        </w:rPr>
        <w:t>не соответствующего требованиям, предусмотренным пунктами 93, 94 Положения о Единой всероссийской спортивной классификации, утвержденного приказом Министерства спорта Российской Федерации от 20.02.2017г. № 108.</w:t>
      </w:r>
    </w:p>
    <w:p w:rsidR="00B31437" w:rsidRDefault="00B31437" w:rsidP="00B31437">
      <w:pPr>
        <w:pStyle w:val="1"/>
        <w:tabs>
          <w:tab w:val="left" w:pos="0"/>
        </w:tabs>
        <w:spacing w:line="360" w:lineRule="auto"/>
        <w:ind w:left="0" w:firstLine="567"/>
        <w:jc w:val="both"/>
        <w:rPr>
          <w:bCs/>
          <w:sz w:val="28"/>
          <w:szCs w:val="28"/>
        </w:rPr>
      </w:pPr>
      <w:r>
        <w:rPr>
          <w:bCs/>
          <w:sz w:val="28"/>
          <w:szCs w:val="28"/>
        </w:rPr>
        <w:t>В случае наличия оснований для приостановления предоставления услуги пакет документов в течении 10 рабочих дней со дня поступления в Управление возвращается (нарочно) заявителю, с указанием причин возврата.</w:t>
      </w:r>
    </w:p>
    <w:p w:rsidR="00B31437" w:rsidRDefault="00B31437" w:rsidP="00B31437">
      <w:pPr>
        <w:pStyle w:val="1"/>
        <w:tabs>
          <w:tab w:val="left" w:pos="0"/>
        </w:tabs>
        <w:spacing w:line="360" w:lineRule="auto"/>
        <w:ind w:left="0" w:firstLine="567"/>
        <w:jc w:val="both"/>
        <w:rPr>
          <w:bCs/>
          <w:sz w:val="28"/>
          <w:szCs w:val="28"/>
        </w:rPr>
      </w:pPr>
      <w:r>
        <w:rPr>
          <w:bCs/>
          <w:sz w:val="28"/>
          <w:szCs w:val="28"/>
        </w:rPr>
        <w:t xml:space="preserve">Заявитель в течение 20 рабочих дней со дня получения документов </w:t>
      </w:r>
      <w:proofErr w:type="gramStart"/>
      <w:r>
        <w:rPr>
          <w:bCs/>
          <w:sz w:val="28"/>
          <w:szCs w:val="28"/>
        </w:rPr>
        <w:t>устраняет несоответствия и повторно направляет</w:t>
      </w:r>
      <w:proofErr w:type="gramEnd"/>
      <w:r>
        <w:rPr>
          <w:bCs/>
          <w:sz w:val="28"/>
          <w:szCs w:val="28"/>
        </w:rPr>
        <w:t xml:space="preserve"> их для рассмотрения в Управление.</w:t>
      </w:r>
    </w:p>
    <w:p w:rsidR="00B31437" w:rsidRDefault="00B31437" w:rsidP="00B31437">
      <w:pPr>
        <w:pStyle w:val="1"/>
        <w:tabs>
          <w:tab w:val="left" w:pos="0"/>
        </w:tabs>
        <w:spacing w:line="360" w:lineRule="auto"/>
        <w:ind w:left="0" w:firstLine="567"/>
        <w:jc w:val="both"/>
        <w:rPr>
          <w:color w:val="000000" w:themeColor="text1"/>
          <w:sz w:val="28"/>
          <w:szCs w:val="28"/>
        </w:rPr>
      </w:pPr>
      <w:r>
        <w:rPr>
          <w:color w:val="000000" w:themeColor="text1"/>
          <w:sz w:val="28"/>
          <w:szCs w:val="28"/>
        </w:rPr>
        <w:t>2.13</w:t>
      </w:r>
      <w:r w:rsidRPr="002E70DD">
        <w:rPr>
          <w:color w:val="000000" w:themeColor="text1"/>
          <w:sz w:val="28"/>
          <w:szCs w:val="28"/>
        </w:rPr>
        <w:t>.</w:t>
      </w:r>
      <w:r>
        <w:rPr>
          <w:color w:val="000000" w:themeColor="text1"/>
          <w:sz w:val="28"/>
          <w:szCs w:val="28"/>
        </w:rPr>
        <w:t>2. Основания для отказа</w:t>
      </w:r>
      <w:r w:rsidRPr="002E70DD">
        <w:rPr>
          <w:color w:val="000000" w:themeColor="text1"/>
          <w:sz w:val="28"/>
          <w:szCs w:val="28"/>
        </w:rPr>
        <w:t xml:space="preserve"> </w:t>
      </w:r>
      <w:r>
        <w:rPr>
          <w:color w:val="000000" w:themeColor="text1"/>
          <w:sz w:val="28"/>
          <w:szCs w:val="28"/>
        </w:rPr>
        <w:t>в присвоении спортивного разряда:</w:t>
      </w:r>
    </w:p>
    <w:p w:rsidR="00B31437" w:rsidRDefault="00B31437" w:rsidP="00B31437">
      <w:pPr>
        <w:pStyle w:val="1"/>
        <w:tabs>
          <w:tab w:val="left" w:pos="0"/>
        </w:tabs>
        <w:spacing w:line="360" w:lineRule="auto"/>
        <w:ind w:left="0" w:firstLine="567"/>
        <w:jc w:val="both"/>
        <w:rPr>
          <w:sz w:val="28"/>
          <w:szCs w:val="28"/>
          <w:shd w:val="clear" w:color="auto" w:fill="FFFFFF"/>
        </w:rPr>
      </w:pPr>
      <w:r>
        <w:rPr>
          <w:color w:val="000000" w:themeColor="text1"/>
          <w:sz w:val="28"/>
          <w:szCs w:val="28"/>
        </w:rPr>
        <w:lastRenderedPageBreak/>
        <w:t xml:space="preserve">- </w:t>
      </w:r>
      <w:r>
        <w:rPr>
          <w:color w:val="464C55"/>
          <w:shd w:val="clear" w:color="auto" w:fill="FFFFFF"/>
        </w:rPr>
        <w:t> </w:t>
      </w:r>
      <w:r w:rsidRPr="00E17D8B">
        <w:rPr>
          <w:sz w:val="28"/>
          <w:szCs w:val="28"/>
          <w:shd w:val="clear" w:color="auto" w:fill="FFFFFF"/>
        </w:rPr>
        <w:t>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 xml:space="preserve">- </w:t>
      </w:r>
      <w:r w:rsidRPr="00E17D8B">
        <w:rPr>
          <w:sz w:val="28"/>
          <w:szCs w:val="28"/>
          <w:shd w:val="clear" w:color="auto" w:fill="FFFFFF"/>
        </w:rPr>
        <w:t>спортивная дисквалификация спортсмена;</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 xml:space="preserve">- </w:t>
      </w:r>
      <w:r w:rsidRPr="00E17D8B">
        <w:rPr>
          <w:sz w:val="28"/>
          <w:szCs w:val="28"/>
          <w:shd w:val="clear" w:color="auto" w:fill="FFFFFF"/>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 xml:space="preserve">- </w:t>
      </w:r>
      <w:r w:rsidRPr="00E17D8B">
        <w:rPr>
          <w:sz w:val="28"/>
          <w:szCs w:val="28"/>
          <w:shd w:val="clear" w:color="auto" w:fill="FFFFFF"/>
        </w:rPr>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E17D8B">
        <w:rPr>
          <w:sz w:val="28"/>
          <w:szCs w:val="28"/>
          <w:shd w:val="clear" w:color="auto" w:fill="FFFFFF"/>
        </w:rPr>
        <w:t>допинг-контроля</w:t>
      </w:r>
      <w:proofErr w:type="spellEnd"/>
      <w:proofErr w:type="gramEnd"/>
      <w:r w:rsidRPr="00E17D8B">
        <w:rPr>
          <w:sz w:val="28"/>
          <w:szCs w:val="28"/>
          <w:shd w:val="clear" w:color="auto" w:fill="FFFFFF"/>
        </w:rPr>
        <w:t>, проведенного в рамках соревнований на котором спортсмен выполнил норму, требования и условия их выполнения.</w:t>
      </w:r>
    </w:p>
    <w:p w:rsidR="00B31437" w:rsidRDefault="00B31437" w:rsidP="00B31437">
      <w:pPr>
        <w:pStyle w:val="1"/>
        <w:tabs>
          <w:tab w:val="left" w:pos="0"/>
        </w:tabs>
        <w:spacing w:line="360" w:lineRule="auto"/>
        <w:ind w:left="0" w:firstLine="567"/>
        <w:jc w:val="both"/>
        <w:rPr>
          <w:color w:val="000000" w:themeColor="text1"/>
          <w:sz w:val="28"/>
          <w:szCs w:val="28"/>
        </w:rPr>
      </w:pPr>
      <w:r>
        <w:rPr>
          <w:sz w:val="28"/>
          <w:szCs w:val="28"/>
          <w:shd w:val="clear" w:color="auto" w:fill="FFFFFF"/>
        </w:rPr>
        <w:t xml:space="preserve">2.13.3. </w:t>
      </w:r>
      <w:r>
        <w:rPr>
          <w:color w:val="000000" w:themeColor="text1"/>
          <w:sz w:val="28"/>
          <w:szCs w:val="28"/>
        </w:rPr>
        <w:t>Основания для отказа</w:t>
      </w:r>
      <w:r w:rsidRPr="002E70DD">
        <w:rPr>
          <w:color w:val="000000" w:themeColor="text1"/>
          <w:sz w:val="28"/>
          <w:szCs w:val="28"/>
        </w:rPr>
        <w:t xml:space="preserve"> </w:t>
      </w:r>
      <w:r>
        <w:rPr>
          <w:color w:val="000000" w:themeColor="text1"/>
          <w:sz w:val="28"/>
          <w:szCs w:val="28"/>
        </w:rPr>
        <w:t>в подтверждении спортивного разряда:</w:t>
      </w:r>
    </w:p>
    <w:p w:rsidR="00B31437" w:rsidRDefault="00B31437" w:rsidP="00B31437">
      <w:pPr>
        <w:pStyle w:val="1"/>
        <w:tabs>
          <w:tab w:val="left" w:pos="0"/>
        </w:tabs>
        <w:spacing w:line="360" w:lineRule="auto"/>
        <w:ind w:left="0" w:firstLine="567"/>
        <w:jc w:val="both"/>
        <w:rPr>
          <w:sz w:val="28"/>
          <w:szCs w:val="28"/>
          <w:shd w:val="clear" w:color="auto" w:fill="FFFFFF"/>
        </w:rPr>
      </w:pPr>
      <w:r>
        <w:rPr>
          <w:color w:val="000000" w:themeColor="text1"/>
          <w:sz w:val="28"/>
          <w:szCs w:val="28"/>
        </w:rPr>
        <w:t xml:space="preserve">- </w:t>
      </w:r>
      <w:r w:rsidRPr="00CC14F0">
        <w:rPr>
          <w:sz w:val="28"/>
          <w:szCs w:val="28"/>
          <w:shd w:val="clear" w:color="auto" w:fill="FFFFFF"/>
        </w:rPr>
        <w:t>несоответствие результата спортсмена, указанного в Ходатайстве, утвержденным Министерством нормам, требованиям и условиям их выполнения</w:t>
      </w:r>
      <w:r>
        <w:rPr>
          <w:sz w:val="28"/>
          <w:szCs w:val="28"/>
          <w:shd w:val="clear" w:color="auto" w:fill="FFFFFF"/>
        </w:rPr>
        <w:t>;</w:t>
      </w:r>
    </w:p>
    <w:p w:rsidR="00B31437" w:rsidRPr="00CC14F0" w:rsidRDefault="00B31437" w:rsidP="00B31437">
      <w:pPr>
        <w:pStyle w:val="1"/>
        <w:tabs>
          <w:tab w:val="left" w:pos="0"/>
        </w:tabs>
        <w:spacing w:line="360" w:lineRule="auto"/>
        <w:ind w:left="0" w:firstLine="567"/>
        <w:jc w:val="both"/>
        <w:rPr>
          <w:sz w:val="28"/>
          <w:szCs w:val="28"/>
        </w:rPr>
      </w:pPr>
      <w:r>
        <w:rPr>
          <w:sz w:val="28"/>
          <w:szCs w:val="28"/>
          <w:shd w:val="clear" w:color="auto" w:fill="FFFFFF"/>
        </w:rPr>
        <w:t xml:space="preserve">- </w:t>
      </w:r>
      <w:r w:rsidRPr="00CC14F0">
        <w:rPr>
          <w:sz w:val="28"/>
          <w:szCs w:val="28"/>
          <w:shd w:val="clear" w:color="auto" w:fill="FFFFFF"/>
        </w:rPr>
        <w:t xml:space="preserve">спортивная дисквалификация спортсмена, произошедшая </w:t>
      </w:r>
      <w:proofErr w:type="gramStart"/>
      <w:r w:rsidRPr="00CC14F0">
        <w:rPr>
          <w:sz w:val="28"/>
          <w:szCs w:val="28"/>
          <w:shd w:val="clear" w:color="auto" w:fill="FFFFFF"/>
        </w:rPr>
        <w:t>до</w:t>
      </w:r>
      <w:proofErr w:type="gramEnd"/>
      <w:r w:rsidRPr="00CC14F0">
        <w:rPr>
          <w:sz w:val="28"/>
          <w:szCs w:val="28"/>
          <w:shd w:val="clear" w:color="auto" w:fill="FFFFFF"/>
        </w:rPr>
        <w:t xml:space="preserve"> или </w:t>
      </w:r>
      <w:proofErr w:type="gramStart"/>
      <w:r w:rsidRPr="00CC14F0">
        <w:rPr>
          <w:sz w:val="28"/>
          <w:szCs w:val="28"/>
          <w:shd w:val="clear" w:color="auto" w:fill="FFFFFF"/>
        </w:rPr>
        <w:t>в</w:t>
      </w:r>
      <w:proofErr w:type="gramEnd"/>
      <w:r w:rsidRPr="00CC14F0">
        <w:rPr>
          <w:sz w:val="28"/>
          <w:szCs w:val="28"/>
          <w:shd w:val="clear" w:color="auto" w:fill="FFFFFF"/>
        </w:rPr>
        <w:t xml:space="preserve"> день проведения соревнования, на котором спортсмен подтвердил спортивный разряд;</w:t>
      </w:r>
    </w:p>
    <w:p w:rsidR="00B31437" w:rsidRPr="00CC14F0"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 xml:space="preserve">- </w:t>
      </w:r>
      <w:r w:rsidRPr="00CC14F0">
        <w:rPr>
          <w:sz w:val="28"/>
          <w:szCs w:val="28"/>
          <w:shd w:val="clear" w:color="auto" w:fill="FFFFFF"/>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31437" w:rsidRDefault="00B31437" w:rsidP="00B31437">
      <w:pPr>
        <w:pStyle w:val="1"/>
        <w:tabs>
          <w:tab w:val="left" w:pos="0"/>
        </w:tabs>
        <w:spacing w:line="360" w:lineRule="auto"/>
        <w:ind w:left="0" w:firstLine="567"/>
        <w:jc w:val="both"/>
        <w:rPr>
          <w:color w:val="000000" w:themeColor="text1"/>
          <w:sz w:val="28"/>
          <w:szCs w:val="28"/>
        </w:rPr>
      </w:pPr>
      <w:r>
        <w:rPr>
          <w:bCs/>
          <w:sz w:val="28"/>
          <w:szCs w:val="28"/>
        </w:rPr>
        <w:t xml:space="preserve">2.13.4. Основания </w:t>
      </w:r>
      <w:r>
        <w:rPr>
          <w:color w:val="000000" w:themeColor="text1"/>
          <w:sz w:val="28"/>
          <w:szCs w:val="28"/>
        </w:rPr>
        <w:t>для отказа в лишении спортивного разряда:</w:t>
      </w:r>
    </w:p>
    <w:p w:rsidR="00B31437" w:rsidRDefault="00B31437" w:rsidP="00B31437">
      <w:pPr>
        <w:pStyle w:val="1"/>
        <w:tabs>
          <w:tab w:val="left" w:pos="0"/>
        </w:tabs>
        <w:spacing w:line="360" w:lineRule="auto"/>
        <w:ind w:left="0" w:firstLine="567"/>
        <w:jc w:val="both"/>
        <w:rPr>
          <w:sz w:val="28"/>
          <w:szCs w:val="28"/>
          <w:shd w:val="clear" w:color="auto" w:fill="FFFFFF"/>
        </w:rPr>
      </w:pPr>
      <w:r>
        <w:rPr>
          <w:color w:val="000000" w:themeColor="text1"/>
          <w:sz w:val="28"/>
          <w:szCs w:val="28"/>
        </w:rPr>
        <w:t xml:space="preserve">- </w:t>
      </w:r>
      <w:r w:rsidRPr="00CC14F0">
        <w:rPr>
          <w:sz w:val="28"/>
          <w:szCs w:val="28"/>
          <w:shd w:val="clear" w:color="auto" w:fill="FFFFFF"/>
        </w:rPr>
        <w:t>несоответствие представленных сведений основаниям для лишения спортивного разряда, предусмотренным </w:t>
      </w:r>
      <w:hyperlink r:id="rId6" w:anchor="block_1083" w:history="1">
        <w:r w:rsidRPr="007F20FD">
          <w:rPr>
            <w:rStyle w:val="a4"/>
            <w:color w:val="auto"/>
            <w:sz w:val="28"/>
            <w:szCs w:val="28"/>
            <w:u w:val="none"/>
            <w:shd w:val="clear" w:color="auto" w:fill="FFFFFF"/>
          </w:rPr>
          <w:t>пунктом 83</w:t>
        </w:r>
      </w:hyperlink>
      <w:r w:rsidRPr="00CC14F0">
        <w:rPr>
          <w:sz w:val="28"/>
          <w:szCs w:val="28"/>
          <w:shd w:val="clear" w:color="auto" w:fill="FFFFFF"/>
        </w:rPr>
        <w:t> Положения о Единой всероссийской спортивной классификации, утвержденного приказом Министерства спорта России от 20.02.2017 № 108</w:t>
      </w:r>
      <w:r>
        <w:rPr>
          <w:sz w:val="28"/>
          <w:szCs w:val="28"/>
          <w:shd w:val="clear" w:color="auto" w:fill="FFFFFF"/>
        </w:rPr>
        <w:t>;</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 наличие решения администрации</w:t>
      </w:r>
      <w:r w:rsidRPr="00F75712">
        <w:rPr>
          <w:sz w:val="28"/>
          <w:szCs w:val="28"/>
          <w:shd w:val="clear" w:color="auto" w:fill="FFFFFF"/>
        </w:rPr>
        <w:t xml:space="preserve"> по заявлению о лишении спортивного разряда, поданному ранее по тем же основаниям спортивной </w:t>
      </w:r>
      <w:r w:rsidRPr="00F75712">
        <w:rPr>
          <w:sz w:val="28"/>
          <w:szCs w:val="28"/>
          <w:shd w:val="clear" w:color="auto" w:fill="FFFFFF"/>
        </w:rPr>
        <w:lastRenderedPageBreak/>
        <w:t>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 xml:space="preserve">2.13.5. </w:t>
      </w:r>
      <w:r w:rsidRPr="00F75712">
        <w:rPr>
          <w:sz w:val="28"/>
          <w:szCs w:val="28"/>
          <w:shd w:val="clear" w:color="auto" w:fill="FFFFFF"/>
        </w:rPr>
        <w:t>Основания для отказа в восстановлении спортивного разряда:</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 xml:space="preserve">- </w:t>
      </w:r>
      <w:r>
        <w:rPr>
          <w:color w:val="464C55"/>
          <w:shd w:val="clear" w:color="auto" w:fill="FFFFFF"/>
        </w:rPr>
        <w:t> </w:t>
      </w:r>
      <w:r w:rsidRPr="00F75712">
        <w:rPr>
          <w:sz w:val="28"/>
          <w:szCs w:val="28"/>
          <w:shd w:val="clear" w:color="auto" w:fill="FFFFFF"/>
        </w:rPr>
        <w:t xml:space="preserve">несоответствие представленных сведений основанию для восстановления спортивного разряда, </w:t>
      </w:r>
      <w:r w:rsidRPr="007F20FD">
        <w:rPr>
          <w:sz w:val="28"/>
          <w:szCs w:val="28"/>
          <w:shd w:val="clear" w:color="auto" w:fill="FFFFFF"/>
        </w:rPr>
        <w:t>предусмотренному </w:t>
      </w:r>
      <w:hyperlink r:id="rId7" w:anchor="block_10922" w:history="1">
        <w:r w:rsidRPr="007F20FD">
          <w:rPr>
            <w:rStyle w:val="a4"/>
            <w:color w:val="auto"/>
            <w:sz w:val="28"/>
            <w:szCs w:val="28"/>
            <w:u w:val="none"/>
            <w:shd w:val="clear" w:color="auto" w:fill="FFFFFF"/>
          </w:rPr>
          <w:t>абзацем вторым пункта 92</w:t>
        </w:r>
      </w:hyperlink>
      <w:r w:rsidRPr="00F75712">
        <w:rPr>
          <w:sz w:val="28"/>
          <w:szCs w:val="28"/>
          <w:shd w:val="clear" w:color="auto" w:fill="FFFFFF"/>
        </w:rPr>
        <w:t xml:space="preserve"> Положения </w:t>
      </w:r>
      <w:r w:rsidRPr="00CC14F0">
        <w:rPr>
          <w:sz w:val="28"/>
          <w:szCs w:val="28"/>
          <w:shd w:val="clear" w:color="auto" w:fill="FFFFFF"/>
        </w:rPr>
        <w:t>о Единой всероссийской спортивной классификации, утвержденного приказом Министерства спорта России от 20.02.2017 № 108</w:t>
      </w:r>
      <w:r>
        <w:rPr>
          <w:sz w:val="28"/>
          <w:szCs w:val="28"/>
          <w:shd w:val="clear" w:color="auto" w:fill="FFFFFF"/>
        </w:rPr>
        <w:t>;</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w:t>
      </w:r>
      <w:r w:rsidRPr="006535AC">
        <w:rPr>
          <w:sz w:val="28"/>
          <w:szCs w:val="28"/>
          <w:shd w:val="clear" w:color="auto" w:fill="FFFFFF"/>
        </w:rPr>
        <w:t xml:space="preserve"> </w:t>
      </w:r>
      <w:r>
        <w:rPr>
          <w:sz w:val="28"/>
          <w:szCs w:val="28"/>
          <w:shd w:val="clear" w:color="auto" w:fill="FFFFFF"/>
        </w:rPr>
        <w:t>наличие решения администрации</w:t>
      </w:r>
      <w:r w:rsidRPr="00F75712">
        <w:rPr>
          <w:sz w:val="28"/>
          <w:szCs w:val="28"/>
          <w:shd w:val="clear" w:color="auto" w:fill="FFFFFF"/>
        </w:rPr>
        <w:t xml:space="preserve">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roofErr w:type="gramStart"/>
      <w:r w:rsidRPr="00F75712">
        <w:rPr>
          <w:sz w:val="28"/>
          <w:szCs w:val="28"/>
          <w:shd w:val="clear" w:color="auto" w:fill="FFFFFF"/>
        </w:rPr>
        <w:t>.</w:t>
      </w:r>
      <w:r>
        <w:rPr>
          <w:sz w:val="28"/>
          <w:szCs w:val="28"/>
          <w:shd w:val="clear" w:color="auto" w:fill="FFFFFF"/>
        </w:rPr>
        <w:t xml:space="preserve"> ».</w:t>
      </w:r>
      <w:proofErr w:type="gramEnd"/>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1.10. Пункт 2.16 изложить в следующей редакции:</w:t>
      </w:r>
    </w:p>
    <w:p w:rsidR="00B31437" w:rsidRPr="00FF3407" w:rsidRDefault="00B31437" w:rsidP="00B31437">
      <w:pPr>
        <w:pStyle w:val="ConsTitle"/>
        <w:spacing w:line="360" w:lineRule="auto"/>
        <w:ind w:firstLine="709"/>
        <w:jc w:val="both"/>
        <w:rPr>
          <w:rFonts w:ascii="Times New Roman" w:hAnsi="Times New Roman"/>
          <w:b w:val="0"/>
          <w:sz w:val="28"/>
          <w:szCs w:val="28"/>
        </w:rPr>
      </w:pPr>
      <w:r w:rsidRPr="00FF3407">
        <w:rPr>
          <w:rFonts w:ascii="Times New Roman" w:hAnsi="Times New Roman"/>
          <w:b w:val="0"/>
          <w:sz w:val="28"/>
          <w:szCs w:val="28"/>
          <w:shd w:val="clear" w:color="auto" w:fill="FFFFFF"/>
        </w:rPr>
        <w:t xml:space="preserve">«2.16. </w:t>
      </w:r>
      <w:r w:rsidRPr="00FF3407">
        <w:rPr>
          <w:rFonts w:ascii="Times New Roman" w:hAnsi="Times New Roman"/>
          <w:b w:val="0"/>
          <w:sz w:val="28"/>
          <w:szCs w:val="28"/>
        </w:rPr>
        <w:t>Срок регистрации запроса заявителя о предоставлении муниципальной услуги составляет не более 30 минут с момента обращения заявителя.</w:t>
      </w:r>
    </w:p>
    <w:p w:rsidR="00B31437" w:rsidRPr="00FF3407" w:rsidRDefault="00B31437" w:rsidP="00B31437">
      <w:pPr>
        <w:pStyle w:val="1"/>
        <w:tabs>
          <w:tab w:val="left" w:pos="0"/>
        </w:tabs>
        <w:spacing w:line="360" w:lineRule="auto"/>
        <w:ind w:left="0" w:firstLine="567"/>
        <w:jc w:val="both"/>
        <w:rPr>
          <w:sz w:val="28"/>
          <w:szCs w:val="28"/>
        </w:rPr>
      </w:pPr>
      <w:r w:rsidRPr="00FF3407">
        <w:rPr>
          <w:sz w:val="28"/>
          <w:szCs w:val="28"/>
        </w:rPr>
        <w:t xml:space="preserve">Регистрация запроса заявителя </w:t>
      </w:r>
      <w:proofErr w:type="gramStart"/>
      <w:r w:rsidRPr="00FF3407">
        <w:rPr>
          <w:sz w:val="28"/>
          <w:szCs w:val="28"/>
        </w:rPr>
        <w:t>о предоставлении муниципальной услуги в случае обращения за предоставлением муниципальной услуги в электронной форме через Региональный портал</w:t>
      </w:r>
      <w:proofErr w:type="gramEnd"/>
      <w:r w:rsidRPr="00FF3407">
        <w:rPr>
          <w:sz w:val="28"/>
          <w:szCs w:val="28"/>
        </w:rPr>
        <w:t xml:space="preserve"> осуществляется не позднее 1 рабочего дня, следующего за днем поступления заявления в СМЭВ.</w:t>
      </w:r>
      <w:r>
        <w:rPr>
          <w:sz w:val="28"/>
          <w:szCs w:val="28"/>
        </w:rPr>
        <w:t>».</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shd w:val="clear" w:color="auto" w:fill="FFFFFF"/>
        </w:rPr>
        <w:t>1.11. Пункт 2.17 изложить в следующей редакции:</w:t>
      </w:r>
    </w:p>
    <w:p w:rsidR="00B31437" w:rsidRPr="00194C9D" w:rsidRDefault="00B31437" w:rsidP="00B31437">
      <w:pPr>
        <w:pStyle w:val="ConsTitle"/>
        <w:spacing w:line="360" w:lineRule="auto"/>
        <w:ind w:firstLine="709"/>
        <w:jc w:val="both"/>
        <w:rPr>
          <w:rFonts w:ascii="Times New Roman" w:hAnsi="Times New Roman"/>
          <w:b w:val="0"/>
          <w:sz w:val="28"/>
          <w:szCs w:val="28"/>
        </w:rPr>
      </w:pPr>
      <w:r>
        <w:rPr>
          <w:rFonts w:ascii="Times New Roman" w:hAnsi="Times New Roman"/>
          <w:b w:val="0"/>
          <w:sz w:val="28"/>
          <w:szCs w:val="28"/>
        </w:rPr>
        <w:t>« 2.17</w:t>
      </w:r>
      <w:r w:rsidRPr="00194C9D">
        <w:rPr>
          <w:rFonts w:ascii="Times New Roman" w:hAnsi="Times New Roman"/>
          <w:b w:val="0"/>
          <w:sz w:val="28"/>
          <w:szCs w:val="28"/>
        </w:rPr>
        <w:t>. Показатели доступности и качества муниципальной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степень удовлетворенности граждан качеством и доступностью муниципальной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степень удовлетворенности граждан качеством и доступностью муниципальной услуги, предоставляемой на базе МФЦ;</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среднее количество обращений заявителя в орган администрации, необходимых для получения одной муниципальной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xml:space="preserve">- соблюдение установленных нормативных сроков приема заявителя </w:t>
      </w:r>
      <w:r w:rsidRPr="00194C9D">
        <w:rPr>
          <w:rFonts w:ascii="Times New Roman" w:hAnsi="Times New Roman"/>
          <w:b w:val="0"/>
          <w:sz w:val="28"/>
          <w:szCs w:val="28"/>
        </w:rPr>
        <w:lastRenderedPageBreak/>
        <w:t>при подаче документов;</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соблюдение установленных нормативных сроков приема заявителя при выдаче результата предоставления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соблюдение установленных нормативных сроков ожидания в очереди при  подаче запроса;</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соблюдение установленных нормативных сроков ожидания в очереди при  получении результата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соблюдение установленных нормативных сроков предоставления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отсутствие обоснованных жалоб со стороны заявителей на качество предоставления муниципальной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доля заявителей, которым услуга предоставлена в установленный срок;</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xml:space="preserve">-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 </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B31437" w:rsidRPr="00194C9D" w:rsidRDefault="00B31437" w:rsidP="00B31437">
      <w:pPr>
        <w:pStyle w:val="ConsTitle"/>
        <w:spacing w:line="360" w:lineRule="auto"/>
        <w:ind w:firstLine="709"/>
        <w:jc w:val="both"/>
        <w:rPr>
          <w:rFonts w:ascii="Times New Roman" w:hAnsi="Times New Roman"/>
          <w:b w:val="0"/>
          <w:sz w:val="28"/>
          <w:szCs w:val="28"/>
        </w:rPr>
      </w:pPr>
      <w:r w:rsidRPr="00194C9D">
        <w:rPr>
          <w:rFonts w:ascii="Times New Roman" w:hAnsi="Times New Roman"/>
          <w:b w:val="0"/>
          <w:sz w:val="28"/>
          <w:szCs w:val="28"/>
        </w:rPr>
        <w:t>- доля заявлений о предоставлении муниципальной услуги, поступивших в электронной форме (от общего количества поступивших заявлений)</w:t>
      </w:r>
      <w:proofErr w:type="gramStart"/>
      <w:r w:rsidRPr="00194C9D">
        <w:rPr>
          <w:rFonts w:ascii="Times New Roman" w:hAnsi="Times New Roman"/>
          <w:b w:val="0"/>
          <w:sz w:val="28"/>
          <w:szCs w:val="28"/>
        </w:rPr>
        <w:t>.</w:t>
      </w:r>
      <w:r>
        <w:rPr>
          <w:rFonts w:ascii="Times New Roman" w:hAnsi="Times New Roman"/>
          <w:b w:val="0"/>
          <w:sz w:val="28"/>
          <w:szCs w:val="28"/>
        </w:rPr>
        <w:t>»</w:t>
      </w:r>
      <w:proofErr w:type="gramEnd"/>
      <w:r>
        <w:rPr>
          <w:rFonts w:ascii="Times New Roman" w:hAnsi="Times New Roman"/>
          <w:b w:val="0"/>
          <w:sz w:val="28"/>
          <w:szCs w:val="28"/>
        </w:rPr>
        <w:t>.</w:t>
      </w:r>
    </w:p>
    <w:p w:rsidR="00B31437" w:rsidRPr="00DA0C63" w:rsidRDefault="00B31437" w:rsidP="00B31437">
      <w:pPr>
        <w:pStyle w:val="1"/>
        <w:tabs>
          <w:tab w:val="left" w:pos="0"/>
        </w:tabs>
        <w:spacing w:line="360" w:lineRule="auto"/>
        <w:ind w:left="0" w:firstLine="567"/>
        <w:jc w:val="both"/>
        <w:rPr>
          <w:color w:val="000000" w:themeColor="text1"/>
          <w:sz w:val="28"/>
          <w:szCs w:val="28"/>
        </w:rPr>
      </w:pPr>
      <w:r>
        <w:rPr>
          <w:sz w:val="28"/>
          <w:szCs w:val="28"/>
          <w:shd w:val="clear" w:color="auto" w:fill="FFFFFF"/>
        </w:rPr>
        <w:t xml:space="preserve">1.12. </w:t>
      </w:r>
      <w:r w:rsidRPr="00B44A1D">
        <w:rPr>
          <w:b/>
          <w:color w:val="000000" w:themeColor="text1"/>
          <w:sz w:val="28"/>
          <w:szCs w:val="28"/>
        </w:rPr>
        <w:t xml:space="preserve"> </w:t>
      </w:r>
      <w:r w:rsidRPr="00DA0C63">
        <w:rPr>
          <w:sz w:val="28"/>
          <w:szCs w:val="28"/>
        </w:rPr>
        <w:t>В подпункт 2.18.1 пункта 2.18 нести следующие изменения:</w:t>
      </w:r>
    </w:p>
    <w:p w:rsidR="00B31437" w:rsidRDefault="00B31437" w:rsidP="00B31437">
      <w:pPr>
        <w:pStyle w:val="1"/>
        <w:tabs>
          <w:tab w:val="left" w:pos="0"/>
        </w:tabs>
        <w:spacing w:line="360" w:lineRule="auto"/>
        <w:ind w:left="0" w:firstLine="567"/>
        <w:rPr>
          <w:sz w:val="28"/>
          <w:szCs w:val="28"/>
        </w:rPr>
      </w:pPr>
      <w:r w:rsidRPr="00B44A1D">
        <w:rPr>
          <w:sz w:val="28"/>
          <w:szCs w:val="28"/>
        </w:rPr>
        <w:t>- а</w:t>
      </w:r>
      <w:r>
        <w:rPr>
          <w:sz w:val="28"/>
          <w:szCs w:val="28"/>
        </w:rPr>
        <w:t>бзац третий</w:t>
      </w:r>
      <w:r w:rsidRPr="00B44A1D">
        <w:rPr>
          <w:sz w:val="28"/>
          <w:szCs w:val="28"/>
        </w:rPr>
        <w:t xml:space="preserve"> изложить в следующей редакции </w:t>
      </w:r>
      <w:r>
        <w:rPr>
          <w:sz w:val="28"/>
          <w:szCs w:val="28"/>
        </w:rPr>
        <w:t>–</w:t>
      </w:r>
      <w:r w:rsidRPr="00B44A1D">
        <w:t xml:space="preserve"> </w:t>
      </w:r>
      <w:r>
        <w:t>«</w:t>
      </w:r>
      <w:r w:rsidRPr="00B44A1D">
        <w:rPr>
          <w:sz w:val="28"/>
          <w:szCs w:val="28"/>
        </w:rPr>
        <w:t>в форме электронных документов, подписанных электронной подписью</w:t>
      </w:r>
      <w:r>
        <w:rPr>
          <w:sz w:val="28"/>
          <w:szCs w:val="28"/>
        </w:rPr>
        <w:t xml:space="preserve"> - </w:t>
      </w:r>
      <w:r w:rsidRPr="00B44A1D">
        <w:rPr>
          <w:bCs/>
          <w:sz w:val="28"/>
          <w:szCs w:val="28"/>
        </w:rPr>
        <w:t>при личном обращении заявителя в</w:t>
      </w:r>
      <w:r>
        <w:rPr>
          <w:bCs/>
          <w:sz w:val="28"/>
          <w:szCs w:val="28"/>
        </w:rPr>
        <w:t xml:space="preserve"> Управление, при обращении заявителя</w:t>
      </w:r>
      <w:r w:rsidRPr="00B44A1D">
        <w:t xml:space="preserve"> </w:t>
      </w:r>
      <w:r w:rsidRPr="00B44A1D">
        <w:rPr>
          <w:sz w:val="28"/>
          <w:szCs w:val="28"/>
        </w:rPr>
        <w:t>в информационно-телекоммуникационной сети Интернет посредством Единого портала или Регионального портала</w:t>
      </w:r>
      <w:r>
        <w:rPr>
          <w:sz w:val="28"/>
          <w:szCs w:val="28"/>
        </w:rPr>
        <w:t xml:space="preserve"> (</w:t>
      </w:r>
      <w:proofErr w:type="gramStart"/>
      <w:r>
        <w:rPr>
          <w:sz w:val="28"/>
          <w:szCs w:val="28"/>
        </w:rPr>
        <w:t>при</w:t>
      </w:r>
      <w:proofErr w:type="gramEnd"/>
      <w:r>
        <w:rPr>
          <w:sz w:val="28"/>
          <w:szCs w:val="28"/>
        </w:rPr>
        <w:t xml:space="preserve"> </w:t>
      </w:r>
      <w:proofErr w:type="gramStart"/>
      <w:r>
        <w:rPr>
          <w:sz w:val="28"/>
          <w:szCs w:val="28"/>
        </w:rPr>
        <w:t>наличие</w:t>
      </w:r>
      <w:proofErr w:type="gramEnd"/>
      <w:r>
        <w:rPr>
          <w:sz w:val="28"/>
          <w:szCs w:val="28"/>
        </w:rPr>
        <w:t xml:space="preserve"> технической возможности).»;</w:t>
      </w:r>
    </w:p>
    <w:p w:rsidR="00B31437" w:rsidRPr="00B44A1D" w:rsidRDefault="00B31437" w:rsidP="00B31437">
      <w:pPr>
        <w:widowControl w:val="0"/>
        <w:autoSpaceDE w:val="0"/>
        <w:autoSpaceDN w:val="0"/>
        <w:adjustRightInd w:val="0"/>
        <w:spacing w:after="0" w:line="360" w:lineRule="auto"/>
        <w:ind w:firstLine="567"/>
        <w:jc w:val="both"/>
        <w:outlineLvl w:val="1"/>
        <w:rPr>
          <w:rFonts w:ascii="Times New Roman" w:hAnsi="Times New Roman" w:cs="Times New Roman"/>
          <w:sz w:val="28"/>
          <w:szCs w:val="28"/>
        </w:rPr>
      </w:pPr>
      <w:proofErr w:type="gramStart"/>
      <w:r>
        <w:rPr>
          <w:sz w:val="28"/>
          <w:szCs w:val="28"/>
        </w:rPr>
        <w:t xml:space="preserve">- </w:t>
      </w:r>
      <w:r w:rsidRPr="00B44A1D">
        <w:rPr>
          <w:rFonts w:ascii="Times New Roman" w:hAnsi="Times New Roman" w:cs="Times New Roman"/>
          <w:sz w:val="28"/>
          <w:szCs w:val="28"/>
        </w:rPr>
        <w:t>дополнить абзацем следующего содержания</w:t>
      </w:r>
      <w:r>
        <w:rPr>
          <w:sz w:val="28"/>
          <w:szCs w:val="28"/>
        </w:rPr>
        <w:t xml:space="preserve"> – «</w:t>
      </w:r>
      <w:r w:rsidRPr="00B44A1D">
        <w:rPr>
          <w:rFonts w:ascii="Times New Roman" w:hAnsi="Times New Roman" w:cs="Times New Roman"/>
          <w:sz w:val="28"/>
          <w:szCs w:val="28"/>
        </w:rPr>
        <w:t xml:space="preserve">Заявление и документы, </w:t>
      </w:r>
      <w:r w:rsidRPr="00B44A1D">
        <w:rPr>
          <w:rFonts w:ascii="Times New Roman" w:hAnsi="Times New Roman" w:cs="Times New Roman"/>
          <w:sz w:val="28"/>
          <w:szCs w:val="28"/>
        </w:rPr>
        <w:lastRenderedPageBreak/>
        <w:t>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w:t>
      </w:r>
      <w:proofErr w:type="gramEnd"/>
      <w:r w:rsidRPr="00B44A1D">
        <w:rPr>
          <w:rFonts w:ascii="Times New Roman" w:hAnsi="Times New Roman" w:cs="Times New Roman"/>
          <w:sz w:val="28"/>
          <w:szCs w:val="28"/>
        </w:rPr>
        <w:t xml:space="preserve"> заявителя о возможности предоставлении муниципальной услуги</w:t>
      </w:r>
      <w:proofErr w:type="gramStart"/>
      <w:r w:rsidRPr="00B44A1D">
        <w:rPr>
          <w:rFonts w:ascii="Times New Roman" w:hAnsi="Times New Roman" w:cs="Times New Roman"/>
          <w:sz w:val="28"/>
          <w:szCs w:val="28"/>
        </w:rPr>
        <w:t>.</w:t>
      </w:r>
      <w:r>
        <w:rPr>
          <w:rFonts w:ascii="Times New Roman" w:hAnsi="Times New Roman" w:cs="Times New Roman"/>
          <w:sz w:val="28"/>
          <w:szCs w:val="28"/>
        </w:rPr>
        <w:t>».</w:t>
      </w:r>
      <w:proofErr w:type="gramEnd"/>
    </w:p>
    <w:p w:rsidR="00B31437" w:rsidRDefault="00B31437" w:rsidP="00B31437">
      <w:pPr>
        <w:pStyle w:val="1"/>
        <w:tabs>
          <w:tab w:val="left" w:pos="0"/>
        </w:tabs>
        <w:spacing w:line="360" w:lineRule="auto"/>
        <w:ind w:left="0" w:firstLine="567"/>
        <w:jc w:val="both"/>
        <w:rPr>
          <w:bCs/>
          <w:color w:val="000000"/>
          <w:sz w:val="28"/>
          <w:szCs w:val="28"/>
        </w:rPr>
      </w:pPr>
      <w:r>
        <w:rPr>
          <w:color w:val="000000" w:themeColor="text1"/>
          <w:sz w:val="28"/>
          <w:szCs w:val="28"/>
        </w:rPr>
        <w:t>1.13</w:t>
      </w:r>
      <w:r w:rsidRPr="00E93CB5">
        <w:rPr>
          <w:color w:val="000000" w:themeColor="text1"/>
          <w:sz w:val="28"/>
          <w:szCs w:val="28"/>
        </w:rPr>
        <w:t>.</w:t>
      </w:r>
      <w:r w:rsidRPr="00E93CB5">
        <w:rPr>
          <w:sz w:val="28"/>
          <w:szCs w:val="28"/>
        </w:rPr>
        <w:t xml:space="preserve"> Подпункт 2.18.2 пункта 2.18</w:t>
      </w:r>
      <w:r w:rsidRPr="00E93CB5">
        <w:rPr>
          <w:bCs/>
          <w:color w:val="000000"/>
          <w:sz w:val="28"/>
          <w:szCs w:val="28"/>
        </w:rPr>
        <w:t xml:space="preserve"> </w:t>
      </w:r>
      <w:r>
        <w:rPr>
          <w:bCs/>
          <w:color w:val="000000"/>
          <w:sz w:val="28"/>
          <w:szCs w:val="28"/>
        </w:rPr>
        <w:t>изложить в следующей редакции:</w:t>
      </w:r>
    </w:p>
    <w:p w:rsidR="00B31437" w:rsidRPr="00E93CB5" w:rsidRDefault="00B31437" w:rsidP="00B31437">
      <w:pPr>
        <w:widowControl w:val="0"/>
        <w:autoSpaceDE w:val="0"/>
        <w:autoSpaceDN w:val="0"/>
        <w:adjustRightInd w:val="0"/>
        <w:spacing w:after="0" w:line="360" w:lineRule="auto"/>
        <w:jc w:val="both"/>
        <w:outlineLvl w:val="1"/>
        <w:rPr>
          <w:rFonts w:ascii="Times New Roman" w:hAnsi="Times New Roman" w:cs="Times New Roman"/>
          <w:bCs/>
          <w:sz w:val="28"/>
          <w:szCs w:val="28"/>
        </w:rPr>
      </w:pPr>
      <w:r w:rsidRPr="00E93CB5">
        <w:rPr>
          <w:rFonts w:ascii="Times New Roman" w:hAnsi="Times New Roman" w:cs="Times New Roman"/>
          <w:sz w:val="28"/>
          <w:szCs w:val="28"/>
        </w:rPr>
        <w:t xml:space="preserve"> «2.18.2. </w:t>
      </w:r>
      <w:r w:rsidRPr="00E93CB5">
        <w:rPr>
          <w:rFonts w:ascii="Times New Roman" w:hAnsi="Times New Roman" w:cs="Times New Roman"/>
          <w:bCs/>
          <w:sz w:val="28"/>
          <w:szCs w:val="28"/>
        </w:rPr>
        <w:t>Форма предоставления результата муниципальной услуги:</w:t>
      </w:r>
    </w:p>
    <w:p w:rsidR="00B31437" w:rsidRPr="00E93CB5" w:rsidRDefault="00B31437" w:rsidP="00B31437">
      <w:pPr>
        <w:widowControl w:val="0"/>
        <w:autoSpaceDE w:val="0"/>
        <w:autoSpaceDN w:val="0"/>
        <w:adjustRightInd w:val="0"/>
        <w:spacing w:after="0" w:line="360" w:lineRule="auto"/>
        <w:ind w:firstLine="567"/>
        <w:jc w:val="both"/>
        <w:outlineLvl w:val="1"/>
        <w:rPr>
          <w:rFonts w:ascii="Times New Roman" w:hAnsi="Times New Roman" w:cs="Times New Roman"/>
          <w:bCs/>
          <w:sz w:val="28"/>
          <w:szCs w:val="28"/>
        </w:rPr>
      </w:pPr>
      <w:r w:rsidRPr="00E93CB5">
        <w:rPr>
          <w:rFonts w:ascii="Times New Roman" w:hAnsi="Times New Roman" w:cs="Times New Roman"/>
          <w:bCs/>
          <w:sz w:val="28"/>
          <w:szCs w:val="28"/>
        </w:rPr>
        <w:tab/>
        <w:t xml:space="preserve">- на бумажном носителе - при личном обращении заявителя в </w:t>
      </w:r>
      <w:r>
        <w:rPr>
          <w:rFonts w:ascii="Times New Roman" w:hAnsi="Times New Roman" w:cs="Times New Roman"/>
          <w:bCs/>
          <w:sz w:val="28"/>
          <w:szCs w:val="28"/>
        </w:rPr>
        <w:t>Управление</w:t>
      </w:r>
      <w:r w:rsidRPr="00E93CB5">
        <w:rPr>
          <w:rFonts w:ascii="Times New Roman" w:hAnsi="Times New Roman" w:cs="Times New Roman"/>
          <w:bCs/>
          <w:sz w:val="28"/>
          <w:szCs w:val="28"/>
        </w:rPr>
        <w:t>, в МАУ «МФЦ», а также посредством почтового отправления;</w:t>
      </w:r>
    </w:p>
    <w:p w:rsidR="00B31437" w:rsidRPr="00E93CB5" w:rsidRDefault="00B31437" w:rsidP="00B31437">
      <w:pPr>
        <w:widowControl w:val="0"/>
        <w:autoSpaceDE w:val="0"/>
        <w:autoSpaceDN w:val="0"/>
        <w:adjustRightInd w:val="0"/>
        <w:spacing w:after="0" w:line="360" w:lineRule="auto"/>
        <w:ind w:firstLine="567"/>
        <w:jc w:val="both"/>
        <w:outlineLvl w:val="1"/>
        <w:rPr>
          <w:rFonts w:ascii="Times New Roman" w:hAnsi="Times New Roman" w:cs="Times New Roman"/>
          <w:sz w:val="28"/>
          <w:szCs w:val="28"/>
        </w:rPr>
      </w:pPr>
      <w:r w:rsidRPr="00E93CB5">
        <w:rPr>
          <w:rFonts w:ascii="Times New Roman" w:hAnsi="Times New Roman" w:cs="Times New Roman"/>
          <w:bCs/>
          <w:sz w:val="28"/>
          <w:szCs w:val="28"/>
        </w:rPr>
        <w:tab/>
        <w:t xml:space="preserve"> </w:t>
      </w:r>
      <w:r w:rsidRPr="00E93CB5">
        <w:rPr>
          <w:rFonts w:ascii="Times New Roman" w:hAnsi="Times New Roman" w:cs="Times New Roman"/>
          <w:sz w:val="28"/>
          <w:szCs w:val="28"/>
        </w:rPr>
        <w:t>- в форме электронного документа, подписанного</w:t>
      </w:r>
      <w:r w:rsidRPr="00E93CB5">
        <w:rPr>
          <w:rFonts w:ascii="Times New Roman" w:hAnsi="Times New Roman" w:cs="Times New Roman"/>
          <w:i/>
          <w:iCs/>
          <w:sz w:val="28"/>
          <w:szCs w:val="28"/>
        </w:rPr>
        <w:t xml:space="preserve"> </w:t>
      </w:r>
      <w:r w:rsidRPr="00E93CB5">
        <w:rPr>
          <w:rFonts w:ascii="Times New Roman" w:hAnsi="Times New Roman" w:cs="Times New Roman"/>
          <w:iCs/>
          <w:sz w:val="28"/>
          <w:szCs w:val="28"/>
        </w:rPr>
        <w:t>усиленной квалифицированной электронной подписью</w:t>
      </w:r>
      <w:r w:rsidRPr="00E93CB5">
        <w:rPr>
          <w:rFonts w:ascii="Times New Roman" w:hAnsi="Times New Roman" w:cs="Times New Roman"/>
          <w:sz w:val="28"/>
          <w:szCs w:val="28"/>
        </w:rPr>
        <w:t>:</w:t>
      </w:r>
    </w:p>
    <w:p w:rsidR="00B31437" w:rsidRPr="00E93CB5" w:rsidRDefault="00B31437" w:rsidP="00B31437">
      <w:pPr>
        <w:widowControl w:val="0"/>
        <w:autoSpaceDE w:val="0"/>
        <w:autoSpaceDN w:val="0"/>
        <w:adjustRightInd w:val="0"/>
        <w:spacing w:after="0" w:line="360" w:lineRule="auto"/>
        <w:ind w:firstLine="567"/>
        <w:jc w:val="both"/>
        <w:outlineLvl w:val="1"/>
        <w:rPr>
          <w:rFonts w:ascii="Times New Roman" w:hAnsi="Times New Roman" w:cs="Times New Roman"/>
          <w:bCs/>
          <w:sz w:val="28"/>
          <w:szCs w:val="28"/>
        </w:rPr>
      </w:pPr>
      <w:r w:rsidRPr="00E93CB5">
        <w:rPr>
          <w:rFonts w:ascii="Times New Roman" w:hAnsi="Times New Roman" w:cs="Times New Roman"/>
          <w:sz w:val="28"/>
          <w:szCs w:val="28"/>
        </w:rPr>
        <w:tab/>
        <w:t xml:space="preserve">а) </w:t>
      </w:r>
      <w:r w:rsidRPr="00E93CB5">
        <w:rPr>
          <w:rFonts w:ascii="Times New Roman" w:hAnsi="Times New Roman" w:cs="Times New Roman"/>
          <w:bCs/>
          <w:sz w:val="28"/>
          <w:szCs w:val="28"/>
        </w:rPr>
        <w:t xml:space="preserve">при личном обращении заявителя в </w:t>
      </w:r>
      <w:r>
        <w:rPr>
          <w:rFonts w:ascii="Times New Roman" w:hAnsi="Times New Roman" w:cs="Times New Roman"/>
          <w:bCs/>
          <w:sz w:val="28"/>
          <w:szCs w:val="28"/>
        </w:rPr>
        <w:t>Управление</w:t>
      </w:r>
      <w:r w:rsidRPr="00E93CB5">
        <w:rPr>
          <w:rFonts w:ascii="Times New Roman" w:hAnsi="Times New Roman" w:cs="Times New Roman"/>
          <w:bCs/>
          <w:sz w:val="28"/>
          <w:szCs w:val="28"/>
        </w:rPr>
        <w:t xml:space="preserve"> </w:t>
      </w:r>
      <w:r w:rsidRPr="00E93CB5">
        <w:rPr>
          <w:rFonts w:ascii="Times New Roman" w:hAnsi="Times New Roman" w:cs="Times New Roman"/>
          <w:sz w:val="28"/>
          <w:szCs w:val="28"/>
        </w:rPr>
        <w:t xml:space="preserve">- </w:t>
      </w:r>
      <w:r w:rsidRPr="00E93CB5">
        <w:rPr>
          <w:rFonts w:ascii="Times New Roman" w:hAnsi="Times New Roman" w:cs="Times New Roman"/>
          <w:bCs/>
          <w:sz w:val="28"/>
          <w:szCs w:val="28"/>
        </w:rPr>
        <w:t>если иное не установлено федеральными законами, регулирующими правоотношения в установленной сфере деятельности;</w:t>
      </w:r>
    </w:p>
    <w:p w:rsidR="00B31437" w:rsidRPr="00E93CB5" w:rsidRDefault="00B31437" w:rsidP="00B31437">
      <w:pPr>
        <w:widowControl w:val="0"/>
        <w:autoSpaceDE w:val="0"/>
        <w:autoSpaceDN w:val="0"/>
        <w:adjustRightInd w:val="0"/>
        <w:spacing w:after="0" w:line="360" w:lineRule="auto"/>
        <w:ind w:firstLine="567"/>
        <w:jc w:val="both"/>
        <w:outlineLvl w:val="1"/>
        <w:rPr>
          <w:rFonts w:ascii="Times New Roman" w:hAnsi="Times New Roman" w:cs="Times New Roman"/>
          <w:sz w:val="28"/>
          <w:szCs w:val="28"/>
        </w:rPr>
      </w:pPr>
      <w:r w:rsidRPr="00E93CB5">
        <w:rPr>
          <w:rFonts w:ascii="Times New Roman" w:hAnsi="Times New Roman" w:cs="Times New Roman"/>
          <w:bCs/>
          <w:sz w:val="28"/>
          <w:szCs w:val="28"/>
        </w:rPr>
        <w:tab/>
        <w:t xml:space="preserve">б) при обращении заявителя в </w:t>
      </w:r>
      <w:r>
        <w:rPr>
          <w:rFonts w:ascii="Times New Roman" w:hAnsi="Times New Roman" w:cs="Times New Roman"/>
          <w:bCs/>
          <w:sz w:val="28"/>
          <w:szCs w:val="28"/>
        </w:rPr>
        <w:t>Управление</w:t>
      </w:r>
      <w:r w:rsidRPr="00E93CB5">
        <w:rPr>
          <w:rFonts w:ascii="Times New Roman" w:hAnsi="Times New Roman" w:cs="Times New Roman"/>
          <w:bCs/>
          <w:sz w:val="28"/>
          <w:szCs w:val="28"/>
        </w:rPr>
        <w:t xml:space="preserve"> посредством Регионального портала</w:t>
      </w:r>
      <w:r w:rsidRPr="00E93CB5">
        <w:rPr>
          <w:rFonts w:ascii="Times New Roman" w:hAnsi="Times New Roman" w:cs="Times New Roman"/>
          <w:bCs/>
          <w:color w:val="FF0000"/>
          <w:sz w:val="28"/>
          <w:szCs w:val="28"/>
        </w:rPr>
        <w:t xml:space="preserve"> </w:t>
      </w:r>
      <w:r w:rsidRPr="00E93CB5">
        <w:rPr>
          <w:rFonts w:ascii="Times New Roman" w:hAnsi="Times New Roman" w:cs="Times New Roman"/>
          <w:bCs/>
          <w:sz w:val="28"/>
          <w:szCs w:val="28"/>
        </w:rPr>
        <w:t xml:space="preserve">результат оказания услуги размещается посредством СМЭВ в личном кабинете заявителя Регионального портала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w:t>
      </w:r>
      <w:r>
        <w:rPr>
          <w:rFonts w:ascii="Times New Roman" w:hAnsi="Times New Roman" w:cs="Times New Roman"/>
          <w:bCs/>
          <w:sz w:val="28"/>
          <w:szCs w:val="28"/>
        </w:rPr>
        <w:t>Управление</w:t>
      </w:r>
      <w:r w:rsidRPr="00E93CB5">
        <w:rPr>
          <w:rFonts w:ascii="Times New Roman" w:hAnsi="Times New Roman" w:cs="Times New Roman"/>
          <w:bCs/>
          <w:color w:val="FF0000"/>
          <w:sz w:val="28"/>
          <w:szCs w:val="28"/>
        </w:rPr>
        <w:t xml:space="preserve"> </w:t>
      </w:r>
      <w:r w:rsidRPr="00E93CB5">
        <w:rPr>
          <w:rFonts w:ascii="Times New Roman" w:hAnsi="Times New Roman" w:cs="Times New Roman"/>
          <w:bCs/>
          <w:sz w:val="28"/>
          <w:szCs w:val="28"/>
        </w:rPr>
        <w:t>за оригиналом документа</w:t>
      </w:r>
      <w:r>
        <w:rPr>
          <w:rFonts w:ascii="Times New Roman" w:hAnsi="Times New Roman" w:cs="Times New Roman"/>
          <w:bCs/>
          <w:sz w:val="28"/>
          <w:szCs w:val="28"/>
        </w:rPr>
        <w:t>.</w:t>
      </w:r>
    </w:p>
    <w:p w:rsidR="00B31437" w:rsidRPr="00E93CB5" w:rsidRDefault="00B31437" w:rsidP="00B31437">
      <w:pPr>
        <w:tabs>
          <w:tab w:val="left" w:pos="0"/>
        </w:tabs>
        <w:autoSpaceDE w:val="0"/>
        <w:autoSpaceDN w:val="0"/>
        <w:adjustRightInd w:val="0"/>
        <w:spacing w:after="0" w:line="360" w:lineRule="auto"/>
        <w:ind w:firstLine="567"/>
        <w:jc w:val="both"/>
        <w:rPr>
          <w:rFonts w:ascii="Times New Roman" w:hAnsi="Times New Roman" w:cs="Times New Roman"/>
          <w:sz w:val="28"/>
          <w:szCs w:val="28"/>
        </w:rPr>
      </w:pPr>
      <w:r w:rsidRPr="00E93CB5">
        <w:rPr>
          <w:rFonts w:ascii="Times New Roman" w:hAnsi="Times New Roman" w:cs="Times New Roman"/>
          <w:bCs/>
          <w:sz w:val="28"/>
          <w:szCs w:val="28"/>
        </w:rPr>
        <w:t xml:space="preserve"> </w:t>
      </w:r>
      <w:r w:rsidRPr="00E93CB5">
        <w:rPr>
          <w:rFonts w:ascii="Times New Roman" w:hAnsi="Times New Roman" w:cs="Times New Roman"/>
          <w:sz w:val="28"/>
          <w:szCs w:val="28"/>
        </w:rPr>
        <w:t xml:space="preserve">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w:t>
      </w:r>
      <w:proofErr w:type="gramStart"/>
      <w:r w:rsidRPr="00E93CB5">
        <w:rPr>
          <w:rFonts w:ascii="Times New Roman" w:hAnsi="Times New Roman" w:cs="Times New Roman"/>
          <w:sz w:val="28"/>
          <w:szCs w:val="28"/>
        </w:rPr>
        <w:t>заверяется</w:t>
      </w:r>
      <w:r>
        <w:rPr>
          <w:rFonts w:ascii="Times New Roman" w:hAnsi="Times New Roman" w:cs="Times New Roman"/>
          <w:sz w:val="28"/>
          <w:szCs w:val="28"/>
        </w:rPr>
        <w:t xml:space="preserve"> руководителем Управления</w:t>
      </w:r>
      <w:r w:rsidRPr="00E93CB5">
        <w:rPr>
          <w:rFonts w:ascii="Times New Roman" w:hAnsi="Times New Roman" w:cs="Times New Roman"/>
          <w:bCs/>
          <w:color w:val="FF0000"/>
          <w:sz w:val="28"/>
          <w:szCs w:val="28"/>
        </w:rPr>
        <w:t xml:space="preserve"> </w:t>
      </w:r>
      <w:r w:rsidRPr="00E93CB5">
        <w:rPr>
          <w:rFonts w:ascii="Times New Roman" w:hAnsi="Times New Roman" w:cs="Times New Roman"/>
          <w:sz w:val="28"/>
          <w:szCs w:val="28"/>
        </w:rPr>
        <w:t>и размещается</w:t>
      </w:r>
      <w:proofErr w:type="gramEnd"/>
      <w:r w:rsidRPr="00E93CB5">
        <w:rPr>
          <w:rFonts w:ascii="Times New Roman" w:hAnsi="Times New Roman" w:cs="Times New Roman"/>
          <w:sz w:val="28"/>
          <w:szCs w:val="28"/>
        </w:rPr>
        <w:t xml:space="preserve"> в едином региональном хранилище без направления заявителю результата предоставления муниципальной услуги на бумажном носителе.</w:t>
      </w:r>
    </w:p>
    <w:p w:rsidR="00B31437" w:rsidRPr="00E93CB5" w:rsidRDefault="00B31437" w:rsidP="00B31437">
      <w:pPr>
        <w:tabs>
          <w:tab w:val="left" w:pos="0"/>
        </w:tabs>
        <w:autoSpaceDE w:val="0"/>
        <w:autoSpaceDN w:val="0"/>
        <w:adjustRightInd w:val="0"/>
        <w:spacing w:after="0" w:line="360" w:lineRule="auto"/>
        <w:ind w:firstLine="360"/>
        <w:jc w:val="both"/>
        <w:rPr>
          <w:rFonts w:ascii="Times New Roman" w:hAnsi="Times New Roman" w:cs="Times New Roman"/>
          <w:sz w:val="28"/>
          <w:szCs w:val="28"/>
        </w:rPr>
      </w:pPr>
      <w:r w:rsidRPr="00E93CB5">
        <w:rPr>
          <w:rFonts w:ascii="Times New Roman" w:hAnsi="Times New Roman" w:cs="Times New Roman"/>
          <w:sz w:val="28"/>
          <w:szCs w:val="28"/>
        </w:rPr>
        <w:lastRenderedPageBreak/>
        <w:t xml:space="preserve">      При этом заявитель для получения результата предоставления муниципальной услуги на бумажном носителе имеет право обратиться в</w:t>
      </w:r>
      <w:r w:rsidRPr="00E93CB5">
        <w:rPr>
          <w:rFonts w:ascii="Times New Roman" w:hAnsi="Times New Roman" w:cs="Times New Roman"/>
          <w:color w:val="FF0000"/>
          <w:sz w:val="28"/>
          <w:szCs w:val="28"/>
        </w:rPr>
        <w:t xml:space="preserve"> </w:t>
      </w:r>
      <w:r>
        <w:rPr>
          <w:rFonts w:ascii="Times New Roman" w:hAnsi="Times New Roman" w:cs="Times New Roman"/>
          <w:sz w:val="28"/>
          <w:szCs w:val="28"/>
        </w:rPr>
        <w:t>Управление</w:t>
      </w:r>
      <w:r w:rsidRPr="00E93CB5">
        <w:rPr>
          <w:rFonts w:ascii="Times New Roman" w:hAnsi="Times New Roman" w:cs="Times New Roman"/>
          <w:sz w:val="28"/>
          <w:szCs w:val="28"/>
        </w:rPr>
        <w:t>.</w:t>
      </w:r>
    </w:p>
    <w:p w:rsidR="00B31437" w:rsidRPr="00865A14" w:rsidRDefault="00B31437" w:rsidP="00B31437">
      <w:pPr>
        <w:pStyle w:val="ConsTitle"/>
        <w:spacing w:line="360" w:lineRule="auto"/>
        <w:ind w:firstLine="709"/>
        <w:jc w:val="both"/>
        <w:rPr>
          <w:rFonts w:ascii="Times New Roman" w:hAnsi="Times New Roman"/>
          <w:b w:val="0"/>
          <w:sz w:val="28"/>
          <w:szCs w:val="28"/>
        </w:rPr>
      </w:pPr>
      <w:r>
        <w:rPr>
          <w:rFonts w:ascii="Times New Roman" w:hAnsi="Times New Roman"/>
          <w:b w:val="0"/>
          <w:sz w:val="28"/>
          <w:szCs w:val="28"/>
        </w:rPr>
        <w:t xml:space="preserve">1.14. </w:t>
      </w:r>
      <w:r>
        <w:rPr>
          <w:rFonts w:ascii="Times New Roman" w:hAnsi="Times New Roman"/>
          <w:b w:val="0"/>
          <w:color w:val="000000" w:themeColor="text1"/>
          <w:sz w:val="28"/>
          <w:szCs w:val="28"/>
        </w:rPr>
        <w:t>Подпункт 2.19.2</w:t>
      </w:r>
      <w:r w:rsidRPr="00865A14">
        <w:rPr>
          <w:rFonts w:ascii="Times New Roman" w:hAnsi="Times New Roman"/>
          <w:b w:val="0"/>
          <w:color w:val="000000" w:themeColor="text1"/>
          <w:sz w:val="28"/>
          <w:szCs w:val="28"/>
        </w:rPr>
        <w:t xml:space="preserve"> пункта </w:t>
      </w:r>
      <w:r>
        <w:rPr>
          <w:rFonts w:ascii="Times New Roman" w:hAnsi="Times New Roman"/>
          <w:b w:val="0"/>
          <w:color w:val="000000" w:themeColor="text1"/>
          <w:sz w:val="28"/>
          <w:szCs w:val="28"/>
        </w:rPr>
        <w:t>2.19</w:t>
      </w:r>
      <w:r w:rsidRPr="00865A14">
        <w:rPr>
          <w:rFonts w:ascii="Times New Roman" w:hAnsi="Times New Roman"/>
          <w:b w:val="0"/>
          <w:bCs/>
          <w:color w:val="000000"/>
          <w:sz w:val="28"/>
          <w:szCs w:val="28"/>
        </w:rPr>
        <w:t xml:space="preserve"> изложить в следующей редакции:</w:t>
      </w:r>
    </w:p>
    <w:p w:rsidR="00B31437" w:rsidRPr="007F20FD" w:rsidRDefault="00B31437" w:rsidP="007F20FD">
      <w:pPr>
        <w:pStyle w:val="ConsPlusNormal"/>
        <w:tabs>
          <w:tab w:val="left" w:pos="1701"/>
        </w:tabs>
        <w:spacing w:line="360" w:lineRule="auto"/>
        <w:ind w:firstLine="709"/>
        <w:jc w:val="both"/>
        <w:rPr>
          <w:rFonts w:ascii="Times New Roman" w:hAnsi="Times New Roman" w:cs="Times New Roman"/>
          <w:sz w:val="24"/>
          <w:szCs w:val="24"/>
        </w:rPr>
      </w:pPr>
      <w:r>
        <w:rPr>
          <w:color w:val="000000" w:themeColor="text1"/>
          <w:sz w:val="28"/>
          <w:szCs w:val="28"/>
        </w:rPr>
        <w:t xml:space="preserve"> </w:t>
      </w:r>
      <w:r w:rsidRPr="00865A14">
        <w:rPr>
          <w:rFonts w:ascii="Times New Roman" w:hAnsi="Times New Roman" w:cs="Times New Roman"/>
          <w:color w:val="000000" w:themeColor="text1"/>
          <w:sz w:val="28"/>
          <w:szCs w:val="28"/>
        </w:rPr>
        <w:t xml:space="preserve">«2.19.2. </w:t>
      </w:r>
      <w:proofErr w:type="gramStart"/>
      <w:r w:rsidR="007F20FD" w:rsidRPr="007F20FD">
        <w:rPr>
          <w:rFonts w:ascii="Times New Roman" w:hAnsi="Times New Roman" w:cs="Times New Roman"/>
          <w:sz w:val="28"/>
          <w:szCs w:val="28"/>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Pr>
          <w:rFonts w:ascii="Times New Roman" w:hAnsi="Times New Roman" w:cs="Times New Roman"/>
          <w:sz w:val="28"/>
          <w:szCs w:val="28"/>
        </w:rPr>
        <w:t>».</w:t>
      </w:r>
      <w:proofErr w:type="gramEnd"/>
    </w:p>
    <w:p w:rsidR="00B31437" w:rsidRPr="00865A14" w:rsidRDefault="00B31437" w:rsidP="00B31437">
      <w:pPr>
        <w:pStyle w:val="ConsPlusNormal"/>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Pr="00865A14">
        <w:rPr>
          <w:rFonts w:ascii="Times New Roman" w:hAnsi="Times New Roman"/>
          <w:b/>
          <w:color w:val="000000" w:themeColor="text1"/>
          <w:sz w:val="28"/>
          <w:szCs w:val="28"/>
        </w:rPr>
        <w:t xml:space="preserve"> </w:t>
      </w:r>
      <w:r>
        <w:rPr>
          <w:rFonts w:ascii="Times New Roman" w:hAnsi="Times New Roman"/>
          <w:color w:val="000000" w:themeColor="text1"/>
          <w:sz w:val="28"/>
          <w:szCs w:val="28"/>
        </w:rPr>
        <w:t>Подпункт 2.19.4</w:t>
      </w:r>
      <w:r w:rsidRPr="00865A14">
        <w:rPr>
          <w:rFonts w:ascii="Times New Roman" w:hAnsi="Times New Roman" w:cs="Times New Roman"/>
          <w:color w:val="000000" w:themeColor="text1"/>
          <w:sz w:val="28"/>
          <w:szCs w:val="28"/>
        </w:rPr>
        <w:t xml:space="preserve"> пункта </w:t>
      </w:r>
      <w:r>
        <w:rPr>
          <w:rFonts w:ascii="Times New Roman" w:hAnsi="Times New Roman"/>
          <w:color w:val="000000" w:themeColor="text1"/>
          <w:sz w:val="28"/>
          <w:szCs w:val="28"/>
        </w:rPr>
        <w:t>2.</w:t>
      </w:r>
      <w:r w:rsidRPr="00865A14">
        <w:rPr>
          <w:rFonts w:ascii="Times New Roman" w:hAnsi="Times New Roman"/>
          <w:color w:val="000000" w:themeColor="text1"/>
          <w:sz w:val="28"/>
          <w:szCs w:val="28"/>
        </w:rPr>
        <w:t>19</w:t>
      </w:r>
      <w:r w:rsidRPr="00865A14">
        <w:rPr>
          <w:rFonts w:ascii="Times New Roman" w:hAnsi="Times New Roman" w:cs="Times New Roman"/>
          <w:bCs/>
          <w:color w:val="000000"/>
          <w:sz w:val="28"/>
          <w:szCs w:val="28"/>
        </w:rPr>
        <w:t xml:space="preserve"> изложить в следующей редакции:</w:t>
      </w:r>
    </w:p>
    <w:p w:rsidR="00B31437" w:rsidRPr="00865A14" w:rsidRDefault="00B31437" w:rsidP="00B31437">
      <w:pPr>
        <w:pStyle w:val="ConsTitle"/>
        <w:spacing w:line="360" w:lineRule="auto"/>
        <w:ind w:firstLine="709"/>
        <w:jc w:val="both"/>
        <w:rPr>
          <w:rFonts w:ascii="Times New Roman" w:hAnsi="Times New Roman"/>
          <w:b w:val="0"/>
          <w:iCs/>
          <w:sz w:val="28"/>
          <w:szCs w:val="28"/>
        </w:rPr>
      </w:pPr>
      <w:r w:rsidRPr="00865A14">
        <w:rPr>
          <w:rFonts w:ascii="Times New Roman" w:hAnsi="Times New Roman"/>
          <w:b w:val="0"/>
          <w:color w:val="000000" w:themeColor="text1"/>
          <w:sz w:val="28"/>
          <w:szCs w:val="28"/>
        </w:rPr>
        <w:t xml:space="preserve">«2.19.4. </w:t>
      </w:r>
      <w:r w:rsidRPr="00865A14">
        <w:rPr>
          <w:rFonts w:ascii="Times New Roman" w:hAnsi="Times New Roman"/>
          <w:b w:val="0"/>
          <w:iCs/>
          <w:sz w:val="28"/>
          <w:szCs w:val="28"/>
        </w:rPr>
        <w:t xml:space="preserve">На территории, прилегающей к месту предоставления муниципальной услуги, оборудуются места для парковки автотранспортных средств. </w:t>
      </w:r>
    </w:p>
    <w:p w:rsidR="00B31437" w:rsidRPr="00865A14" w:rsidRDefault="00B31437" w:rsidP="00B31437">
      <w:pPr>
        <w:autoSpaceDE w:val="0"/>
        <w:autoSpaceDN w:val="0"/>
        <w:adjustRightInd w:val="0"/>
        <w:spacing w:after="0" w:line="360" w:lineRule="auto"/>
        <w:ind w:firstLine="709"/>
        <w:jc w:val="both"/>
        <w:rPr>
          <w:rFonts w:ascii="Times New Roman" w:hAnsi="Times New Roman" w:cs="Times New Roman"/>
          <w:iCs/>
          <w:sz w:val="28"/>
          <w:szCs w:val="28"/>
        </w:rPr>
      </w:pPr>
      <w:r w:rsidRPr="00865A14">
        <w:rPr>
          <w:rFonts w:ascii="Times New Roman" w:eastAsia="Times New Roman" w:hAnsi="Times New Roman" w:cs="Times New Roman"/>
          <w:bCs/>
          <w:iCs/>
          <w:sz w:val="28"/>
          <w:szCs w:val="28"/>
        </w:rPr>
        <w:t xml:space="preserve">На стоянке должно быть не менее «указать количество» </w:t>
      </w:r>
      <w:proofErr w:type="spellStart"/>
      <w:r w:rsidRPr="00865A14">
        <w:rPr>
          <w:rFonts w:ascii="Times New Roman" w:eastAsia="Times New Roman" w:hAnsi="Times New Roman" w:cs="Times New Roman"/>
          <w:bCs/>
          <w:iCs/>
          <w:sz w:val="28"/>
          <w:szCs w:val="28"/>
        </w:rPr>
        <w:t>машино-мест</w:t>
      </w:r>
      <w:proofErr w:type="spellEnd"/>
      <w:r w:rsidRPr="00865A14">
        <w:rPr>
          <w:rFonts w:ascii="Times New Roman" w:eastAsia="Times New Roman" w:hAnsi="Times New Roman" w:cs="Times New Roman"/>
          <w:bCs/>
          <w:iCs/>
          <w:sz w:val="28"/>
          <w:szCs w:val="28"/>
        </w:rPr>
        <w:t xml:space="preserve">, из них не менее 10% (но не менее одного </w:t>
      </w:r>
      <w:proofErr w:type="spellStart"/>
      <w:r w:rsidRPr="00865A14">
        <w:rPr>
          <w:rFonts w:ascii="Times New Roman" w:eastAsia="Times New Roman" w:hAnsi="Times New Roman" w:cs="Times New Roman"/>
          <w:bCs/>
          <w:iCs/>
          <w:sz w:val="28"/>
          <w:szCs w:val="28"/>
        </w:rPr>
        <w:t>машино-места</w:t>
      </w:r>
      <w:proofErr w:type="spellEnd"/>
      <w:r w:rsidRPr="00865A14">
        <w:rPr>
          <w:rFonts w:ascii="Times New Roman" w:eastAsia="Times New Roman" w:hAnsi="Times New Roman" w:cs="Times New Roman"/>
          <w:bCs/>
          <w:iCs/>
          <w:sz w:val="28"/>
          <w:szCs w:val="28"/>
        </w:rPr>
        <w:t xml:space="preserve">) для бесплатной парковки транспортных средств, управляемых инвалидами </w:t>
      </w:r>
      <w:r w:rsidRPr="00865A14">
        <w:rPr>
          <w:rFonts w:ascii="Times New Roman" w:eastAsia="Times New Roman" w:hAnsi="Times New Roman" w:cs="Times New Roman"/>
          <w:bCs/>
          <w:iCs/>
          <w:sz w:val="28"/>
          <w:szCs w:val="28"/>
          <w:lang w:val="en-US"/>
        </w:rPr>
        <w:t>I</w:t>
      </w:r>
      <w:r w:rsidRPr="00865A14">
        <w:rPr>
          <w:rFonts w:ascii="Times New Roman" w:eastAsia="Times New Roman" w:hAnsi="Times New Roman" w:cs="Times New Roman"/>
          <w:bCs/>
          <w:iCs/>
          <w:sz w:val="28"/>
          <w:szCs w:val="28"/>
        </w:rPr>
        <w:t xml:space="preserve">, </w:t>
      </w:r>
      <w:r w:rsidRPr="00865A14">
        <w:rPr>
          <w:rFonts w:ascii="Times New Roman" w:eastAsia="Times New Roman" w:hAnsi="Times New Roman" w:cs="Times New Roman"/>
          <w:bCs/>
          <w:iCs/>
          <w:sz w:val="28"/>
          <w:szCs w:val="28"/>
          <w:lang w:val="en-US"/>
        </w:rPr>
        <w:t>II</w:t>
      </w:r>
      <w:r w:rsidRPr="00865A14">
        <w:rPr>
          <w:rFonts w:ascii="Times New Roman" w:eastAsia="Times New Roman" w:hAnsi="Times New Roman" w:cs="Times New Roman"/>
          <w:bCs/>
          <w:iCs/>
          <w:sz w:val="28"/>
          <w:szCs w:val="28"/>
        </w:rPr>
        <w:t xml:space="preserve"> групп, </w:t>
      </w:r>
      <w:r w:rsidRPr="00865A14">
        <w:rPr>
          <w:rFonts w:ascii="Times New Roman" w:hAnsi="Times New Roman" w:cs="Times New Roman"/>
          <w:iCs/>
          <w:sz w:val="28"/>
          <w:szCs w:val="28"/>
        </w:rPr>
        <w:t>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31437" w:rsidRPr="00865A14" w:rsidRDefault="00B31437" w:rsidP="00B31437">
      <w:pPr>
        <w:autoSpaceDE w:val="0"/>
        <w:autoSpaceDN w:val="0"/>
        <w:adjustRightInd w:val="0"/>
        <w:spacing w:after="0" w:line="360" w:lineRule="auto"/>
        <w:ind w:firstLine="540"/>
        <w:jc w:val="both"/>
        <w:rPr>
          <w:rFonts w:ascii="Times New Roman" w:hAnsi="Times New Roman" w:cs="Times New Roman"/>
          <w:iCs/>
          <w:sz w:val="28"/>
          <w:szCs w:val="28"/>
        </w:rPr>
      </w:pPr>
      <w:r w:rsidRPr="00865A14">
        <w:rPr>
          <w:rFonts w:ascii="Times New Roman" w:hAnsi="Times New Roman" w:cs="Times New Roman"/>
          <w:iCs/>
          <w:sz w:val="28"/>
          <w:szCs w:val="28"/>
        </w:rPr>
        <w:lastRenderedPageBreak/>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B31437" w:rsidRPr="00865A14" w:rsidRDefault="00B31437" w:rsidP="00B31437">
      <w:pPr>
        <w:autoSpaceDE w:val="0"/>
        <w:autoSpaceDN w:val="0"/>
        <w:adjustRightInd w:val="0"/>
        <w:spacing w:after="0" w:line="360" w:lineRule="auto"/>
        <w:ind w:firstLine="540"/>
        <w:jc w:val="both"/>
        <w:rPr>
          <w:rFonts w:ascii="Times New Roman" w:hAnsi="Times New Roman" w:cs="Times New Roman"/>
          <w:iCs/>
          <w:sz w:val="28"/>
          <w:szCs w:val="28"/>
        </w:rPr>
      </w:pPr>
      <w:r w:rsidRPr="00865A14">
        <w:rPr>
          <w:rFonts w:ascii="Times New Roman" w:hAnsi="Times New Roman" w:cs="Times New Roman"/>
          <w:iCs/>
          <w:sz w:val="28"/>
          <w:szCs w:val="28"/>
        </w:rPr>
        <w:t>Доступ заявителей (в том числе заявителей – инвалидов) к парковочным местам является бесплатным</w:t>
      </w:r>
      <w:proofErr w:type="gramStart"/>
      <w:r w:rsidRPr="00865A14">
        <w:rPr>
          <w:rFonts w:ascii="Times New Roman" w:hAnsi="Times New Roman" w:cs="Times New Roman"/>
          <w:iCs/>
          <w:sz w:val="28"/>
          <w:szCs w:val="28"/>
        </w:rPr>
        <w:t>.</w:t>
      </w:r>
      <w:r>
        <w:rPr>
          <w:rFonts w:ascii="Times New Roman" w:hAnsi="Times New Roman" w:cs="Times New Roman"/>
          <w:iCs/>
          <w:sz w:val="28"/>
          <w:szCs w:val="28"/>
        </w:rPr>
        <w:t>».</w:t>
      </w:r>
      <w:proofErr w:type="gramEnd"/>
    </w:p>
    <w:p w:rsidR="00B31437" w:rsidRDefault="00B31437" w:rsidP="00B31437">
      <w:pPr>
        <w:pStyle w:val="1"/>
        <w:tabs>
          <w:tab w:val="left" w:pos="0"/>
        </w:tabs>
        <w:spacing w:line="360" w:lineRule="auto"/>
        <w:ind w:left="0" w:firstLine="567"/>
        <w:jc w:val="both"/>
        <w:rPr>
          <w:bCs/>
          <w:color w:val="000000"/>
          <w:sz w:val="28"/>
          <w:szCs w:val="28"/>
        </w:rPr>
      </w:pPr>
      <w:r>
        <w:rPr>
          <w:color w:val="000000" w:themeColor="text1"/>
          <w:sz w:val="28"/>
          <w:szCs w:val="28"/>
        </w:rPr>
        <w:t>1.16. Подпункт 2.20.6 пункта 2</w:t>
      </w:r>
      <w:r w:rsidRPr="004667F8">
        <w:rPr>
          <w:color w:val="000000" w:themeColor="text1"/>
          <w:sz w:val="28"/>
          <w:szCs w:val="28"/>
        </w:rPr>
        <w:t>.</w:t>
      </w:r>
      <w:r>
        <w:rPr>
          <w:color w:val="000000" w:themeColor="text1"/>
          <w:sz w:val="28"/>
          <w:szCs w:val="28"/>
        </w:rPr>
        <w:t>20</w:t>
      </w:r>
      <w:r w:rsidRPr="004667F8">
        <w:rPr>
          <w:bCs/>
          <w:color w:val="000000"/>
          <w:sz w:val="28"/>
          <w:szCs w:val="28"/>
        </w:rPr>
        <w:t xml:space="preserve"> изложить в следующей редакции:</w:t>
      </w:r>
    </w:p>
    <w:p w:rsidR="00B31437" w:rsidRDefault="00B31437" w:rsidP="00B31437">
      <w:pPr>
        <w:pStyle w:val="ConsTitle"/>
        <w:spacing w:line="360" w:lineRule="auto"/>
        <w:ind w:firstLine="567"/>
        <w:jc w:val="both"/>
        <w:rPr>
          <w:rFonts w:ascii="Times New Roman" w:hAnsi="Times New Roman"/>
          <w:b w:val="0"/>
          <w:sz w:val="28"/>
          <w:szCs w:val="28"/>
        </w:rPr>
      </w:pPr>
      <w:r w:rsidRPr="004667F8">
        <w:rPr>
          <w:rFonts w:ascii="Times New Roman" w:hAnsi="Times New Roman"/>
          <w:b w:val="0"/>
          <w:color w:val="000000" w:themeColor="text1"/>
          <w:sz w:val="28"/>
          <w:szCs w:val="28"/>
        </w:rPr>
        <w:t xml:space="preserve">«2.20.6. </w:t>
      </w:r>
      <w:r w:rsidRPr="004667F8">
        <w:rPr>
          <w:rFonts w:ascii="Times New Roman" w:hAnsi="Times New Roman"/>
          <w:b w:val="0"/>
          <w:sz w:val="28"/>
          <w:szCs w:val="28"/>
        </w:rPr>
        <w:t xml:space="preserve">Устное консультирование посредством телефонной связи осуществляется </w:t>
      </w:r>
      <w:r>
        <w:rPr>
          <w:rFonts w:ascii="Times New Roman" w:hAnsi="Times New Roman"/>
          <w:b w:val="0"/>
          <w:sz w:val="28"/>
          <w:szCs w:val="28"/>
        </w:rPr>
        <w:t>Управлением по номеру 54-34-55</w:t>
      </w:r>
      <w:r w:rsidRPr="004667F8">
        <w:rPr>
          <w:rFonts w:ascii="Times New Roman" w:hAnsi="Times New Roman"/>
          <w:b w:val="0"/>
          <w:sz w:val="28"/>
          <w:szCs w:val="28"/>
        </w:rPr>
        <w:t xml:space="preserve"> в соответствии с графиком работы </w:t>
      </w:r>
      <w:r>
        <w:rPr>
          <w:rFonts w:ascii="Times New Roman" w:hAnsi="Times New Roman"/>
          <w:b w:val="0"/>
          <w:sz w:val="28"/>
          <w:szCs w:val="28"/>
        </w:rPr>
        <w:t>Управления</w:t>
      </w:r>
      <w:r w:rsidRPr="004667F8">
        <w:rPr>
          <w:rFonts w:ascii="Times New Roman" w:hAnsi="Times New Roman"/>
          <w:b w:val="0"/>
          <w:sz w:val="28"/>
          <w:szCs w:val="28"/>
        </w:rPr>
        <w:t xml:space="preserve">, указанным </w:t>
      </w:r>
      <w:r>
        <w:rPr>
          <w:rFonts w:ascii="Times New Roman" w:hAnsi="Times New Roman"/>
          <w:b w:val="0"/>
          <w:sz w:val="28"/>
          <w:szCs w:val="28"/>
        </w:rPr>
        <w:t>в п. 2.5</w:t>
      </w:r>
      <w:r w:rsidRPr="004667F8">
        <w:rPr>
          <w:rFonts w:ascii="Times New Roman" w:hAnsi="Times New Roman"/>
          <w:b w:val="0"/>
          <w:sz w:val="28"/>
          <w:szCs w:val="28"/>
        </w:rPr>
        <w:t xml:space="preserve">, </w:t>
      </w:r>
      <w:r>
        <w:rPr>
          <w:rFonts w:ascii="Times New Roman" w:hAnsi="Times New Roman"/>
          <w:b w:val="0"/>
          <w:sz w:val="28"/>
          <w:szCs w:val="28"/>
        </w:rPr>
        <w:t>а также МФЦ</w:t>
      </w:r>
      <w:r w:rsidRPr="004667F8">
        <w:rPr>
          <w:rFonts w:ascii="Times New Roman" w:hAnsi="Times New Roman"/>
          <w:b w:val="0"/>
          <w:sz w:val="28"/>
          <w:szCs w:val="28"/>
        </w:rPr>
        <w:t xml:space="preserve"> </w:t>
      </w:r>
      <w:r>
        <w:rPr>
          <w:rFonts w:ascii="Times New Roman" w:hAnsi="Times New Roman"/>
          <w:b w:val="0"/>
          <w:sz w:val="28"/>
          <w:szCs w:val="28"/>
        </w:rPr>
        <w:t xml:space="preserve">по телефону контактного центра </w:t>
      </w:r>
      <w:r w:rsidRPr="004667F8">
        <w:rPr>
          <w:rFonts w:ascii="Times New Roman" w:hAnsi="Times New Roman"/>
          <w:b w:val="0"/>
          <w:sz w:val="28"/>
          <w:szCs w:val="28"/>
        </w:rPr>
        <w:t>8(8482) 51-21-21.</w:t>
      </w:r>
      <w:r>
        <w:rPr>
          <w:rFonts w:ascii="Times New Roman" w:hAnsi="Times New Roman"/>
          <w:b w:val="0"/>
          <w:sz w:val="28"/>
          <w:szCs w:val="28"/>
        </w:rPr>
        <w:t>».</w:t>
      </w:r>
    </w:p>
    <w:p w:rsidR="00B31437" w:rsidRDefault="00B31437" w:rsidP="00B31437">
      <w:pPr>
        <w:pStyle w:val="1"/>
        <w:tabs>
          <w:tab w:val="left" w:pos="0"/>
        </w:tabs>
        <w:spacing w:line="360" w:lineRule="auto"/>
        <w:ind w:left="0" w:firstLine="567"/>
        <w:jc w:val="both"/>
        <w:rPr>
          <w:color w:val="000000" w:themeColor="text1"/>
          <w:sz w:val="28"/>
          <w:szCs w:val="28"/>
        </w:rPr>
      </w:pPr>
      <w:r>
        <w:rPr>
          <w:color w:val="000000" w:themeColor="text1"/>
          <w:sz w:val="28"/>
          <w:szCs w:val="28"/>
        </w:rPr>
        <w:t>1.17. Абзац восьмой подпункта 3.2.2.5 пункта 3.2.2 изложить в следующей редакции:</w:t>
      </w:r>
    </w:p>
    <w:p w:rsidR="00B31437" w:rsidRPr="006A5CB5" w:rsidRDefault="00B31437" w:rsidP="00B31437">
      <w:pPr>
        <w:pStyle w:val="1"/>
        <w:tabs>
          <w:tab w:val="left" w:pos="0"/>
        </w:tabs>
        <w:spacing w:line="360" w:lineRule="auto"/>
        <w:ind w:left="0" w:firstLine="567"/>
        <w:jc w:val="both"/>
        <w:rPr>
          <w:color w:val="000000" w:themeColor="text1"/>
          <w:sz w:val="28"/>
          <w:szCs w:val="28"/>
        </w:rPr>
      </w:pPr>
      <w:r>
        <w:rPr>
          <w:color w:val="000000" w:themeColor="text1"/>
          <w:sz w:val="28"/>
          <w:szCs w:val="28"/>
        </w:rPr>
        <w:t>«</w:t>
      </w:r>
      <w:r w:rsidRPr="00E63995">
        <w:rPr>
          <w:color w:val="000000" w:themeColor="text1"/>
          <w:sz w:val="28"/>
          <w:szCs w:val="28"/>
        </w:rPr>
        <w:t xml:space="preserve">- форма представления документов соответствует требованиям, установленным административным регламентом (копия/оригинал). </w:t>
      </w:r>
      <w:proofErr w:type="gramStart"/>
      <w:r w:rsidRPr="00E63995">
        <w:rPr>
          <w:color w:val="000000" w:themeColor="text1"/>
          <w:sz w:val="28"/>
          <w:szCs w:val="28"/>
        </w:rPr>
        <w:t xml:space="preserve">В случае необходимости представления копии документа и отсутствия ее у заявителя сотрудник МФЦ, ответственный за прием и регистрацию документов, осуществляет, </w:t>
      </w:r>
      <w:r w:rsidRPr="006A5CB5">
        <w:rPr>
          <w:sz w:val="28"/>
          <w:szCs w:val="28"/>
        </w:rPr>
        <w:t>в установленных правовыми актами случаях, бесплатное</w:t>
      </w:r>
      <w:r w:rsidRPr="00E63995">
        <w:rPr>
          <w:color w:val="000000" w:themeColor="text1"/>
          <w:sz w:val="28"/>
          <w:szCs w:val="28"/>
        </w:rPr>
        <w:t xml:space="preserve">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r>
        <w:rPr>
          <w:color w:val="000000" w:themeColor="text1"/>
          <w:sz w:val="28"/>
          <w:szCs w:val="28"/>
        </w:rPr>
        <w:t>»</w:t>
      </w:r>
      <w:proofErr w:type="gramEnd"/>
    </w:p>
    <w:p w:rsidR="00B31437" w:rsidRDefault="00B31437" w:rsidP="00B31437">
      <w:pPr>
        <w:pStyle w:val="1"/>
        <w:tabs>
          <w:tab w:val="left" w:pos="0"/>
        </w:tabs>
        <w:spacing w:line="360" w:lineRule="auto"/>
        <w:ind w:left="0" w:firstLine="567"/>
        <w:jc w:val="both"/>
        <w:rPr>
          <w:color w:val="000000" w:themeColor="text1"/>
          <w:sz w:val="28"/>
          <w:szCs w:val="28"/>
        </w:rPr>
      </w:pPr>
      <w:r>
        <w:rPr>
          <w:color w:val="000000" w:themeColor="text1"/>
          <w:sz w:val="28"/>
          <w:szCs w:val="28"/>
        </w:rPr>
        <w:t>1.18. Абзац седьмой подпункта 3.2.2.12 пункта 3.2.2 изложить в следующей редакции:</w:t>
      </w:r>
    </w:p>
    <w:p w:rsidR="00B31437" w:rsidRDefault="00B31437" w:rsidP="00B31437">
      <w:pPr>
        <w:pStyle w:val="2"/>
        <w:tabs>
          <w:tab w:val="left" w:pos="1134"/>
        </w:tabs>
        <w:spacing w:after="0" w:line="360" w:lineRule="auto"/>
        <w:ind w:left="0" w:firstLine="567"/>
        <w:jc w:val="both"/>
        <w:rPr>
          <w:rFonts w:ascii="Times New Roman" w:hAnsi="Times New Roman"/>
          <w:sz w:val="28"/>
          <w:szCs w:val="28"/>
        </w:rPr>
      </w:pPr>
      <w:r w:rsidRPr="00580B2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580B20">
        <w:rPr>
          <w:rFonts w:ascii="Times New Roman" w:hAnsi="Times New Roman"/>
          <w:sz w:val="28"/>
          <w:szCs w:val="28"/>
        </w:rPr>
        <w:t>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r>
        <w:rPr>
          <w:rFonts w:ascii="Times New Roman" w:hAnsi="Times New Roman"/>
          <w:sz w:val="28"/>
          <w:szCs w:val="28"/>
        </w:rPr>
        <w:t>».</w:t>
      </w:r>
    </w:p>
    <w:p w:rsidR="00B31437" w:rsidRDefault="00B31437" w:rsidP="00B31437">
      <w:pPr>
        <w:pStyle w:val="1"/>
        <w:tabs>
          <w:tab w:val="left" w:pos="0"/>
        </w:tabs>
        <w:spacing w:line="360" w:lineRule="auto"/>
        <w:ind w:left="0" w:firstLine="567"/>
        <w:jc w:val="both"/>
        <w:rPr>
          <w:sz w:val="28"/>
          <w:szCs w:val="28"/>
          <w:shd w:val="clear" w:color="auto" w:fill="FFFFFF"/>
        </w:rPr>
      </w:pPr>
      <w:r>
        <w:rPr>
          <w:sz w:val="28"/>
          <w:szCs w:val="28"/>
        </w:rPr>
        <w:t xml:space="preserve">1.19. </w:t>
      </w:r>
      <w:r>
        <w:rPr>
          <w:sz w:val="28"/>
          <w:szCs w:val="28"/>
          <w:shd w:val="clear" w:color="auto" w:fill="FFFFFF"/>
        </w:rPr>
        <w:t>Подпункт 3.4.7.12 пункта 3.4.7 дополнить абзацем следующего содержания:</w:t>
      </w:r>
    </w:p>
    <w:p w:rsidR="00B31437" w:rsidRPr="008F0942" w:rsidRDefault="00B31437" w:rsidP="00B31437">
      <w:pPr>
        <w:pStyle w:val="1"/>
        <w:tabs>
          <w:tab w:val="left" w:pos="0"/>
        </w:tabs>
        <w:spacing w:line="360" w:lineRule="auto"/>
        <w:ind w:left="0" w:firstLine="567"/>
        <w:jc w:val="both"/>
        <w:rPr>
          <w:color w:val="000000" w:themeColor="text1"/>
          <w:sz w:val="28"/>
          <w:szCs w:val="28"/>
        </w:rPr>
      </w:pPr>
      <w:r>
        <w:rPr>
          <w:sz w:val="28"/>
          <w:szCs w:val="28"/>
          <w:shd w:val="clear" w:color="auto" w:fill="FFFFFF"/>
        </w:rPr>
        <w:t>«</w:t>
      </w:r>
      <w:r w:rsidRPr="00657065">
        <w:rPr>
          <w:color w:val="000000" w:themeColor="text1"/>
          <w:sz w:val="28"/>
          <w:szCs w:val="28"/>
        </w:rPr>
        <w:t xml:space="preserve">Если органы (организации), участвующие в межведомственном информационном взаимодействии, в распоряжении которых находятся </w:t>
      </w:r>
      <w:r w:rsidRPr="00657065">
        <w:rPr>
          <w:color w:val="000000" w:themeColor="text1"/>
          <w:sz w:val="28"/>
          <w:szCs w:val="28"/>
        </w:rPr>
        <w:lastRenderedPageBreak/>
        <w:t>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roofErr w:type="gramStart"/>
      <w:r w:rsidRPr="00657065">
        <w:rPr>
          <w:color w:val="000000" w:themeColor="text1"/>
          <w:sz w:val="28"/>
          <w:szCs w:val="28"/>
        </w:rPr>
        <w:t>.</w:t>
      </w:r>
      <w:r>
        <w:rPr>
          <w:color w:val="000000" w:themeColor="text1"/>
          <w:sz w:val="28"/>
          <w:szCs w:val="28"/>
        </w:rPr>
        <w:t>».</w:t>
      </w:r>
      <w:proofErr w:type="gramEnd"/>
    </w:p>
    <w:p w:rsidR="00B31437" w:rsidRPr="003F77E6" w:rsidRDefault="00B31437" w:rsidP="00B31437">
      <w:pPr>
        <w:pStyle w:val="1"/>
        <w:tabs>
          <w:tab w:val="left" w:pos="0"/>
        </w:tabs>
        <w:spacing w:line="360" w:lineRule="auto"/>
        <w:ind w:left="0" w:firstLine="567"/>
        <w:jc w:val="both"/>
        <w:rPr>
          <w:color w:val="000000"/>
          <w:sz w:val="28"/>
          <w:szCs w:val="28"/>
        </w:rPr>
      </w:pPr>
      <w:r>
        <w:rPr>
          <w:bCs/>
          <w:color w:val="000000"/>
          <w:sz w:val="28"/>
          <w:szCs w:val="28"/>
        </w:rPr>
        <w:t xml:space="preserve">1.20. В пункте 3.4.9 </w:t>
      </w:r>
      <w:r>
        <w:rPr>
          <w:color w:val="000000"/>
          <w:sz w:val="28"/>
          <w:szCs w:val="28"/>
        </w:rPr>
        <w:t xml:space="preserve"> число «15» заменить числом «10</w:t>
      </w:r>
      <w:r w:rsidRPr="000C4E81">
        <w:rPr>
          <w:color w:val="000000"/>
          <w:sz w:val="28"/>
          <w:szCs w:val="28"/>
        </w:rPr>
        <w:t xml:space="preserve">». </w:t>
      </w:r>
    </w:p>
    <w:p w:rsidR="00B31437" w:rsidRPr="00C70CCB" w:rsidRDefault="00B31437" w:rsidP="00B31437">
      <w:pPr>
        <w:pStyle w:val="1"/>
        <w:tabs>
          <w:tab w:val="left" w:pos="0"/>
        </w:tabs>
        <w:spacing w:line="360" w:lineRule="auto"/>
        <w:ind w:left="0" w:firstLine="567"/>
        <w:jc w:val="both"/>
        <w:rPr>
          <w:color w:val="000000"/>
          <w:sz w:val="28"/>
          <w:szCs w:val="28"/>
        </w:rPr>
      </w:pPr>
      <w:r>
        <w:rPr>
          <w:sz w:val="28"/>
          <w:szCs w:val="28"/>
          <w:shd w:val="clear" w:color="auto" w:fill="FFFFFF"/>
        </w:rPr>
        <w:t xml:space="preserve">1.21. </w:t>
      </w:r>
      <w:r w:rsidRPr="000C4E81">
        <w:rPr>
          <w:color w:val="000000"/>
          <w:sz w:val="28"/>
          <w:szCs w:val="28"/>
        </w:rPr>
        <w:t>В</w:t>
      </w:r>
      <w:r>
        <w:rPr>
          <w:color w:val="000000"/>
          <w:sz w:val="28"/>
          <w:szCs w:val="28"/>
        </w:rPr>
        <w:t xml:space="preserve"> абзаце втором</w:t>
      </w:r>
      <w:r w:rsidRPr="000C4E81">
        <w:rPr>
          <w:color w:val="000000"/>
          <w:sz w:val="28"/>
          <w:szCs w:val="28"/>
        </w:rPr>
        <w:t xml:space="preserve"> пункт</w:t>
      </w:r>
      <w:r>
        <w:rPr>
          <w:color w:val="000000"/>
          <w:sz w:val="28"/>
          <w:szCs w:val="28"/>
        </w:rPr>
        <w:t>а 3.4.21  число «35» заменить числом «40</w:t>
      </w:r>
      <w:r w:rsidRPr="000C4E81">
        <w:rPr>
          <w:color w:val="000000"/>
          <w:sz w:val="28"/>
          <w:szCs w:val="28"/>
        </w:rPr>
        <w:t xml:space="preserve">». </w:t>
      </w:r>
    </w:p>
    <w:p w:rsidR="00B31437" w:rsidRDefault="00B31437" w:rsidP="00B31437">
      <w:pPr>
        <w:pStyle w:val="2"/>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1.22. Подпункт 3.5.3 пункта 3.5 дополнить абзацем следующего содержания:</w:t>
      </w:r>
    </w:p>
    <w:p w:rsidR="00B31437" w:rsidRDefault="00B31437" w:rsidP="00B31437">
      <w:pPr>
        <w:pStyle w:val="ConsTitle"/>
        <w:tabs>
          <w:tab w:val="left" w:pos="1701"/>
        </w:tabs>
        <w:spacing w:line="360" w:lineRule="auto"/>
        <w:ind w:firstLine="709"/>
        <w:jc w:val="both"/>
        <w:rPr>
          <w:rFonts w:ascii="Times New Roman" w:hAnsi="Times New Roman"/>
          <w:b w:val="0"/>
          <w:sz w:val="28"/>
          <w:szCs w:val="28"/>
        </w:rPr>
      </w:pPr>
      <w:r w:rsidRPr="00EB385A">
        <w:rPr>
          <w:rFonts w:ascii="Times New Roman" w:hAnsi="Times New Roman"/>
          <w:b w:val="0"/>
          <w:sz w:val="28"/>
          <w:szCs w:val="28"/>
        </w:rPr>
        <w:t>«</w:t>
      </w:r>
      <w:r>
        <w:rPr>
          <w:rFonts w:ascii="Times New Roman" w:hAnsi="Times New Roman"/>
          <w:b w:val="0"/>
          <w:sz w:val="28"/>
          <w:szCs w:val="28"/>
        </w:rPr>
        <w:t>-</w:t>
      </w:r>
      <w:r w:rsidRPr="00EB385A">
        <w:rPr>
          <w:rFonts w:ascii="Times New Roman" w:hAnsi="Times New Roman"/>
          <w:b w:val="0"/>
          <w:sz w:val="28"/>
          <w:szCs w:val="28"/>
        </w:rPr>
        <w:t xml:space="preserve"> </w:t>
      </w:r>
      <w:r>
        <w:rPr>
          <w:rFonts w:ascii="Times New Roman" w:hAnsi="Times New Roman"/>
          <w:b w:val="0"/>
          <w:sz w:val="28"/>
          <w:szCs w:val="28"/>
        </w:rPr>
        <w:t>уведомляет</w:t>
      </w:r>
      <w:r w:rsidRPr="00EB385A">
        <w:rPr>
          <w:rFonts w:ascii="Times New Roman" w:hAnsi="Times New Roman"/>
          <w:b w:val="0"/>
          <w:sz w:val="28"/>
          <w:szCs w:val="28"/>
        </w:rPr>
        <w:t xml:space="preserve"> </w:t>
      </w:r>
      <w:r>
        <w:rPr>
          <w:rFonts w:ascii="Times New Roman" w:hAnsi="Times New Roman"/>
          <w:b w:val="0"/>
          <w:sz w:val="28"/>
          <w:szCs w:val="28"/>
        </w:rPr>
        <w:t xml:space="preserve">по телефону </w:t>
      </w:r>
      <w:r w:rsidRPr="00EB385A">
        <w:rPr>
          <w:rFonts w:ascii="Times New Roman" w:hAnsi="Times New Roman"/>
          <w:b w:val="0"/>
          <w:sz w:val="28"/>
          <w:szCs w:val="28"/>
        </w:rPr>
        <w:t>МФЦ о готовности результата предоставления муниципальной услуги</w:t>
      </w:r>
      <w:r>
        <w:rPr>
          <w:rFonts w:ascii="Times New Roman" w:hAnsi="Times New Roman"/>
          <w:b w:val="0"/>
          <w:sz w:val="28"/>
          <w:szCs w:val="28"/>
        </w:rPr>
        <w:t xml:space="preserve"> (если заявитель указал способ получения результата через МФЦ)  и направляет его посредством курьера в МФЦ.».</w:t>
      </w:r>
    </w:p>
    <w:p w:rsidR="00B31437" w:rsidRDefault="00B31437" w:rsidP="00B31437">
      <w:pPr>
        <w:pStyle w:val="2"/>
        <w:tabs>
          <w:tab w:val="left" w:pos="1134"/>
        </w:tabs>
        <w:spacing w:after="0" w:line="360" w:lineRule="auto"/>
        <w:ind w:left="0" w:firstLine="567"/>
        <w:jc w:val="both"/>
        <w:rPr>
          <w:rFonts w:ascii="Times New Roman" w:hAnsi="Times New Roman"/>
          <w:sz w:val="28"/>
          <w:szCs w:val="28"/>
        </w:rPr>
      </w:pPr>
      <w:r w:rsidRPr="00EB385A">
        <w:rPr>
          <w:rFonts w:ascii="Times New Roman" w:hAnsi="Times New Roman"/>
          <w:sz w:val="28"/>
          <w:szCs w:val="28"/>
        </w:rPr>
        <w:t>1.2</w:t>
      </w:r>
      <w:r>
        <w:rPr>
          <w:rFonts w:ascii="Times New Roman" w:hAnsi="Times New Roman"/>
          <w:sz w:val="28"/>
          <w:szCs w:val="28"/>
        </w:rPr>
        <w:t>3</w:t>
      </w:r>
      <w:r w:rsidRPr="00EB385A">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Подпункт 3.5.9 пункта 3.5 дополнить абзацем следующего содержания:</w:t>
      </w:r>
    </w:p>
    <w:p w:rsidR="00B31437" w:rsidRPr="00C70CCB" w:rsidRDefault="00B31437" w:rsidP="00B31437">
      <w:pPr>
        <w:pStyle w:val="2"/>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 размещение в электронном виде результата предоставления муниципальной услуги в личном кабинете (в случае поступления заявления в электронной  форме посредством регионального портала)</w:t>
      </w:r>
      <w:proofErr w:type="gramStart"/>
      <w:r>
        <w:rPr>
          <w:rFonts w:ascii="Times New Roman" w:hAnsi="Times New Roman"/>
          <w:sz w:val="28"/>
          <w:szCs w:val="28"/>
        </w:rPr>
        <w:t>.»</w:t>
      </w:r>
      <w:proofErr w:type="gramEnd"/>
      <w:r>
        <w:rPr>
          <w:rFonts w:ascii="Times New Roman" w:hAnsi="Times New Roman"/>
          <w:sz w:val="28"/>
          <w:szCs w:val="28"/>
        </w:rPr>
        <w:t>.</w:t>
      </w:r>
    </w:p>
    <w:p w:rsidR="00B31437" w:rsidRPr="00FC7176" w:rsidRDefault="00B31437" w:rsidP="00B31437">
      <w:pPr>
        <w:pStyle w:val="1"/>
        <w:tabs>
          <w:tab w:val="left" w:pos="0"/>
        </w:tabs>
        <w:spacing w:line="360" w:lineRule="auto"/>
        <w:ind w:left="0" w:firstLine="567"/>
        <w:jc w:val="both"/>
        <w:rPr>
          <w:color w:val="000000"/>
          <w:sz w:val="28"/>
          <w:szCs w:val="28"/>
        </w:rPr>
      </w:pPr>
      <w:r>
        <w:rPr>
          <w:color w:val="000000" w:themeColor="text1"/>
          <w:sz w:val="28"/>
          <w:szCs w:val="28"/>
        </w:rPr>
        <w:t xml:space="preserve">1.24. </w:t>
      </w:r>
      <w:r w:rsidRPr="00FC7176">
        <w:rPr>
          <w:sz w:val="28"/>
          <w:szCs w:val="28"/>
        </w:rPr>
        <w:t>Раздел</w:t>
      </w:r>
      <w:r w:rsidRPr="00FC7176">
        <w:rPr>
          <w:color w:val="000000"/>
          <w:sz w:val="28"/>
          <w:szCs w:val="28"/>
        </w:rPr>
        <w:t xml:space="preserve"> </w:t>
      </w:r>
      <w:r w:rsidRPr="00FC7176">
        <w:rPr>
          <w:color w:val="000000"/>
          <w:sz w:val="28"/>
          <w:szCs w:val="28"/>
          <w:lang w:val="en-US"/>
        </w:rPr>
        <w:t>V</w:t>
      </w:r>
      <w:r w:rsidRPr="00FC7176">
        <w:rPr>
          <w:color w:val="000000"/>
          <w:sz w:val="28"/>
          <w:szCs w:val="28"/>
        </w:rPr>
        <w:t xml:space="preserve">. «Досудебный (внесудебный) порядок обжалования решений и действий (бездействия) администрации городского округа Тольятти, а также ее должностных лиц, муниципальных служащих» изложить в следующей редакции: </w:t>
      </w:r>
    </w:p>
    <w:p w:rsidR="00B31437" w:rsidRPr="00E25EDB" w:rsidRDefault="00B31437" w:rsidP="00B31437">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25EDB">
        <w:rPr>
          <w:rFonts w:ascii="Times New Roman" w:hAnsi="Times New Roman" w:cs="Times New Roman"/>
          <w:color w:val="000000"/>
          <w:sz w:val="28"/>
          <w:szCs w:val="28"/>
        </w:rPr>
        <w:t xml:space="preserve">Раздел </w:t>
      </w:r>
      <w:r w:rsidRPr="00E25EDB">
        <w:rPr>
          <w:rFonts w:ascii="Times New Roman" w:hAnsi="Times New Roman" w:cs="Times New Roman"/>
          <w:color w:val="000000"/>
          <w:sz w:val="28"/>
          <w:szCs w:val="28"/>
          <w:lang w:val="en-US"/>
        </w:rPr>
        <w:t>V</w:t>
      </w:r>
      <w:r w:rsidRPr="00E25EDB">
        <w:rPr>
          <w:rFonts w:ascii="Times New Roman" w:hAnsi="Times New Roman" w:cs="Times New Roman"/>
          <w:color w:val="000000"/>
          <w:sz w:val="28"/>
          <w:szCs w:val="28"/>
        </w:rPr>
        <w:t xml:space="preserve">. </w:t>
      </w:r>
      <w:proofErr w:type="gramStart"/>
      <w:r w:rsidRPr="00E25EDB">
        <w:rPr>
          <w:rFonts w:ascii="Times New Roman" w:hAnsi="Times New Roman" w:cs="Times New Roman"/>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w:t>
      </w:r>
      <w:r w:rsidRPr="00E25EDB">
        <w:rPr>
          <w:rFonts w:ascii="Times New Roman" w:hAnsi="Times New Roman" w:cs="Times New Roman"/>
          <w:color w:val="000000"/>
          <w:sz w:val="28"/>
          <w:szCs w:val="28"/>
        </w:rPr>
        <w:lastRenderedPageBreak/>
        <w:t>муниципальных служащих, работников.</w:t>
      </w:r>
      <w:proofErr w:type="gramEnd"/>
    </w:p>
    <w:p w:rsidR="00B31437" w:rsidRPr="00E25EDB" w:rsidRDefault="00B31437" w:rsidP="00B31437">
      <w:pPr>
        <w:pStyle w:val="ConsPlusNormal"/>
        <w:spacing w:line="360" w:lineRule="auto"/>
        <w:jc w:val="both"/>
        <w:rPr>
          <w:rFonts w:ascii="Times New Roman" w:hAnsi="Times New Roman" w:cs="Times New Roman"/>
          <w:bCs/>
          <w:color w:val="000000"/>
          <w:sz w:val="28"/>
          <w:szCs w:val="28"/>
        </w:rPr>
      </w:pPr>
      <w:r w:rsidRPr="00E25EDB">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31437" w:rsidRPr="00E25EDB" w:rsidRDefault="00B31437" w:rsidP="00B31437">
      <w:pPr>
        <w:autoSpaceDE w:val="0"/>
        <w:autoSpaceDN w:val="0"/>
        <w:adjustRightInd w:val="0"/>
        <w:spacing w:after="0" w:line="360" w:lineRule="auto"/>
        <w:ind w:firstLine="709"/>
        <w:jc w:val="both"/>
        <w:outlineLvl w:val="0"/>
        <w:rPr>
          <w:rFonts w:ascii="Times New Roman" w:eastAsia="Times New Roman" w:hAnsi="Times New Roman" w:cs="Times New Roman"/>
          <w:bCs/>
          <w:sz w:val="28"/>
          <w:szCs w:val="28"/>
        </w:rPr>
      </w:pPr>
      <w:r w:rsidRPr="00E25EDB">
        <w:rPr>
          <w:rFonts w:ascii="Times New Roman" w:eastAsia="Times New Roman" w:hAnsi="Times New Roman" w:cs="Times New Roman"/>
          <w:sz w:val="28"/>
          <w:szCs w:val="28"/>
        </w:rPr>
        <w:t xml:space="preserve">5.1.1. </w:t>
      </w:r>
      <w:proofErr w:type="gramStart"/>
      <w:r w:rsidRPr="00E25EDB">
        <w:rPr>
          <w:rFonts w:ascii="Times New Roman" w:eastAsia="Times New Roman" w:hAnsi="Times New Roman" w:cs="Times New Roman"/>
          <w:sz w:val="28"/>
          <w:szCs w:val="28"/>
        </w:rPr>
        <w:t xml:space="preserve">Заявители имеют право на обжалование </w:t>
      </w:r>
      <w:r w:rsidRPr="00E25EDB">
        <w:rPr>
          <w:rFonts w:ascii="Times New Roman" w:eastAsia="Times New Roman" w:hAnsi="Times New Roman" w:cs="Times New Roman"/>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E25EDB">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E25EDB">
        <w:rPr>
          <w:rFonts w:ascii="Times New Roman" w:eastAsia="Times New Roman" w:hAnsi="Times New Roman" w:cs="Times New Roman"/>
          <w:bCs/>
          <w:sz w:val="28"/>
          <w:szCs w:val="28"/>
        </w:rPr>
        <w:t>, или их работников.</w:t>
      </w:r>
      <w:proofErr w:type="gramEnd"/>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E25EDB">
        <w:rPr>
          <w:rFonts w:ascii="Times New Roman" w:eastAsia="Times New Roman" w:hAnsi="Times New Roman" w:cs="Times New Roman"/>
          <w:bCs/>
          <w:sz w:val="28"/>
          <w:szCs w:val="28"/>
        </w:rPr>
        <w:t xml:space="preserve"> Федерального закона № 210-ФЗ</w:t>
      </w:r>
      <w:r w:rsidRPr="00E25EDB">
        <w:rPr>
          <w:rFonts w:ascii="Times New Roman" w:eastAsia="Times New Roman" w:hAnsi="Times New Roman" w:cs="Times New Roman"/>
          <w:sz w:val="28"/>
          <w:szCs w:val="28"/>
        </w:rPr>
        <w:t>.</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5.1.3. </w:t>
      </w:r>
      <w:proofErr w:type="gramStart"/>
      <w:r w:rsidRPr="00E25ED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25EDB">
        <w:rPr>
          <w:rFonts w:ascii="Times New Roman" w:eastAsia="Times New Roman" w:hAnsi="Times New Roman" w:cs="Times New Roman"/>
          <w:sz w:val="28"/>
          <w:szCs w:val="28"/>
        </w:rPr>
        <w:t xml:space="preserve"> </w:t>
      </w:r>
      <w:proofErr w:type="gramStart"/>
      <w:r w:rsidRPr="00E25EDB">
        <w:rPr>
          <w:rFonts w:ascii="Times New Roman" w:eastAsia="Times New Roman" w:hAnsi="Times New Roman" w:cs="Times New Roman"/>
          <w:sz w:val="28"/>
          <w:szCs w:val="28"/>
        </w:rPr>
        <w:t>принята</w:t>
      </w:r>
      <w:proofErr w:type="gramEnd"/>
      <w:r w:rsidRPr="00E25EDB">
        <w:rPr>
          <w:rFonts w:ascii="Times New Roman" w:eastAsia="Times New Roman" w:hAnsi="Times New Roman" w:cs="Times New Roman"/>
          <w:sz w:val="28"/>
          <w:szCs w:val="28"/>
        </w:rPr>
        <w:t xml:space="preserve"> при личном приеме заявителя. </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25EDB">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31437" w:rsidRPr="00E25EDB" w:rsidRDefault="00B31437" w:rsidP="00B3143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Порядок подачи и рассмотрения жалоб на решения и действия (бездействие) организаций, предусмотренных частью 1.1 статьи 16 </w:t>
      </w:r>
      <w:r w:rsidRPr="00E25EDB">
        <w:rPr>
          <w:rFonts w:ascii="Times New Roman" w:eastAsia="Times New Roman" w:hAnsi="Times New Roman" w:cs="Times New Roman"/>
          <w:sz w:val="28"/>
          <w:szCs w:val="28"/>
        </w:rPr>
        <w:lastRenderedPageBreak/>
        <w:t>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5.1.4. Жалоба должна содержать:</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25ED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w:t>
      </w:r>
      <w:r>
        <w:rPr>
          <w:rFonts w:ascii="Times New Roman" w:eastAsia="Times New Roman" w:hAnsi="Times New Roman" w:cs="Times New Roman"/>
          <w:sz w:val="28"/>
          <w:szCs w:val="28"/>
        </w:rPr>
        <w:t xml:space="preserve"> </w:t>
      </w:r>
      <w:r w:rsidRPr="00E25EDB">
        <w:rPr>
          <w:rFonts w:ascii="Times New Roman" w:eastAsia="Times New Roman" w:hAnsi="Times New Roman" w:cs="Times New Roman"/>
          <w:sz w:val="28"/>
          <w:szCs w:val="28"/>
        </w:rPr>
        <w:t>многофункционального центра, организаций, предусмотренных частью 1.1 статьи 16 Федерального закона № 210-ФЗ, их работников;</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5.2. Предмет досудебного (внесудебного) обжалования.</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lastRenderedPageBreak/>
        <w:t>Предметом досудебного (внесудебного) обжалования являются в том числе:</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1437"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25EDB">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eastAsia="Times New Roman" w:hAnsi="Times New Roman" w:cs="Times New Roman"/>
          <w:sz w:val="28"/>
          <w:szCs w:val="28"/>
        </w:rPr>
        <w:t>униципальными правовыми актами.</w:t>
      </w:r>
      <w:proofErr w:type="gramEnd"/>
      <w:r>
        <w:rPr>
          <w:rFonts w:ascii="Times New Roman" w:eastAsia="Times New Roman" w:hAnsi="Times New Roman" w:cs="Times New Roman"/>
          <w:sz w:val="28"/>
          <w:szCs w:val="28"/>
        </w:rPr>
        <w:t xml:space="preserve"> </w:t>
      </w:r>
      <w:r w:rsidRPr="00E25ED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25EDB">
        <w:rPr>
          <w:rFonts w:ascii="Times New Roman" w:eastAsia="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31437"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25E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25EDB">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rPr>
        <w:t xml:space="preserve"> </w:t>
      </w:r>
      <w:r w:rsidRPr="00E25EDB">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25EDB">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eastAsia="Times New Roman" w:hAnsi="Times New Roman" w:cs="Times New Roman"/>
          <w:sz w:val="28"/>
          <w:szCs w:val="28"/>
        </w:rPr>
        <w:t>униципальными правовыми актами.</w:t>
      </w:r>
      <w:proofErr w:type="gramEnd"/>
      <w:r>
        <w:rPr>
          <w:rFonts w:ascii="Times New Roman" w:eastAsia="Times New Roman" w:hAnsi="Times New Roman" w:cs="Times New Roman"/>
          <w:sz w:val="28"/>
          <w:szCs w:val="28"/>
        </w:rPr>
        <w:t xml:space="preserve"> </w:t>
      </w:r>
      <w:r w:rsidRPr="00E25EDB">
        <w:rPr>
          <w:rFonts w:ascii="Times New Roman" w:eastAsia="Times New Roman" w:hAnsi="Times New Roman" w:cs="Times New Roman"/>
          <w:sz w:val="28"/>
          <w:szCs w:val="28"/>
        </w:rPr>
        <w:t xml:space="preserve">В </w:t>
      </w:r>
      <w:r w:rsidRPr="00E25EDB">
        <w:rPr>
          <w:rFonts w:ascii="Times New Roman" w:eastAsia="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8"/>
          <w:szCs w:val="28"/>
        </w:rPr>
        <w:t xml:space="preserve"> 210-ФЗ. </w:t>
      </w:r>
      <w:r w:rsidRPr="00E25ED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w:t>
      </w:r>
      <w:r>
        <w:rPr>
          <w:rFonts w:ascii="Times New Roman" w:eastAsia="Times New Roman" w:hAnsi="Times New Roman" w:cs="Times New Roman"/>
          <w:sz w:val="28"/>
          <w:szCs w:val="28"/>
        </w:rPr>
        <w:t xml:space="preserve">(бездействия) </w:t>
      </w:r>
      <w:r w:rsidRPr="00E25EDB">
        <w:rPr>
          <w:rFonts w:ascii="Times New Roman" w:eastAsia="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5.5. Сроки рассмотрения жалобы. </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lastRenderedPageBreak/>
        <w:t xml:space="preserve">5.5.1. </w:t>
      </w:r>
      <w:proofErr w:type="gramStart"/>
      <w:r w:rsidRPr="00E25EDB">
        <w:rPr>
          <w:rFonts w:ascii="Times New Roman" w:eastAsia="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25EDB">
        <w:rPr>
          <w:rFonts w:ascii="Times New Roman" w:eastAsia="Times New Roman" w:hAnsi="Times New Roman" w:cs="Times New Roman"/>
          <w:sz w:val="28"/>
          <w:szCs w:val="28"/>
        </w:rPr>
        <w:t xml:space="preserve"> </w:t>
      </w:r>
      <w:proofErr w:type="gramStart"/>
      <w:r w:rsidRPr="00E25EDB">
        <w:rPr>
          <w:rFonts w:ascii="Times New Roman" w:eastAsia="Times New Roman" w:hAnsi="Times New Roman" w:cs="Times New Roman"/>
          <w:sz w:val="28"/>
          <w:szCs w:val="28"/>
        </w:rPr>
        <w:t>приеме</w:t>
      </w:r>
      <w:proofErr w:type="gramEnd"/>
      <w:r w:rsidRPr="00E25EDB">
        <w:rPr>
          <w:rFonts w:ascii="Times New Roman" w:eastAsia="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Lucida Sans Unicode" w:hAnsi="Times New Roman" w:cs="Times New Roman"/>
          <w:sz w:val="28"/>
          <w:szCs w:val="28"/>
        </w:rPr>
        <w:t xml:space="preserve">5.6. </w:t>
      </w:r>
      <w:r w:rsidRPr="00E25EDB">
        <w:rPr>
          <w:rFonts w:ascii="Times New Roman" w:eastAsia="Times New Roman" w:hAnsi="Times New Roman" w:cs="Times New Roman"/>
          <w:sz w:val="28"/>
          <w:szCs w:val="28"/>
        </w:rPr>
        <w:t>Результат досудебного (внесудебного) обжалования.</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5.6.1. По результатам рассмотрения жалобы принимается одно из следующих решений:</w:t>
      </w:r>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25EDB">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1437" w:rsidRPr="00E25EDB" w:rsidRDefault="00B31437" w:rsidP="00B3143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2) в удовлетворении жалобы отказывается.</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B31437" w:rsidRPr="00E25EDB" w:rsidRDefault="00B31437" w:rsidP="00B31437">
      <w:pPr>
        <w:spacing w:after="0"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5.6.3. </w:t>
      </w:r>
      <w:proofErr w:type="gramStart"/>
      <w:r w:rsidRPr="00E25EDB">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w:t>
      </w:r>
      <w:r w:rsidRPr="00E25EDB">
        <w:rPr>
          <w:rFonts w:ascii="Times New Roman" w:eastAsia="Times New Roman" w:hAnsi="Times New Roman" w:cs="Times New Roman"/>
          <w:sz w:val="28"/>
          <w:szCs w:val="28"/>
        </w:rPr>
        <w:lastRenderedPageBreak/>
        <w:t>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E25EDB">
        <w:rPr>
          <w:rFonts w:ascii="Times New Roman" w:eastAsia="Times New Roman" w:hAnsi="Times New Roman" w:cs="Times New Roman"/>
          <w:sz w:val="28"/>
          <w:szCs w:val="28"/>
        </w:rPr>
        <w:t xml:space="preserve"> необходимо совершить заявителю в целях получения муниципальной услуги.</w:t>
      </w:r>
    </w:p>
    <w:p w:rsidR="00B31437" w:rsidRPr="00E25EDB" w:rsidRDefault="00B31437" w:rsidP="00B31437">
      <w:pPr>
        <w:spacing w:line="360" w:lineRule="auto"/>
        <w:ind w:firstLine="709"/>
        <w:jc w:val="both"/>
        <w:rPr>
          <w:rFonts w:ascii="Times New Roman" w:eastAsia="Times New Roman" w:hAnsi="Times New Roman" w:cs="Times New Roman"/>
          <w:sz w:val="28"/>
          <w:szCs w:val="28"/>
        </w:rPr>
      </w:pPr>
      <w:r w:rsidRPr="00E25EDB">
        <w:rPr>
          <w:rFonts w:ascii="Times New Roman" w:eastAsia="Times New Roman" w:hAnsi="Times New Roman" w:cs="Times New Roman"/>
          <w:sz w:val="28"/>
          <w:szCs w:val="28"/>
        </w:rPr>
        <w:t xml:space="preserve">5.6.4. В случае признания </w:t>
      </w:r>
      <w:proofErr w:type="gramStart"/>
      <w:r w:rsidRPr="00E25EDB">
        <w:rPr>
          <w:rFonts w:ascii="Times New Roman" w:eastAsia="Times New Roman" w:hAnsi="Times New Roman" w:cs="Times New Roman"/>
          <w:sz w:val="28"/>
          <w:szCs w:val="28"/>
        </w:rPr>
        <w:t>жалобы</w:t>
      </w:r>
      <w:proofErr w:type="gramEnd"/>
      <w:r w:rsidRPr="00E25EDB">
        <w:rPr>
          <w:rFonts w:ascii="Times New Roman" w:eastAsia="Times New Roman" w:hAnsi="Times New Roman" w:cs="Times New Roman"/>
          <w:sz w:val="28"/>
          <w:szCs w:val="28"/>
        </w:rPr>
        <w:t xml:space="preserve">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1437" w:rsidRPr="00FC7176" w:rsidRDefault="00B31437" w:rsidP="00B31437">
      <w:pPr>
        <w:spacing w:after="0" w:line="360" w:lineRule="auto"/>
        <w:ind w:firstLine="709"/>
        <w:jc w:val="both"/>
        <w:rPr>
          <w:rFonts w:ascii="Times New Roman" w:hAnsi="Times New Roman" w:cs="Times New Roman"/>
          <w:sz w:val="28"/>
          <w:szCs w:val="28"/>
        </w:rPr>
      </w:pPr>
      <w:r w:rsidRPr="00E25EDB">
        <w:rPr>
          <w:rFonts w:ascii="Times New Roman" w:eastAsia="Times New Roman" w:hAnsi="Times New Roman" w:cs="Times New Roman"/>
          <w:sz w:val="28"/>
          <w:szCs w:val="28"/>
        </w:rPr>
        <w:t xml:space="preserve">5.6.5. В случае установления в ходе или по результатам </w:t>
      </w:r>
      <w:proofErr w:type="gramStart"/>
      <w:r w:rsidRPr="00E25ED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25EDB">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cs="Times New Roman"/>
          <w:sz w:val="28"/>
          <w:szCs w:val="28"/>
        </w:rPr>
        <w:t>.»</w:t>
      </w:r>
      <w:r w:rsidRPr="00E25EDB">
        <w:rPr>
          <w:rFonts w:ascii="Times New Roman" w:eastAsia="Times New Roman" w:hAnsi="Times New Roman" w:cs="Times New Roman"/>
          <w:sz w:val="28"/>
          <w:szCs w:val="28"/>
        </w:rPr>
        <w:t xml:space="preserve">.      </w:t>
      </w:r>
    </w:p>
    <w:p w:rsidR="00B31437" w:rsidRPr="00036673" w:rsidRDefault="00B31437" w:rsidP="00B31437">
      <w:pPr>
        <w:pStyle w:val="1"/>
        <w:tabs>
          <w:tab w:val="left" w:pos="0"/>
        </w:tabs>
        <w:spacing w:line="360" w:lineRule="auto"/>
        <w:ind w:left="0" w:firstLine="567"/>
        <w:jc w:val="both"/>
        <w:rPr>
          <w:bCs/>
          <w:color w:val="000000"/>
          <w:sz w:val="28"/>
          <w:szCs w:val="28"/>
        </w:rPr>
      </w:pPr>
      <w:r w:rsidRPr="00036673">
        <w:rPr>
          <w:bCs/>
          <w:color w:val="000000"/>
          <w:sz w:val="28"/>
          <w:szCs w:val="28"/>
        </w:rPr>
        <w:t xml:space="preserve">2. Организационному управлению </w:t>
      </w:r>
      <w:r w:rsidRPr="00036673">
        <w:rPr>
          <w:color w:val="000000"/>
          <w:sz w:val="28"/>
          <w:szCs w:val="28"/>
        </w:rPr>
        <w:t>администрации городского округа Тольятти  опубликовать настоящее постановление в газете «Городские ведомости».</w:t>
      </w:r>
    </w:p>
    <w:p w:rsidR="00B31437" w:rsidRPr="000C4E81" w:rsidRDefault="00B31437" w:rsidP="00B31437">
      <w:pPr>
        <w:pStyle w:val="1"/>
        <w:tabs>
          <w:tab w:val="left" w:pos="567"/>
        </w:tabs>
        <w:spacing w:line="360" w:lineRule="auto"/>
        <w:ind w:left="0" w:firstLine="567"/>
        <w:jc w:val="both"/>
        <w:rPr>
          <w:color w:val="000000"/>
          <w:sz w:val="28"/>
          <w:szCs w:val="28"/>
        </w:rPr>
      </w:pPr>
      <w:r>
        <w:rPr>
          <w:color w:val="000000"/>
          <w:sz w:val="28"/>
          <w:szCs w:val="28"/>
        </w:rPr>
        <w:t>3</w:t>
      </w:r>
      <w:r w:rsidRPr="000C4E81">
        <w:rPr>
          <w:color w:val="000000"/>
          <w:sz w:val="28"/>
          <w:szCs w:val="28"/>
        </w:rPr>
        <w:t xml:space="preserve">. Управлению физической культуры и спорта администрации городского округа Тольятти (Герунов А.Е.) </w:t>
      </w:r>
      <w:proofErr w:type="gramStart"/>
      <w:r w:rsidRPr="000C4E81">
        <w:rPr>
          <w:color w:val="000000"/>
          <w:sz w:val="28"/>
          <w:szCs w:val="28"/>
        </w:rPr>
        <w:t>разместить</w:t>
      </w:r>
      <w:proofErr w:type="gramEnd"/>
      <w:r w:rsidRPr="000C4E81">
        <w:rPr>
          <w:color w:val="000000"/>
          <w:sz w:val="28"/>
          <w:szCs w:val="28"/>
        </w:rPr>
        <w:t xml:space="preserve"> настоящее постановление на официальном портале администрации городского округа Тольятти в информационно-телекоммуникационной сети «Интернет».</w:t>
      </w:r>
    </w:p>
    <w:p w:rsidR="00B31437" w:rsidRPr="000C4E81" w:rsidRDefault="00B31437" w:rsidP="00B31437">
      <w:pPr>
        <w:widowControl w:val="0"/>
        <w:adjustRightInd w:val="0"/>
        <w:spacing w:after="0" w:line="36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w:t>
      </w:r>
      <w:r w:rsidRPr="000C4E81">
        <w:rPr>
          <w:rFonts w:ascii="Times New Roman" w:eastAsia="Times New Roman" w:hAnsi="Times New Roman" w:cs="Times New Roman"/>
          <w:color w:val="000000"/>
          <w:sz w:val="28"/>
          <w:szCs w:val="28"/>
        </w:rPr>
        <w:t xml:space="preserve">. Настоящее постановление вступает в силу после дня его официального опубликования.  </w:t>
      </w:r>
    </w:p>
    <w:p w:rsidR="00B31437" w:rsidRPr="000C4E81" w:rsidRDefault="00B31437" w:rsidP="00B31437">
      <w:pPr>
        <w:pStyle w:val="1"/>
        <w:tabs>
          <w:tab w:val="left" w:pos="1080"/>
        </w:tabs>
        <w:spacing w:line="360" w:lineRule="auto"/>
        <w:ind w:left="0" w:firstLine="567"/>
        <w:jc w:val="both"/>
        <w:rPr>
          <w:color w:val="000000"/>
          <w:sz w:val="28"/>
          <w:szCs w:val="28"/>
        </w:rPr>
      </w:pPr>
      <w:r>
        <w:rPr>
          <w:color w:val="000000"/>
          <w:sz w:val="28"/>
          <w:szCs w:val="28"/>
        </w:rPr>
        <w:t>5</w:t>
      </w:r>
      <w:r w:rsidRPr="000C4E81">
        <w:rPr>
          <w:color w:val="000000"/>
          <w:sz w:val="28"/>
          <w:szCs w:val="28"/>
        </w:rPr>
        <w:t xml:space="preserve">. </w:t>
      </w:r>
      <w:proofErr w:type="gramStart"/>
      <w:r w:rsidRPr="000C4E81">
        <w:rPr>
          <w:color w:val="000000"/>
          <w:sz w:val="28"/>
          <w:szCs w:val="28"/>
        </w:rPr>
        <w:t xml:space="preserve">Контроль </w:t>
      </w:r>
      <w:r>
        <w:rPr>
          <w:color w:val="000000"/>
          <w:sz w:val="28"/>
          <w:szCs w:val="28"/>
        </w:rPr>
        <w:t>за</w:t>
      </w:r>
      <w:proofErr w:type="gramEnd"/>
      <w:r>
        <w:rPr>
          <w:color w:val="000000"/>
          <w:sz w:val="28"/>
          <w:szCs w:val="28"/>
        </w:rPr>
        <w:t xml:space="preserve"> исполнением</w:t>
      </w:r>
      <w:r w:rsidRPr="000C4E81">
        <w:rPr>
          <w:color w:val="000000"/>
          <w:sz w:val="28"/>
          <w:szCs w:val="28"/>
        </w:rPr>
        <w:t xml:space="preserve"> настоящего постановления возложить на заместителя главы городского округа Баннову Ю.Е.</w:t>
      </w:r>
    </w:p>
    <w:p w:rsidR="00B31437" w:rsidRPr="000C4E81" w:rsidRDefault="00B31437" w:rsidP="00B31437">
      <w:pPr>
        <w:pStyle w:val="1"/>
        <w:tabs>
          <w:tab w:val="left" w:pos="1080"/>
        </w:tabs>
        <w:spacing w:line="360" w:lineRule="auto"/>
        <w:ind w:left="0" w:firstLine="567"/>
        <w:jc w:val="both"/>
        <w:rPr>
          <w:color w:val="000000"/>
          <w:sz w:val="28"/>
          <w:szCs w:val="28"/>
        </w:rPr>
      </w:pPr>
    </w:p>
    <w:p w:rsidR="00B31437" w:rsidRPr="000C4E81" w:rsidRDefault="00B31437" w:rsidP="00B31437">
      <w:pPr>
        <w:pStyle w:val="1"/>
        <w:tabs>
          <w:tab w:val="left" w:pos="1080"/>
        </w:tabs>
        <w:spacing w:line="360" w:lineRule="auto"/>
        <w:ind w:left="0" w:firstLine="567"/>
        <w:jc w:val="both"/>
        <w:rPr>
          <w:color w:val="000000"/>
          <w:sz w:val="28"/>
          <w:szCs w:val="28"/>
        </w:rPr>
      </w:pPr>
    </w:p>
    <w:p w:rsidR="00B31437" w:rsidRDefault="00B31437" w:rsidP="00B31437">
      <w:pPr>
        <w:pStyle w:val="1"/>
        <w:tabs>
          <w:tab w:val="left" w:pos="0"/>
        </w:tabs>
        <w:spacing w:line="360" w:lineRule="auto"/>
        <w:ind w:left="0"/>
        <w:jc w:val="both"/>
        <w:rPr>
          <w:color w:val="000000"/>
          <w:sz w:val="28"/>
          <w:szCs w:val="28"/>
        </w:rPr>
      </w:pPr>
    </w:p>
    <w:p w:rsidR="00B31437" w:rsidRPr="008F0942" w:rsidRDefault="00B31437" w:rsidP="00B31437">
      <w:pPr>
        <w:pStyle w:val="1"/>
        <w:tabs>
          <w:tab w:val="left" w:pos="0"/>
        </w:tabs>
        <w:spacing w:line="360" w:lineRule="auto"/>
        <w:ind w:left="0"/>
        <w:jc w:val="both"/>
        <w:rPr>
          <w:bCs/>
          <w:color w:val="000000"/>
          <w:sz w:val="28"/>
          <w:szCs w:val="28"/>
        </w:rPr>
        <w:sectPr w:rsidR="00B31437" w:rsidRPr="008F0942" w:rsidSect="00D33C99">
          <w:pgSz w:w="11906" w:h="16838"/>
          <w:pgMar w:top="1134" w:right="850" w:bottom="993" w:left="1701" w:header="708" w:footer="708" w:gutter="0"/>
          <w:cols w:space="708"/>
          <w:docGrid w:linePitch="360"/>
        </w:sectPr>
      </w:pPr>
      <w:r w:rsidRPr="000C4E81">
        <w:rPr>
          <w:color w:val="000000"/>
          <w:sz w:val="28"/>
          <w:szCs w:val="28"/>
        </w:rPr>
        <w:t xml:space="preserve">Глава городского округа                                             </w:t>
      </w:r>
      <w:r>
        <w:rPr>
          <w:color w:val="000000"/>
          <w:sz w:val="28"/>
          <w:szCs w:val="28"/>
        </w:rPr>
        <w:t xml:space="preserve">                          Н.А.  </w:t>
      </w:r>
      <w:proofErr w:type="spellStart"/>
      <w:r>
        <w:rPr>
          <w:color w:val="000000"/>
          <w:sz w:val="28"/>
          <w:szCs w:val="28"/>
        </w:rPr>
        <w:t>Ренц</w:t>
      </w:r>
      <w:proofErr w:type="spellEnd"/>
    </w:p>
    <w:p w:rsidR="002842B5" w:rsidRDefault="002842B5"/>
    <w:sectPr w:rsidR="002842B5" w:rsidSect="00361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1437"/>
    <w:rsid w:val="002842B5"/>
    <w:rsid w:val="003618C0"/>
    <w:rsid w:val="007F20FD"/>
    <w:rsid w:val="00B31437"/>
    <w:rsid w:val="00FA7D56"/>
    <w:rsid w:val="00FC4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4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uiPriority w:val="99"/>
    <w:rsid w:val="00B31437"/>
    <w:pPr>
      <w:spacing w:after="0" w:line="240" w:lineRule="auto"/>
      <w:ind w:left="720"/>
      <w:contextualSpacing/>
    </w:pPr>
    <w:rPr>
      <w:rFonts w:ascii="Times New Roman" w:eastAsia="Times New Roman" w:hAnsi="Times New Roman" w:cs="Times New Roman"/>
      <w:sz w:val="24"/>
      <w:szCs w:val="24"/>
    </w:rPr>
  </w:style>
  <w:style w:type="paragraph" w:customStyle="1" w:styleId="ConsTitle">
    <w:name w:val="ConsTitle"/>
    <w:uiPriority w:val="99"/>
    <w:rsid w:val="00B31437"/>
    <w:pPr>
      <w:widowControl w:val="0"/>
      <w:autoSpaceDE w:val="0"/>
      <w:autoSpaceDN w:val="0"/>
      <w:adjustRightInd w:val="0"/>
      <w:spacing w:after="0" w:line="240" w:lineRule="auto"/>
    </w:pPr>
    <w:rPr>
      <w:rFonts w:ascii="Arial" w:eastAsia="Times New Roman" w:hAnsi="Arial" w:cs="Times New Roman"/>
      <w:b/>
      <w:sz w:val="20"/>
      <w:szCs w:val="20"/>
    </w:rPr>
  </w:style>
  <w:style w:type="table" w:styleId="a3">
    <w:name w:val="Table Grid"/>
    <w:basedOn w:val="a1"/>
    <w:uiPriority w:val="59"/>
    <w:rsid w:val="00B3143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31437"/>
    <w:rPr>
      <w:color w:val="0000FF"/>
      <w:u w:val="single"/>
    </w:rPr>
  </w:style>
  <w:style w:type="paragraph" w:customStyle="1" w:styleId="2">
    <w:name w:val="Абзац списка2"/>
    <w:basedOn w:val="a"/>
    <w:qFormat/>
    <w:rsid w:val="00B31437"/>
    <w:pPr>
      <w:ind w:left="720"/>
      <w:contextualSpacing/>
    </w:pPr>
    <w:rPr>
      <w:rFonts w:ascii="Calibri" w:eastAsia="Times New Roman" w:hAnsi="Calibri"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71635662/436849f1e5d442d8ced5cd2ae67aeb5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1635662/436849f1e5d442d8ced5cd2ae67aeb5b/" TargetMode="External"/><Relationship Id="rId5" Type="http://schemas.openxmlformats.org/officeDocument/2006/relationships/hyperlink" Target="http://mfc63.samregion.ru" TargetMode="External"/><Relationship Id="rId4" Type="http://schemas.openxmlformats.org/officeDocument/2006/relationships/hyperlink" Target="http://www.gosuslug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6896</Words>
  <Characters>39310</Characters>
  <Application>Microsoft Office Word</Application>
  <DocSecurity>0</DocSecurity>
  <Lines>327</Lines>
  <Paragraphs>92</Paragraphs>
  <ScaleCrop>false</ScaleCrop>
  <Company/>
  <LinksUpToDate>false</LinksUpToDate>
  <CharactersWithSpaces>46114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burganova.an</dc:creator>
  <cp:keywords/>
  <dc:description/>
  <cp:lastModifiedBy>burganova.an</cp:lastModifiedBy>
  <cp:revision>4</cp:revision>
  <dcterms:created xsi:type="dcterms:W3CDTF">2022-01-14T10:05:00Z</dcterms:created>
  <dcterms:modified xsi:type="dcterms:W3CDTF">2022-01-14T12:12:00Z</dcterms:modified>
</cp:coreProperties>
</file>