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9E" w:rsidRPr="007A7102" w:rsidRDefault="00F54E9E" w:rsidP="00F54E9E">
      <w:pPr>
        <w:jc w:val="center"/>
        <w:rPr>
          <w:sz w:val="26"/>
          <w:szCs w:val="26"/>
        </w:rPr>
      </w:pPr>
      <w:r w:rsidRPr="007A7102">
        <w:rPr>
          <w:sz w:val="26"/>
          <w:szCs w:val="26"/>
        </w:rPr>
        <w:t xml:space="preserve">ПРОЕКТ ПОСТАНОВЛЕНИЯ </w:t>
      </w:r>
    </w:p>
    <w:p w:rsidR="00F54E9E" w:rsidRPr="007A7102" w:rsidRDefault="00F54E9E" w:rsidP="00F54E9E">
      <w:pPr>
        <w:jc w:val="center"/>
        <w:rPr>
          <w:sz w:val="26"/>
          <w:szCs w:val="26"/>
        </w:rPr>
      </w:pPr>
      <w:r w:rsidRPr="007A7102">
        <w:rPr>
          <w:sz w:val="26"/>
          <w:szCs w:val="26"/>
        </w:rPr>
        <w:t>АДМИНИСТРАЦИИ ГОРОДСКОГО ОКРУГА ТОЛЬЯТТИ</w:t>
      </w:r>
    </w:p>
    <w:p w:rsidR="00F54E9E" w:rsidRPr="007A7102" w:rsidRDefault="00F54E9E" w:rsidP="00F54E9E">
      <w:pPr>
        <w:jc w:val="center"/>
        <w:rPr>
          <w:sz w:val="26"/>
          <w:szCs w:val="26"/>
        </w:rPr>
      </w:pPr>
      <w:r w:rsidRPr="007A7102">
        <w:rPr>
          <w:sz w:val="26"/>
          <w:szCs w:val="26"/>
        </w:rPr>
        <w:t>от _______________№__________</w:t>
      </w:r>
    </w:p>
    <w:p w:rsidR="00F54E9E" w:rsidRPr="00C51B1C" w:rsidRDefault="00F54E9E" w:rsidP="00F54E9E">
      <w:pPr>
        <w:ind w:right="-6"/>
        <w:rPr>
          <w:sz w:val="28"/>
          <w:szCs w:val="28"/>
        </w:rPr>
      </w:pPr>
    </w:p>
    <w:p w:rsidR="00F54E9E" w:rsidRPr="007A7102" w:rsidRDefault="00167FA9" w:rsidP="00F77DE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710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7A7102">
        <w:rPr>
          <w:rFonts w:ascii="Times New Roman" w:hAnsi="Times New Roman" w:cs="Times New Roman"/>
          <w:sz w:val="26"/>
          <w:szCs w:val="26"/>
        </w:rPr>
        <w:t>О</w:t>
      </w:r>
      <w:r w:rsidR="00C43E73" w:rsidRPr="007A7102">
        <w:rPr>
          <w:rFonts w:ascii="Times New Roman" w:hAnsi="Times New Roman" w:cs="Times New Roman"/>
          <w:sz w:val="26"/>
          <w:szCs w:val="26"/>
        </w:rPr>
        <w:t xml:space="preserve"> временно</w:t>
      </w:r>
      <w:r w:rsidR="002C6B4D" w:rsidRPr="007A7102">
        <w:rPr>
          <w:rFonts w:ascii="Times New Roman" w:hAnsi="Times New Roman" w:cs="Times New Roman"/>
          <w:sz w:val="26"/>
          <w:szCs w:val="26"/>
        </w:rPr>
        <w:t>м</w:t>
      </w:r>
      <w:r w:rsidR="00C43E73" w:rsidRPr="007A7102">
        <w:rPr>
          <w:rFonts w:ascii="Times New Roman" w:hAnsi="Times New Roman" w:cs="Times New Roman"/>
          <w:sz w:val="26"/>
          <w:szCs w:val="26"/>
        </w:rPr>
        <w:t xml:space="preserve"> трудоустройств</w:t>
      </w:r>
      <w:r w:rsidR="002C6B4D" w:rsidRPr="007A7102">
        <w:rPr>
          <w:rFonts w:ascii="Times New Roman" w:hAnsi="Times New Roman" w:cs="Times New Roman"/>
          <w:sz w:val="26"/>
          <w:szCs w:val="26"/>
        </w:rPr>
        <w:t>е</w:t>
      </w:r>
      <w:r w:rsidR="00C43E73" w:rsidRPr="007A7102">
        <w:rPr>
          <w:rFonts w:ascii="Times New Roman" w:hAnsi="Times New Roman" w:cs="Times New Roman"/>
          <w:sz w:val="26"/>
          <w:szCs w:val="26"/>
        </w:rPr>
        <w:t xml:space="preserve"> несовершеннолетних граждан в возрасте от 14 до 18 лет</w:t>
      </w:r>
      <w:r w:rsidR="00E24341" w:rsidRPr="007A7102">
        <w:rPr>
          <w:rFonts w:ascii="Times New Roman" w:hAnsi="Times New Roman" w:cs="Times New Roman"/>
          <w:sz w:val="26"/>
          <w:szCs w:val="26"/>
        </w:rPr>
        <w:t xml:space="preserve"> в </w:t>
      </w:r>
      <w:r w:rsidR="00FB7AFA" w:rsidRPr="007A7102">
        <w:rPr>
          <w:rFonts w:ascii="Times New Roman" w:hAnsi="Times New Roman" w:cs="Times New Roman"/>
          <w:sz w:val="26"/>
          <w:szCs w:val="26"/>
        </w:rPr>
        <w:t xml:space="preserve">свободное от учебы время и </w:t>
      </w:r>
      <w:r w:rsidR="00E24341" w:rsidRPr="007A7102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FB7AFA" w:rsidRPr="007A7102">
        <w:rPr>
          <w:rFonts w:ascii="Times New Roman" w:hAnsi="Times New Roman" w:cs="Times New Roman"/>
          <w:sz w:val="26"/>
          <w:szCs w:val="26"/>
        </w:rPr>
        <w:t xml:space="preserve">летних </w:t>
      </w:r>
      <w:r w:rsidR="00E24341" w:rsidRPr="007A7102">
        <w:rPr>
          <w:rFonts w:ascii="Times New Roman" w:hAnsi="Times New Roman" w:cs="Times New Roman"/>
          <w:sz w:val="26"/>
          <w:szCs w:val="26"/>
        </w:rPr>
        <w:t xml:space="preserve">каникул </w:t>
      </w:r>
      <w:r w:rsidR="005B0C62" w:rsidRPr="007A7102">
        <w:rPr>
          <w:rFonts w:ascii="Times New Roman" w:hAnsi="Times New Roman" w:cs="Times New Roman"/>
          <w:sz w:val="26"/>
          <w:szCs w:val="26"/>
        </w:rPr>
        <w:t>в</w:t>
      </w:r>
      <w:r w:rsidRPr="007A7102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7A7102">
        <w:rPr>
          <w:rFonts w:ascii="Times New Roman" w:hAnsi="Times New Roman" w:cs="Times New Roman"/>
          <w:sz w:val="26"/>
          <w:szCs w:val="26"/>
        </w:rPr>
        <w:t>городско</w:t>
      </w:r>
      <w:r w:rsidR="005B0C62" w:rsidRPr="007A7102">
        <w:rPr>
          <w:rFonts w:ascii="Times New Roman" w:hAnsi="Times New Roman" w:cs="Times New Roman"/>
          <w:sz w:val="26"/>
          <w:szCs w:val="26"/>
        </w:rPr>
        <w:t>м</w:t>
      </w:r>
      <w:r w:rsidRPr="007A7102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5B0C62" w:rsidRPr="007A7102">
        <w:rPr>
          <w:rFonts w:ascii="Times New Roman" w:hAnsi="Times New Roman" w:cs="Times New Roman"/>
          <w:sz w:val="26"/>
          <w:szCs w:val="26"/>
        </w:rPr>
        <w:t>е</w:t>
      </w:r>
      <w:r w:rsidRPr="007A7102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B0C62" w:rsidRPr="007A7102">
        <w:rPr>
          <w:rFonts w:ascii="Times New Roman" w:hAnsi="Times New Roman" w:cs="Times New Roman"/>
          <w:sz w:val="26"/>
          <w:szCs w:val="26"/>
        </w:rPr>
        <w:t xml:space="preserve"> на 2026</w:t>
      </w:r>
      <w:r w:rsidR="00076589" w:rsidRPr="007A7102">
        <w:rPr>
          <w:rFonts w:ascii="Times New Roman" w:hAnsi="Times New Roman" w:cs="Times New Roman"/>
          <w:sz w:val="26"/>
          <w:szCs w:val="26"/>
        </w:rPr>
        <w:t>-</w:t>
      </w:r>
      <w:r w:rsidR="005B0C62" w:rsidRPr="007A7102">
        <w:rPr>
          <w:rFonts w:ascii="Times New Roman" w:hAnsi="Times New Roman" w:cs="Times New Roman"/>
          <w:sz w:val="26"/>
          <w:szCs w:val="26"/>
        </w:rPr>
        <w:t xml:space="preserve">2030 </w:t>
      </w:r>
      <w:r w:rsidR="00076589" w:rsidRPr="007A7102">
        <w:rPr>
          <w:rFonts w:ascii="Times New Roman" w:hAnsi="Times New Roman" w:cs="Times New Roman"/>
          <w:sz w:val="26"/>
          <w:szCs w:val="26"/>
        </w:rPr>
        <w:t>г</w:t>
      </w:r>
      <w:r w:rsidR="005B0C62" w:rsidRPr="007A7102">
        <w:rPr>
          <w:rFonts w:ascii="Times New Roman" w:hAnsi="Times New Roman" w:cs="Times New Roman"/>
          <w:sz w:val="26"/>
          <w:szCs w:val="26"/>
        </w:rPr>
        <w:t>г.</w:t>
      </w:r>
      <w:r w:rsidRPr="007A7102">
        <w:rPr>
          <w:rFonts w:ascii="Times New Roman" w:hAnsi="Times New Roman" w:cs="Times New Roman"/>
          <w:sz w:val="26"/>
          <w:szCs w:val="26"/>
        </w:rPr>
        <w:t>»</w:t>
      </w:r>
    </w:p>
    <w:p w:rsidR="00167FA9" w:rsidRPr="007A7102" w:rsidRDefault="00BD25F2" w:rsidP="00076589">
      <w:pPr>
        <w:pStyle w:val="Default"/>
        <w:jc w:val="both"/>
        <w:rPr>
          <w:b/>
          <w:spacing w:val="-2"/>
          <w:sz w:val="26"/>
          <w:szCs w:val="26"/>
        </w:rPr>
      </w:pPr>
      <w:r w:rsidRPr="007A7102">
        <w:rPr>
          <w:sz w:val="26"/>
          <w:szCs w:val="26"/>
        </w:rPr>
        <w:t xml:space="preserve">      </w:t>
      </w:r>
      <w:proofErr w:type="gramStart"/>
      <w:r w:rsidR="00167FA9" w:rsidRPr="007A7102">
        <w:rPr>
          <w:sz w:val="26"/>
          <w:szCs w:val="26"/>
        </w:rPr>
        <w:t>В</w:t>
      </w:r>
      <w:r w:rsidR="00167FA9" w:rsidRPr="007A7102">
        <w:rPr>
          <w:spacing w:val="35"/>
          <w:sz w:val="26"/>
          <w:szCs w:val="26"/>
        </w:rPr>
        <w:t xml:space="preserve"> </w:t>
      </w:r>
      <w:r w:rsidR="00167FA9" w:rsidRPr="007A7102">
        <w:rPr>
          <w:sz w:val="26"/>
          <w:szCs w:val="26"/>
        </w:rPr>
        <w:t xml:space="preserve">соответствии </w:t>
      </w:r>
      <w:r w:rsidR="00AD065A" w:rsidRPr="007A7102">
        <w:rPr>
          <w:sz w:val="26"/>
          <w:szCs w:val="26"/>
        </w:rPr>
        <w:t xml:space="preserve">с Федеральным </w:t>
      </w:r>
      <w:hyperlink r:id="rId6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------------ Недействующая редакция {КонсультантПлюс}">
        <w:r w:rsidR="00AD065A" w:rsidRPr="007A7102">
          <w:rPr>
            <w:color w:val="auto"/>
            <w:sz w:val="26"/>
            <w:szCs w:val="26"/>
          </w:rPr>
          <w:t>законом</w:t>
        </w:r>
      </w:hyperlink>
      <w:r w:rsidR="00AD065A" w:rsidRPr="007A7102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</w:t>
      </w:r>
      <w:r w:rsidR="00A73B00" w:rsidRPr="007A7102">
        <w:rPr>
          <w:sz w:val="26"/>
          <w:szCs w:val="26"/>
        </w:rPr>
        <w:t>,</w:t>
      </w:r>
      <w:r w:rsidR="00AD065A" w:rsidRPr="007A7102">
        <w:rPr>
          <w:sz w:val="26"/>
          <w:szCs w:val="26"/>
        </w:rPr>
        <w:t xml:space="preserve"> со </w:t>
      </w:r>
      <w:r w:rsidR="00167FA9" w:rsidRPr="007A7102">
        <w:rPr>
          <w:sz w:val="26"/>
          <w:szCs w:val="26"/>
        </w:rPr>
        <w:t>стать</w:t>
      </w:r>
      <w:r w:rsidR="009F594E" w:rsidRPr="007A7102">
        <w:rPr>
          <w:sz w:val="26"/>
          <w:szCs w:val="26"/>
        </w:rPr>
        <w:t xml:space="preserve">ями </w:t>
      </w:r>
      <w:r w:rsidR="00167FA9" w:rsidRPr="007A7102">
        <w:rPr>
          <w:sz w:val="26"/>
          <w:szCs w:val="26"/>
        </w:rPr>
        <w:t xml:space="preserve"> </w:t>
      </w:r>
      <w:r w:rsidR="002908BF" w:rsidRPr="007A7102">
        <w:rPr>
          <w:sz w:val="26"/>
          <w:szCs w:val="26"/>
        </w:rPr>
        <w:t>265</w:t>
      </w:r>
      <w:r w:rsidR="009F594E" w:rsidRPr="007A7102">
        <w:rPr>
          <w:sz w:val="26"/>
          <w:szCs w:val="26"/>
        </w:rPr>
        <w:t xml:space="preserve"> - 272</w:t>
      </w:r>
      <w:r w:rsidR="002908BF" w:rsidRPr="007A7102">
        <w:rPr>
          <w:sz w:val="26"/>
          <w:szCs w:val="26"/>
        </w:rPr>
        <w:t xml:space="preserve"> Трудового кодекса Российской Федерации, </w:t>
      </w:r>
      <w:r w:rsidR="00C91EE1" w:rsidRPr="007A7102">
        <w:rPr>
          <w:sz w:val="26"/>
          <w:szCs w:val="26"/>
        </w:rPr>
        <w:t>Федеральным законом</w:t>
      </w:r>
      <w:r w:rsidR="002908BF" w:rsidRPr="007A7102">
        <w:rPr>
          <w:sz w:val="26"/>
          <w:szCs w:val="26"/>
        </w:rPr>
        <w:t xml:space="preserve"> «О занятости населения в Российской Федерации</w:t>
      </w:r>
      <w:r w:rsidR="002908BF" w:rsidRPr="007A7102">
        <w:rPr>
          <w:b/>
          <w:bCs/>
          <w:sz w:val="26"/>
          <w:szCs w:val="26"/>
        </w:rPr>
        <w:t>»</w:t>
      </w:r>
      <w:r w:rsidR="00C91EE1" w:rsidRPr="007A7102">
        <w:rPr>
          <w:b/>
          <w:bCs/>
          <w:sz w:val="26"/>
          <w:szCs w:val="26"/>
        </w:rPr>
        <w:t xml:space="preserve"> </w:t>
      </w:r>
      <w:r w:rsidR="00C91EE1" w:rsidRPr="007A7102">
        <w:rPr>
          <w:bCs/>
          <w:sz w:val="26"/>
          <w:szCs w:val="26"/>
        </w:rPr>
        <w:t>от 12.12.2023 № 565-ФЗ</w:t>
      </w:r>
      <w:r w:rsidR="002908BF" w:rsidRPr="007A7102">
        <w:rPr>
          <w:sz w:val="26"/>
          <w:szCs w:val="26"/>
        </w:rPr>
        <w:t>, Федеральным законом от 24.07.1998 №124-ФЗ «Об основных гарантиях прав ребенка в Российской Федерации», Федеральным законом Российской Федерации от 24.06.1999 №120-ФЗ «Об основах системы</w:t>
      </w:r>
      <w:proofErr w:type="gramEnd"/>
      <w:r w:rsidR="002908BF" w:rsidRPr="007A7102">
        <w:rPr>
          <w:sz w:val="26"/>
          <w:szCs w:val="26"/>
        </w:rPr>
        <w:t xml:space="preserve"> </w:t>
      </w:r>
      <w:proofErr w:type="gramStart"/>
      <w:r w:rsidR="002908BF" w:rsidRPr="007A7102">
        <w:rPr>
          <w:sz w:val="26"/>
          <w:szCs w:val="26"/>
        </w:rPr>
        <w:t xml:space="preserve">профилактики безнадзорности и правонарушений несовершеннолетних», </w:t>
      </w:r>
      <w:r w:rsidRPr="007A7102">
        <w:rPr>
          <w:sz w:val="26"/>
          <w:szCs w:val="26"/>
        </w:rPr>
        <w:t>Федеральным закон от 21.12.1996 № 159-ФЗ «О дополнительных гарантиях по социальной поддержке детей-сирот и детей, оставшихся без попечения родителей»</w:t>
      </w:r>
      <w:r w:rsidR="00AA4FEB" w:rsidRPr="007A7102">
        <w:rPr>
          <w:sz w:val="26"/>
          <w:szCs w:val="26"/>
        </w:rPr>
        <w:t>,</w:t>
      </w:r>
      <w:r w:rsidR="009F594E" w:rsidRPr="007A7102">
        <w:rPr>
          <w:sz w:val="26"/>
          <w:szCs w:val="26"/>
        </w:rPr>
        <w:t xml:space="preserve"> во исполнение положений областной государственной программы «Развитие образования и повышения эффективности реализации молодежной политики в Самарской области», утвержденной постановлением Правительства Самарской области от 21.01.2015 № 6 и положений</w:t>
      </w:r>
      <w:r w:rsidR="00AD065A" w:rsidRPr="007A7102">
        <w:rPr>
          <w:sz w:val="26"/>
          <w:szCs w:val="26"/>
        </w:rPr>
        <w:t xml:space="preserve"> </w:t>
      </w:r>
      <w:r w:rsidR="0011650D" w:rsidRPr="007A7102">
        <w:rPr>
          <w:sz w:val="26"/>
          <w:szCs w:val="26"/>
        </w:rPr>
        <w:t>муниципальной программы «Молодежь Тольятти на 2021–2030 гг.»,</w:t>
      </w:r>
      <w:r w:rsidR="009F594E" w:rsidRPr="007A7102">
        <w:rPr>
          <w:sz w:val="26"/>
          <w:szCs w:val="26"/>
        </w:rPr>
        <w:t xml:space="preserve"> утвержденной  постановлением администрации</w:t>
      </w:r>
      <w:proofErr w:type="gramEnd"/>
      <w:r w:rsidR="009F594E" w:rsidRPr="007A7102">
        <w:rPr>
          <w:sz w:val="26"/>
          <w:szCs w:val="26"/>
        </w:rPr>
        <w:t xml:space="preserve"> </w:t>
      </w:r>
      <w:proofErr w:type="spellStart"/>
      <w:r w:rsidR="009F594E" w:rsidRPr="007A7102">
        <w:rPr>
          <w:sz w:val="26"/>
          <w:szCs w:val="26"/>
        </w:rPr>
        <w:t>г.о</w:t>
      </w:r>
      <w:proofErr w:type="spellEnd"/>
      <w:r w:rsidR="009F594E" w:rsidRPr="007A7102">
        <w:rPr>
          <w:sz w:val="26"/>
          <w:szCs w:val="26"/>
        </w:rPr>
        <w:t xml:space="preserve">. Тольятти от 09 декабря 2020 г. № 3066-п/1, в целях </w:t>
      </w:r>
      <w:r w:rsidR="00AA4FEB" w:rsidRPr="007A7102">
        <w:rPr>
          <w:sz w:val="26"/>
          <w:szCs w:val="26"/>
        </w:rPr>
        <w:t>обеспечения занятости несовершеннолетних граждан, приобщения их к труду, создания условий для профессиональной ориентации несовершеннолетних, получения профессиональных навыков, предотвращения правонарушений и профилактики безнадзорности среди несовершеннолетних в свободное от учебы время и период летних каникул</w:t>
      </w:r>
      <w:r w:rsidR="00F749CA" w:rsidRPr="007A7102">
        <w:rPr>
          <w:sz w:val="26"/>
          <w:szCs w:val="26"/>
        </w:rPr>
        <w:t xml:space="preserve">, </w:t>
      </w:r>
      <w:r w:rsidR="00167FA9" w:rsidRPr="007A7102">
        <w:rPr>
          <w:sz w:val="26"/>
          <w:szCs w:val="26"/>
        </w:rPr>
        <w:t xml:space="preserve">администрация </w:t>
      </w:r>
      <w:r w:rsidR="00C3259A" w:rsidRPr="007A7102">
        <w:rPr>
          <w:sz w:val="26"/>
          <w:szCs w:val="26"/>
        </w:rPr>
        <w:t>городского округа Тольятти</w:t>
      </w:r>
    </w:p>
    <w:p w:rsidR="000A3DD4" w:rsidRDefault="000A3DD4" w:rsidP="0089765D">
      <w:pPr>
        <w:widowControl w:val="0"/>
        <w:autoSpaceDE w:val="0"/>
        <w:autoSpaceDN w:val="0"/>
        <w:spacing w:line="276" w:lineRule="auto"/>
        <w:ind w:firstLine="426"/>
        <w:jc w:val="center"/>
        <w:rPr>
          <w:b/>
          <w:spacing w:val="-2"/>
          <w:sz w:val="26"/>
          <w:szCs w:val="26"/>
        </w:rPr>
      </w:pPr>
    </w:p>
    <w:p w:rsidR="00167FA9" w:rsidRPr="007A7102" w:rsidRDefault="00167FA9" w:rsidP="0089765D">
      <w:pPr>
        <w:widowControl w:val="0"/>
        <w:autoSpaceDE w:val="0"/>
        <w:autoSpaceDN w:val="0"/>
        <w:spacing w:line="276" w:lineRule="auto"/>
        <w:ind w:firstLine="426"/>
        <w:jc w:val="center"/>
        <w:rPr>
          <w:spacing w:val="-2"/>
          <w:sz w:val="26"/>
          <w:szCs w:val="26"/>
        </w:rPr>
      </w:pPr>
      <w:r w:rsidRPr="007A7102">
        <w:rPr>
          <w:b/>
          <w:spacing w:val="-2"/>
          <w:sz w:val="26"/>
          <w:szCs w:val="26"/>
        </w:rPr>
        <w:t>ПОСТАНОВЛЯЕТ</w:t>
      </w:r>
      <w:r w:rsidRPr="007A7102">
        <w:rPr>
          <w:spacing w:val="-2"/>
          <w:sz w:val="26"/>
          <w:szCs w:val="26"/>
        </w:rPr>
        <w:t>:</w:t>
      </w:r>
    </w:p>
    <w:p w:rsidR="009F594E" w:rsidRPr="007A7102" w:rsidRDefault="00234233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  </w:t>
      </w:r>
      <w:r w:rsidR="009F594E" w:rsidRPr="007A7102">
        <w:rPr>
          <w:sz w:val="26"/>
          <w:szCs w:val="26"/>
        </w:rPr>
        <w:t xml:space="preserve">   </w:t>
      </w:r>
      <w:r w:rsidR="00765E99">
        <w:rPr>
          <w:sz w:val="26"/>
          <w:szCs w:val="26"/>
        </w:rPr>
        <w:t>1</w:t>
      </w:r>
      <w:r w:rsidR="009F594E" w:rsidRPr="007A7102">
        <w:rPr>
          <w:sz w:val="26"/>
          <w:szCs w:val="26"/>
        </w:rPr>
        <w:t xml:space="preserve">. Утвердить Положение об организации временного трудоустройства несовершеннолетних граждан </w:t>
      </w:r>
      <w:r w:rsidR="00E058BD" w:rsidRPr="007A7102">
        <w:rPr>
          <w:sz w:val="26"/>
          <w:szCs w:val="26"/>
        </w:rPr>
        <w:t xml:space="preserve">в возрасте от 14 до 18 лет в свободное от учебы время и период летних каникул в городском округе Тольятти </w:t>
      </w:r>
      <w:r w:rsidR="00076589" w:rsidRPr="007A7102">
        <w:rPr>
          <w:sz w:val="26"/>
          <w:szCs w:val="26"/>
        </w:rPr>
        <w:t xml:space="preserve">на 2026-2030 гг. </w:t>
      </w:r>
      <w:r w:rsidR="004C77F2" w:rsidRPr="007A7102">
        <w:rPr>
          <w:sz w:val="26"/>
          <w:szCs w:val="26"/>
        </w:rPr>
        <w:t>(Приложение</w:t>
      </w:r>
      <w:r w:rsidR="009F594E" w:rsidRPr="007A7102">
        <w:rPr>
          <w:sz w:val="26"/>
          <w:szCs w:val="26"/>
        </w:rPr>
        <w:t>).</w:t>
      </w:r>
    </w:p>
    <w:p w:rsidR="009F594E" w:rsidRPr="007A7102" w:rsidRDefault="004C77F2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  </w:t>
      </w:r>
      <w:r w:rsidR="00765E99">
        <w:rPr>
          <w:sz w:val="26"/>
          <w:szCs w:val="26"/>
        </w:rPr>
        <w:t xml:space="preserve">  2</w:t>
      </w:r>
      <w:r w:rsidR="009F594E" w:rsidRPr="007A7102">
        <w:rPr>
          <w:sz w:val="26"/>
          <w:szCs w:val="26"/>
        </w:rPr>
        <w:t xml:space="preserve">. Установить, что </w:t>
      </w:r>
      <w:r w:rsidR="00076589" w:rsidRPr="007A7102">
        <w:rPr>
          <w:sz w:val="26"/>
          <w:szCs w:val="26"/>
        </w:rPr>
        <w:t>муниципальное бюджетное учреждение городского округа Тольятти многофункциональный молодежный центр «Шанс» (далее – МБУ ММЦ «Шанс») проводит работу</w:t>
      </w:r>
      <w:r w:rsidR="00AA6E25" w:rsidRPr="00AA6E25">
        <w:rPr>
          <w:sz w:val="26"/>
          <w:szCs w:val="26"/>
        </w:rPr>
        <w:t xml:space="preserve"> </w:t>
      </w:r>
      <w:r w:rsidR="00AA6E25" w:rsidRPr="007A7102">
        <w:rPr>
          <w:sz w:val="26"/>
          <w:szCs w:val="26"/>
        </w:rPr>
        <w:t>в городском округе Тольятти</w:t>
      </w:r>
      <w:r w:rsidR="00076589" w:rsidRPr="007A7102">
        <w:rPr>
          <w:sz w:val="26"/>
          <w:szCs w:val="26"/>
        </w:rPr>
        <w:t xml:space="preserve"> по </w:t>
      </w:r>
      <w:r w:rsidR="00765E99">
        <w:rPr>
          <w:sz w:val="26"/>
          <w:szCs w:val="26"/>
        </w:rPr>
        <w:t>организации</w:t>
      </w:r>
      <w:r w:rsidR="00076589" w:rsidRPr="007A7102">
        <w:rPr>
          <w:sz w:val="26"/>
          <w:szCs w:val="26"/>
        </w:rPr>
        <w:t xml:space="preserve"> </w:t>
      </w:r>
      <w:r w:rsidR="009F594E" w:rsidRPr="007A7102">
        <w:rPr>
          <w:sz w:val="26"/>
          <w:szCs w:val="26"/>
        </w:rPr>
        <w:t xml:space="preserve">временного трудоустройства несовершеннолетних граждан в возрасте от 14 до 18 лет в свободное от учебы время и период летних каникул </w:t>
      </w:r>
      <w:r w:rsidR="0089765D" w:rsidRPr="007A7102">
        <w:rPr>
          <w:sz w:val="26"/>
          <w:szCs w:val="26"/>
        </w:rPr>
        <w:t>на 2026-2030 гг.</w:t>
      </w:r>
    </w:p>
    <w:p w:rsidR="009F594E" w:rsidRPr="007A7102" w:rsidRDefault="00D00562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  </w:t>
      </w:r>
      <w:r w:rsidR="009F594E" w:rsidRPr="007A7102">
        <w:rPr>
          <w:sz w:val="26"/>
          <w:szCs w:val="26"/>
        </w:rPr>
        <w:t xml:space="preserve"> </w:t>
      </w:r>
      <w:r w:rsidR="00765E99">
        <w:rPr>
          <w:sz w:val="26"/>
          <w:szCs w:val="26"/>
        </w:rPr>
        <w:t>2</w:t>
      </w:r>
      <w:r w:rsidR="00D40D66" w:rsidRPr="007A7102">
        <w:rPr>
          <w:sz w:val="26"/>
          <w:szCs w:val="26"/>
        </w:rPr>
        <w:t>.1</w:t>
      </w:r>
      <w:r w:rsidR="009F594E" w:rsidRPr="007A7102">
        <w:rPr>
          <w:sz w:val="26"/>
          <w:szCs w:val="26"/>
        </w:rPr>
        <w:t xml:space="preserve">. МБУ ММЦ «Шанс» </w:t>
      </w:r>
      <w:proofErr w:type="gramStart"/>
      <w:r w:rsidR="009F594E" w:rsidRPr="007A7102">
        <w:rPr>
          <w:sz w:val="26"/>
          <w:szCs w:val="26"/>
        </w:rPr>
        <w:t>заключа</w:t>
      </w:r>
      <w:r w:rsidRPr="007A7102">
        <w:rPr>
          <w:sz w:val="26"/>
          <w:szCs w:val="26"/>
        </w:rPr>
        <w:t>ет</w:t>
      </w:r>
      <w:r w:rsidR="009F594E" w:rsidRPr="007A7102">
        <w:rPr>
          <w:sz w:val="26"/>
          <w:szCs w:val="26"/>
        </w:rPr>
        <w:t xml:space="preserve"> срочные трудовые договора с несовершеннолетними гражданами в возрасте от 14 до 18 лет и производит</w:t>
      </w:r>
      <w:proofErr w:type="gramEnd"/>
      <w:r w:rsidR="009F594E" w:rsidRPr="007A7102">
        <w:rPr>
          <w:sz w:val="26"/>
          <w:szCs w:val="26"/>
        </w:rPr>
        <w:t xml:space="preserve"> оплату по ним на условиях, определенных Положением об организации временного трудоустройства несовершеннолетних граждан в свободное от учебы время и период летних каникул в г</w:t>
      </w:r>
      <w:r w:rsidR="00AA6E25">
        <w:rPr>
          <w:sz w:val="26"/>
          <w:szCs w:val="26"/>
        </w:rPr>
        <w:t xml:space="preserve">ородском </w:t>
      </w:r>
      <w:r w:rsidR="009F594E" w:rsidRPr="007A7102">
        <w:rPr>
          <w:sz w:val="26"/>
          <w:szCs w:val="26"/>
        </w:rPr>
        <w:t>о</w:t>
      </w:r>
      <w:r w:rsidR="00AA6E25">
        <w:rPr>
          <w:sz w:val="26"/>
          <w:szCs w:val="26"/>
        </w:rPr>
        <w:t>круге</w:t>
      </w:r>
      <w:r w:rsidR="009F594E" w:rsidRPr="007A7102">
        <w:rPr>
          <w:sz w:val="26"/>
          <w:szCs w:val="26"/>
        </w:rPr>
        <w:t xml:space="preserve"> Тольятти </w:t>
      </w:r>
      <w:r w:rsidR="00096F29" w:rsidRPr="007A7102">
        <w:rPr>
          <w:sz w:val="26"/>
          <w:szCs w:val="26"/>
        </w:rPr>
        <w:t xml:space="preserve">на 2026-2030 гг. </w:t>
      </w:r>
    </w:p>
    <w:p w:rsidR="00713BF2" w:rsidRPr="007A7102" w:rsidRDefault="00713BF2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  </w:t>
      </w:r>
      <w:r w:rsidR="00765E99">
        <w:rPr>
          <w:sz w:val="26"/>
          <w:szCs w:val="26"/>
        </w:rPr>
        <w:t>2</w:t>
      </w:r>
      <w:r w:rsidRPr="007A7102">
        <w:rPr>
          <w:sz w:val="26"/>
          <w:szCs w:val="26"/>
        </w:rPr>
        <w:t>.2. МБУ ММЦ «Шанс»:</w:t>
      </w:r>
    </w:p>
    <w:p w:rsidR="00713BF2" w:rsidRPr="007A7102" w:rsidRDefault="00713BF2" w:rsidP="00713BF2">
      <w:pPr>
        <w:jc w:val="both"/>
        <w:rPr>
          <w:i/>
          <w:sz w:val="26"/>
          <w:szCs w:val="26"/>
        </w:rPr>
      </w:pPr>
      <w:r w:rsidRPr="007A7102">
        <w:rPr>
          <w:sz w:val="26"/>
          <w:szCs w:val="26"/>
        </w:rPr>
        <w:t xml:space="preserve">     - предоставля</w:t>
      </w:r>
      <w:r w:rsidR="00AD7B65" w:rsidRPr="007A7102">
        <w:rPr>
          <w:sz w:val="26"/>
          <w:szCs w:val="26"/>
        </w:rPr>
        <w:t>ет</w:t>
      </w:r>
      <w:r w:rsidRPr="007A7102">
        <w:rPr>
          <w:sz w:val="26"/>
          <w:szCs w:val="26"/>
        </w:rPr>
        <w:t xml:space="preserve"> в ГКУСО «Управляющий центр занятости населения» сведения о наличии вакантных рабочих мест для трудоустройства несовершеннолетних граждан; </w:t>
      </w:r>
    </w:p>
    <w:p w:rsidR="00713BF2" w:rsidRPr="007A7102" w:rsidRDefault="00713BF2" w:rsidP="00713BF2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lastRenderedPageBreak/>
        <w:t xml:space="preserve">     - заключа</w:t>
      </w:r>
      <w:r w:rsidR="00AD7B65" w:rsidRPr="007A7102">
        <w:rPr>
          <w:sz w:val="26"/>
          <w:szCs w:val="26"/>
        </w:rPr>
        <w:t>е</w:t>
      </w:r>
      <w:r w:rsidRPr="007A7102">
        <w:rPr>
          <w:sz w:val="26"/>
          <w:szCs w:val="26"/>
        </w:rPr>
        <w:t>т ежегодно с ГКУСО «Управляющий центр занятости населения» договор о совместной деятельности по организации временного трудоустройства несовершеннолетних граждан в возрасте от 14 до 18 лет в свободное от учебы время;</w:t>
      </w:r>
    </w:p>
    <w:p w:rsidR="00713BF2" w:rsidRPr="007A7102" w:rsidRDefault="00024E8B" w:rsidP="00713BF2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   </w:t>
      </w:r>
      <w:r w:rsidR="00713BF2" w:rsidRPr="007A7102">
        <w:rPr>
          <w:sz w:val="26"/>
          <w:szCs w:val="26"/>
        </w:rPr>
        <w:t>- осуществля</w:t>
      </w:r>
      <w:r w:rsidR="00AD7B65" w:rsidRPr="007A7102">
        <w:rPr>
          <w:sz w:val="26"/>
          <w:szCs w:val="26"/>
        </w:rPr>
        <w:t>е</w:t>
      </w:r>
      <w:r w:rsidR="00713BF2" w:rsidRPr="007A7102">
        <w:rPr>
          <w:sz w:val="26"/>
          <w:szCs w:val="26"/>
        </w:rPr>
        <w:t xml:space="preserve">т приём и увольнение несовершеннолетних граждан в соответствии с Трудовым кодексом Российской Федерации. </w:t>
      </w:r>
    </w:p>
    <w:p w:rsidR="009F594E" w:rsidRPr="007A7102" w:rsidRDefault="00096F29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</w:t>
      </w:r>
      <w:r w:rsidR="00EC3698">
        <w:rPr>
          <w:sz w:val="26"/>
          <w:szCs w:val="26"/>
        </w:rPr>
        <w:t xml:space="preserve"> </w:t>
      </w:r>
      <w:r w:rsidRPr="007A7102">
        <w:rPr>
          <w:sz w:val="26"/>
          <w:szCs w:val="26"/>
        </w:rPr>
        <w:t xml:space="preserve">   </w:t>
      </w:r>
      <w:r w:rsidR="00765E99">
        <w:rPr>
          <w:sz w:val="26"/>
          <w:szCs w:val="26"/>
        </w:rPr>
        <w:t>3</w:t>
      </w:r>
      <w:r w:rsidR="009F594E" w:rsidRPr="007A7102">
        <w:rPr>
          <w:sz w:val="26"/>
          <w:szCs w:val="26"/>
        </w:rPr>
        <w:t>.</w:t>
      </w:r>
      <w:r w:rsidR="00713BF2" w:rsidRPr="007A7102">
        <w:rPr>
          <w:sz w:val="26"/>
          <w:szCs w:val="26"/>
        </w:rPr>
        <w:t xml:space="preserve"> </w:t>
      </w:r>
      <w:r w:rsidR="009F594E" w:rsidRPr="007A7102">
        <w:rPr>
          <w:sz w:val="26"/>
          <w:szCs w:val="26"/>
        </w:rPr>
        <w:t xml:space="preserve">Рекомендовать руководителям предприятий, организаций и учреждений, расположенных на территории городского округа Тольятти независимо от форм собственности: </w:t>
      </w:r>
    </w:p>
    <w:p w:rsidR="009F594E" w:rsidRPr="007A7102" w:rsidRDefault="00096F29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 </w:t>
      </w:r>
      <w:r w:rsidR="00EC3698">
        <w:rPr>
          <w:sz w:val="26"/>
          <w:szCs w:val="26"/>
        </w:rPr>
        <w:t xml:space="preserve"> </w:t>
      </w:r>
      <w:r w:rsidRPr="007A7102">
        <w:rPr>
          <w:sz w:val="26"/>
          <w:szCs w:val="26"/>
        </w:rPr>
        <w:t xml:space="preserve"> </w:t>
      </w:r>
      <w:r w:rsidR="00765E99">
        <w:rPr>
          <w:sz w:val="26"/>
          <w:szCs w:val="26"/>
        </w:rPr>
        <w:t>3</w:t>
      </w:r>
      <w:r w:rsidR="009F594E" w:rsidRPr="007A7102">
        <w:rPr>
          <w:sz w:val="26"/>
          <w:szCs w:val="26"/>
        </w:rPr>
        <w:t xml:space="preserve">.1. </w:t>
      </w:r>
      <w:r w:rsidR="00713BF2" w:rsidRPr="007A7102">
        <w:rPr>
          <w:sz w:val="26"/>
          <w:szCs w:val="26"/>
        </w:rPr>
        <w:t>п</w:t>
      </w:r>
      <w:r w:rsidR="009F594E" w:rsidRPr="007A7102">
        <w:rPr>
          <w:sz w:val="26"/>
          <w:szCs w:val="26"/>
        </w:rPr>
        <w:t xml:space="preserve">ринять необходимые меры по созданию рабочих мест для трудоустройства несовершеннолетних граждан в возрасте от 14 до 18 лет в свободное от учебы время и период летних каникул </w:t>
      </w:r>
      <w:r w:rsidRPr="007A7102">
        <w:rPr>
          <w:sz w:val="26"/>
          <w:szCs w:val="26"/>
        </w:rPr>
        <w:t>на 2026-2030 гг.</w:t>
      </w:r>
      <w:r w:rsidR="00713BF2" w:rsidRPr="007A7102">
        <w:rPr>
          <w:sz w:val="26"/>
          <w:szCs w:val="26"/>
        </w:rPr>
        <w:t>;</w:t>
      </w:r>
      <w:r w:rsidR="009F594E" w:rsidRPr="007A7102">
        <w:rPr>
          <w:sz w:val="26"/>
          <w:szCs w:val="26"/>
        </w:rPr>
        <w:t xml:space="preserve"> </w:t>
      </w:r>
    </w:p>
    <w:p w:rsidR="009F594E" w:rsidRPr="007A7102" w:rsidRDefault="00096F29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  </w:t>
      </w:r>
      <w:r w:rsidR="00EC3698">
        <w:rPr>
          <w:sz w:val="26"/>
          <w:szCs w:val="26"/>
        </w:rPr>
        <w:t xml:space="preserve"> </w:t>
      </w:r>
      <w:r w:rsidR="00765E99">
        <w:rPr>
          <w:sz w:val="26"/>
          <w:szCs w:val="26"/>
        </w:rPr>
        <w:t>3</w:t>
      </w:r>
      <w:r w:rsidR="009F594E" w:rsidRPr="007A7102">
        <w:rPr>
          <w:sz w:val="26"/>
          <w:szCs w:val="26"/>
        </w:rPr>
        <w:t xml:space="preserve">.2. заключить с МБУ ММЦ «Шанс» договор о совместной деятельности по организации временных работ для несовершеннолетних граждан </w:t>
      </w:r>
      <w:r w:rsidRPr="007A7102">
        <w:rPr>
          <w:sz w:val="26"/>
          <w:szCs w:val="26"/>
        </w:rPr>
        <w:t xml:space="preserve">в возрасте </w:t>
      </w:r>
      <w:r w:rsidR="009F594E" w:rsidRPr="007A7102">
        <w:rPr>
          <w:sz w:val="26"/>
          <w:szCs w:val="26"/>
        </w:rPr>
        <w:t xml:space="preserve">от 14 до 18 лет; </w:t>
      </w:r>
    </w:p>
    <w:p w:rsidR="009F594E" w:rsidRPr="007A7102" w:rsidRDefault="00D40D66" w:rsidP="00076589">
      <w:pPr>
        <w:jc w:val="both"/>
        <w:rPr>
          <w:sz w:val="26"/>
          <w:szCs w:val="26"/>
        </w:rPr>
      </w:pPr>
      <w:r w:rsidRPr="007A7102">
        <w:rPr>
          <w:sz w:val="26"/>
          <w:szCs w:val="26"/>
        </w:rPr>
        <w:t xml:space="preserve">   </w:t>
      </w:r>
      <w:r w:rsidR="00EC3698">
        <w:rPr>
          <w:sz w:val="26"/>
          <w:szCs w:val="26"/>
        </w:rPr>
        <w:t xml:space="preserve">  </w:t>
      </w:r>
      <w:r w:rsidRPr="007A7102">
        <w:rPr>
          <w:sz w:val="26"/>
          <w:szCs w:val="26"/>
        </w:rPr>
        <w:t xml:space="preserve"> </w:t>
      </w:r>
      <w:proofErr w:type="gramStart"/>
      <w:r w:rsidR="00765E99">
        <w:rPr>
          <w:sz w:val="26"/>
          <w:szCs w:val="26"/>
        </w:rPr>
        <w:t>3</w:t>
      </w:r>
      <w:r w:rsidR="009F594E" w:rsidRPr="007A7102">
        <w:rPr>
          <w:sz w:val="26"/>
          <w:szCs w:val="26"/>
        </w:rPr>
        <w:t xml:space="preserve">.3. обеспечивать безопасные условия труда несовершеннолетних граждан в возрасте от 14 до 18 лет в соответствии с постановлением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труда», </w:t>
      </w:r>
      <w:r w:rsidRPr="007A7102">
        <w:rPr>
          <w:sz w:val="26"/>
          <w:szCs w:val="26"/>
        </w:rPr>
        <w:t>п</w:t>
      </w:r>
      <w:r w:rsidR="009F594E" w:rsidRPr="007A7102">
        <w:rPr>
          <w:sz w:val="26"/>
          <w:szCs w:val="26"/>
        </w:rPr>
        <w:t>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</w:t>
      </w:r>
      <w:proofErr w:type="gramEnd"/>
      <w:r w:rsidR="009F594E" w:rsidRPr="007A7102">
        <w:rPr>
          <w:sz w:val="26"/>
          <w:szCs w:val="26"/>
        </w:rPr>
        <w:t xml:space="preserve"> обучения, отдыха и оздоровления детей и молодежи», </w:t>
      </w:r>
      <w:r w:rsidRPr="007A7102">
        <w:rPr>
          <w:sz w:val="26"/>
          <w:szCs w:val="26"/>
        </w:rPr>
        <w:t>п</w:t>
      </w:r>
      <w:r w:rsidR="009F594E" w:rsidRPr="007A7102">
        <w:rPr>
          <w:sz w:val="26"/>
          <w:szCs w:val="26"/>
        </w:rPr>
        <w:t>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руководствуясь нормами главы 42 Трудового кодекса Российской Федерации</w:t>
      </w:r>
      <w:r w:rsidR="00713BF2" w:rsidRPr="007A7102">
        <w:rPr>
          <w:sz w:val="26"/>
          <w:szCs w:val="26"/>
        </w:rPr>
        <w:t>.</w:t>
      </w:r>
      <w:r w:rsidR="009F594E" w:rsidRPr="007A7102">
        <w:rPr>
          <w:sz w:val="26"/>
          <w:szCs w:val="26"/>
        </w:rPr>
        <w:t xml:space="preserve"> </w:t>
      </w:r>
    </w:p>
    <w:p w:rsidR="00C70DE0" w:rsidRPr="007A7102" w:rsidRDefault="00765E99" w:rsidP="00C70DE0">
      <w:pPr>
        <w:widowControl w:val="0"/>
        <w:autoSpaceDE w:val="0"/>
        <w:autoSpaceDN w:val="0"/>
        <w:spacing w:line="276" w:lineRule="auto"/>
        <w:ind w:left="561" w:right="6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4</w:t>
      </w:r>
      <w:r w:rsidR="009F594E" w:rsidRPr="007A7102">
        <w:rPr>
          <w:sz w:val="26"/>
          <w:szCs w:val="26"/>
        </w:rPr>
        <w:t xml:space="preserve">. </w:t>
      </w:r>
      <w:r w:rsidR="00C70DE0" w:rsidRPr="007A7102">
        <w:rPr>
          <w:color w:val="000000" w:themeColor="text1"/>
          <w:sz w:val="26"/>
          <w:szCs w:val="26"/>
        </w:rPr>
        <w:t>Организационному управлению администрации городского округа</w:t>
      </w:r>
    </w:p>
    <w:p w:rsidR="00C70DE0" w:rsidRPr="007A7102" w:rsidRDefault="00C70DE0" w:rsidP="00C70DE0">
      <w:pPr>
        <w:widowControl w:val="0"/>
        <w:autoSpaceDE w:val="0"/>
        <w:autoSpaceDN w:val="0"/>
        <w:spacing w:line="276" w:lineRule="auto"/>
        <w:ind w:right="6"/>
        <w:jc w:val="both"/>
        <w:rPr>
          <w:spacing w:val="-2"/>
          <w:sz w:val="26"/>
          <w:szCs w:val="26"/>
        </w:rPr>
      </w:pPr>
      <w:r w:rsidRPr="007A7102">
        <w:rPr>
          <w:color w:val="000000" w:themeColor="text1"/>
          <w:sz w:val="26"/>
          <w:szCs w:val="26"/>
        </w:rPr>
        <w:t>Тольятти (Власов В.А.) опубликовать настоящее постановление в газете «Городские ведомости» и</w:t>
      </w:r>
      <w:r w:rsidRPr="007A7102">
        <w:rPr>
          <w:spacing w:val="-2"/>
          <w:sz w:val="26"/>
          <w:szCs w:val="26"/>
        </w:rPr>
        <w:t xml:space="preserve"> на официальном сайте администрации городского округа Тольятти.</w:t>
      </w:r>
    </w:p>
    <w:p w:rsidR="007A7102" w:rsidRPr="007A7102" w:rsidRDefault="00C70DE0" w:rsidP="00C70DE0">
      <w:pPr>
        <w:jc w:val="both"/>
        <w:rPr>
          <w:spacing w:val="-2"/>
          <w:sz w:val="26"/>
          <w:szCs w:val="26"/>
        </w:rPr>
      </w:pPr>
      <w:r w:rsidRPr="007A7102">
        <w:rPr>
          <w:spacing w:val="-2"/>
          <w:sz w:val="26"/>
          <w:szCs w:val="26"/>
        </w:rPr>
        <w:t xml:space="preserve">        </w:t>
      </w:r>
      <w:r w:rsidR="00765E99">
        <w:rPr>
          <w:spacing w:val="-2"/>
          <w:sz w:val="26"/>
          <w:szCs w:val="26"/>
        </w:rPr>
        <w:t>5</w:t>
      </w:r>
      <w:r w:rsidR="00234233" w:rsidRPr="007A7102">
        <w:rPr>
          <w:spacing w:val="-2"/>
          <w:sz w:val="26"/>
          <w:szCs w:val="26"/>
        </w:rPr>
        <w:t xml:space="preserve">. </w:t>
      </w:r>
      <w:r w:rsidR="00167FA9" w:rsidRPr="007A7102">
        <w:rPr>
          <w:spacing w:val="-2"/>
          <w:sz w:val="26"/>
          <w:szCs w:val="26"/>
        </w:rPr>
        <w:t xml:space="preserve">Настоящее постановление вступает в силу </w:t>
      </w:r>
      <w:r w:rsidR="00C9257C" w:rsidRPr="007A7102">
        <w:rPr>
          <w:spacing w:val="-2"/>
          <w:sz w:val="26"/>
          <w:szCs w:val="26"/>
        </w:rPr>
        <w:t>с момента подписания</w:t>
      </w:r>
      <w:r w:rsidR="007A7102" w:rsidRPr="007A7102">
        <w:rPr>
          <w:spacing w:val="-2"/>
          <w:sz w:val="26"/>
          <w:szCs w:val="26"/>
        </w:rPr>
        <w:t>, распространяет свое действие на отношения участников, возникшие с 01.01.2026 года.</w:t>
      </w:r>
    </w:p>
    <w:p w:rsidR="00167FA9" w:rsidRPr="007A7102" w:rsidRDefault="00765E99" w:rsidP="00076589">
      <w:pPr>
        <w:widowControl w:val="0"/>
        <w:autoSpaceDE w:val="0"/>
        <w:autoSpaceDN w:val="0"/>
        <w:spacing w:line="276" w:lineRule="auto"/>
        <w:ind w:right="4" w:firstLine="566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6</w:t>
      </w:r>
      <w:r w:rsidR="00234233" w:rsidRPr="007A7102">
        <w:rPr>
          <w:spacing w:val="-2"/>
          <w:sz w:val="26"/>
          <w:szCs w:val="26"/>
        </w:rPr>
        <w:t xml:space="preserve">. </w:t>
      </w:r>
      <w:proofErr w:type="gramStart"/>
      <w:r w:rsidR="004327CE" w:rsidRPr="007A7102">
        <w:rPr>
          <w:spacing w:val="-2"/>
          <w:sz w:val="26"/>
          <w:szCs w:val="26"/>
        </w:rPr>
        <w:t>Контроль за</w:t>
      </w:r>
      <w:proofErr w:type="gramEnd"/>
      <w:r w:rsidR="004327CE" w:rsidRPr="007A7102">
        <w:rPr>
          <w:spacing w:val="-2"/>
          <w:sz w:val="26"/>
          <w:szCs w:val="26"/>
        </w:rPr>
        <w:t xml:space="preserve"> ис</w:t>
      </w:r>
      <w:r w:rsidR="00167FA9" w:rsidRPr="007A7102">
        <w:rPr>
          <w:spacing w:val="-2"/>
          <w:sz w:val="26"/>
          <w:szCs w:val="26"/>
        </w:rPr>
        <w:t xml:space="preserve">полнением настоящего </w:t>
      </w:r>
      <w:r w:rsidR="004327CE" w:rsidRPr="007A7102">
        <w:rPr>
          <w:spacing w:val="-2"/>
          <w:sz w:val="26"/>
          <w:szCs w:val="26"/>
        </w:rPr>
        <w:t>п</w:t>
      </w:r>
      <w:r w:rsidR="00167FA9" w:rsidRPr="007A7102">
        <w:rPr>
          <w:spacing w:val="-2"/>
          <w:sz w:val="26"/>
          <w:szCs w:val="26"/>
        </w:rPr>
        <w:t xml:space="preserve">остановления возложить на заместителя главы </w:t>
      </w:r>
      <w:r w:rsidR="00B96BD7" w:rsidRPr="007A7102">
        <w:rPr>
          <w:spacing w:val="-2"/>
          <w:sz w:val="26"/>
          <w:szCs w:val="26"/>
        </w:rPr>
        <w:t xml:space="preserve">городского округа </w:t>
      </w:r>
      <w:r w:rsidR="00167FA9" w:rsidRPr="007A7102">
        <w:rPr>
          <w:spacing w:val="-2"/>
          <w:sz w:val="26"/>
          <w:szCs w:val="26"/>
        </w:rPr>
        <w:t xml:space="preserve">по социальным вопросам </w:t>
      </w:r>
      <w:r w:rsidR="002F1053" w:rsidRPr="007A7102">
        <w:rPr>
          <w:spacing w:val="-2"/>
          <w:sz w:val="26"/>
          <w:szCs w:val="26"/>
        </w:rPr>
        <w:t>Лоскутова</w:t>
      </w:r>
      <w:r w:rsidR="00167FA9" w:rsidRPr="007A7102">
        <w:rPr>
          <w:spacing w:val="-2"/>
          <w:sz w:val="26"/>
          <w:szCs w:val="26"/>
        </w:rPr>
        <w:t xml:space="preserve"> </w:t>
      </w:r>
      <w:r w:rsidR="002F1053" w:rsidRPr="007A7102">
        <w:rPr>
          <w:spacing w:val="-2"/>
          <w:sz w:val="26"/>
          <w:szCs w:val="26"/>
        </w:rPr>
        <w:t>Д</w:t>
      </w:r>
      <w:r w:rsidR="00167FA9" w:rsidRPr="007A7102">
        <w:rPr>
          <w:spacing w:val="-2"/>
          <w:sz w:val="26"/>
          <w:szCs w:val="26"/>
        </w:rPr>
        <w:t>.</w:t>
      </w:r>
      <w:r w:rsidR="002F1053" w:rsidRPr="007A7102">
        <w:rPr>
          <w:spacing w:val="-2"/>
          <w:sz w:val="26"/>
          <w:szCs w:val="26"/>
        </w:rPr>
        <w:t>Ю</w:t>
      </w:r>
      <w:r w:rsidR="00167FA9" w:rsidRPr="007A7102">
        <w:rPr>
          <w:spacing w:val="-2"/>
          <w:sz w:val="26"/>
          <w:szCs w:val="26"/>
        </w:rPr>
        <w:t>.</w:t>
      </w:r>
    </w:p>
    <w:p w:rsidR="00167FA9" w:rsidRPr="007A7102" w:rsidRDefault="00167FA9" w:rsidP="00076589">
      <w:pPr>
        <w:widowControl w:val="0"/>
        <w:autoSpaceDE w:val="0"/>
        <w:autoSpaceDN w:val="0"/>
        <w:spacing w:line="276" w:lineRule="auto"/>
        <w:ind w:left="566" w:right="4"/>
        <w:jc w:val="both"/>
        <w:rPr>
          <w:spacing w:val="-2"/>
          <w:sz w:val="26"/>
          <w:szCs w:val="26"/>
        </w:rPr>
      </w:pPr>
    </w:p>
    <w:p w:rsidR="00167FA9" w:rsidRPr="007A7102" w:rsidRDefault="00167FA9" w:rsidP="00076589">
      <w:pPr>
        <w:widowControl w:val="0"/>
        <w:autoSpaceDE w:val="0"/>
        <w:autoSpaceDN w:val="0"/>
        <w:spacing w:line="276" w:lineRule="auto"/>
        <w:ind w:left="566" w:right="4"/>
        <w:jc w:val="both"/>
        <w:rPr>
          <w:spacing w:val="-2"/>
          <w:sz w:val="26"/>
          <w:szCs w:val="26"/>
        </w:rPr>
      </w:pPr>
    </w:p>
    <w:p w:rsidR="00167FA9" w:rsidRPr="007A7102" w:rsidRDefault="00167FA9" w:rsidP="00076589">
      <w:pPr>
        <w:widowControl w:val="0"/>
        <w:autoSpaceDE w:val="0"/>
        <w:autoSpaceDN w:val="0"/>
        <w:spacing w:line="276" w:lineRule="auto"/>
        <w:jc w:val="both"/>
        <w:rPr>
          <w:spacing w:val="-2"/>
          <w:sz w:val="26"/>
          <w:szCs w:val="26"/>
        </w:rPr>
      </w:pPr>
      <w:r w:rsidRPr="007A7102">
        <w:rPr>
          <w:spacing w:val="-2"/>
          <w:sz w:val="26"/>
          <w:szCs w:val="26"/>
        </w:rPr>
        <w:t xml:space="preserve">Глава </w:t>
      </w:r>
      <w:r w:rsidR="0051476F" w:rsidRPr="007A7102">
        <w:rPr>
          <w:spacing w:val="-2"/>
          <w:sz w:val="26"/>
          <w:szCs w:val="26"/>
        </w:rPr>
        <w:t>городского округа</w:t>
      </w:r>
      <w:r w:rsidRPr="007A7102">
        <w:rPr>
          <w:spacing w:val="-2"/>
          <w:sz w:val="26"/>
          <w:szCs w:val="26"/>
        </w:rPr>
        <w:t xml:space="preserve">                                         </w:t>
      </w:r>
      <w:r w:rsidR="0051476F" w:rsidRPr="007A7102">
        <w:rPr>
          <w:spacing w:val="-2"/>
          <w:sz w:val="26"/>
          <w:szCs w:val="26"/>
        </w:rPr>
        <w:t xml:space="preserve">            </w:t>
      </w:r>
      <w:r w:rsidRPr="007A7102">
        <w:rPr>
          <w:spacing w:val="-2"/>
          <w:sz w:val="26"/>
          <w:szCs w:val="26"/>
        </w:rPr>
        <w:t xml:space="preserve">                                  </w:t>
      </w:r>
      <w:proofErr w:type="spellStart"/>
      <w:r w:rsidR="0051476F" w:rsidRPr="007A7102">
        <w:rPr>
          <w:spacing w:val="-2"/>
          <w:sz w:val="26"/>
          <w:szCs w:val="26"/>
        </w:rPr>
        <w:t>И.Г.Сухих</w:t>
      </w:r>
      <w:proofErr w:type="spellEnd"/>
    </w:p>
    <w:p w:rsidR="00A73B00" w:rsidRDefault="00A73B00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A7102" w:rsidRDefault="007A7102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A7102" w:rsidRDefault="007A7102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65E99" w:rsidRDefault="00765E99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65E99" w:rsidRDefault="00765E99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65E99" w:rsidRDefault="00765E99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65E99" w:rsidRDefault="00765E99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7A7102" w:rsidRDefault="007A7102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67FA9" w:rsidRDefault="0051476F" w:rsidP="00167FA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Галанина</w:t>
      </w:r>
      <w:r w:rsidR="00167FA9" w:rsidRPr="00CC5C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167FA9" w:rsidRPr="00CC5C5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167FA9" w:rsidRPr="00CC5C5B">
        <w:rPr>
          <w:rFonts w:ascii="Times New Roman" w:hAnsi="Times New Roman" w:cs="Times New Roman"/>
          <w:sz w:val="20"/>
          <w:szCs w:val="20"/>
        </w:rPr>
        <w:t xml:space="preserve">., </w:t>
      </w:r>
      <w:r w:rsidR="004327CE">
        <w:rPr>
          <w:rFonts w:ascii="Times New Roman" w:hAnsi="Times New Roman" w:cs="Times New Roman"/>
          <w:sz w:val="20"/>
          <w:szCs w:val="20"/>
        </w:rPr>
        <w:t>544444</w:t>
      </w:r>
      <w:r>
        <w:rPr>
          <w:rFonts w:ascii="Times New Roman" w:hAnsi="Times New Roman" w:cs="Times New Roman"/>
          <w:sz w:val="20"/>
          <w:szCs w:val="20"/>
        </w:rPr>
        <w:t xml:space="preserve"> (доб. 3881)</w:t>
      </w:r>
    </w:p>
    <w:p w:rsidR="00111E11" w:rsidRDefault="00111E11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</w:p>
    <w:p w:rsidR="0051476F" w:rsidRPr="000A3DD4" w:rsidRDefault="0051476F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lastRenderedPageBreak/>
        <w:t xml:space="preserve">ПРИЛОЖЕНИЕ </w:t>
      </w:r>
    </w:p>
    <w:p w:rsidR="0051476F" w:rsidRPr="000A3DD4" w:rsidRDefault="0051476F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t xml:space="preserve">к постановлению </w:t>
      </w:r>
      <w:r w:rsidR="00864997" w:rsidRPr="000A3DD4">
        <w:rPr>
          <w:sz w:val="26"/>
          <w:szCs w:val="26"/>
        </w:rPr>
        <w:t>а</w:t>
      </w:r>
      <w:r w:rsidRPr="000A3DD4">
        <w:rPr>
          <w:sz w:val="26"/>
          <w:szCs w:val="26"/>
        </w:rPr>
        <w:t>дминистрации</w:t>
      </w:r>
    </w:p>
    <w:p w:rsidR="0051476F" w:rsidRPr="000A3DD4" w:rsidRDefault="00C3259A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t>городского округа Тольятти</w:t>
      </w:r>
    </w:p>
    <w:p w:rsidR="0051476F" w:rsidRPr="000A3DD4" w:rsidRDefault="0051476F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t xml:space="preserve">                                                                                     </w:t>
      </w:r>
    </w:p>
    <w:p w:rsidR="0021562D" w:rsidRPr="00AC3F6B" w:rsidRDefault="0021562D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 w:rsidRPr="00AC3F6B">
        <w:rPr>
          <w:sz w:val="26"/>
          <w:szCs w:val="26"/>
        </w:rPr>
        <w:t>ПОЛОЖЕНИЕ</w:t>
      </w:r>
      <w:r w:rsidR="0051476F" w:rsidRPr="00AC3F6B">
        <w:rPr>
          <w:sz w:val="26"/>
          <w:szCs w:val="26"/>
        </w:rPr>
        <w:t xml:space="preserve"> </w:t>
      </w:r>
    </w:p>
    <w:p w:rsidR="0051476F" w:rsidRPr="00AC3F6B" w:rsidRDefault="0021562D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 w:rsidRPr="00AC3F6B">
        <w:rPr>
          <w:sz w:val="26"/>
          <w:szCs w:val="26"/>
        </w:rPr>
        <w:t>об организации временно</w:t>
      </w:r>
      <w:r w:rsidR="000A3DD4" w:rsidRPr="00AC3F6B">
        <w:rPr>
          <w:sz w:val="26"/>
          <w:szCs w:val="26"/>
        </w:rPr>
        <w:t>го</w:t>
      </w:r>
      <w:r w:rsidRPr="00AC3F6B">
        <w:rPr>
          <w:sz w:val="26"/>
          <w:szCs w:val="26"/>
        </w:rPr>
        <w:t xml:space="preserve"> трудоустройства несовершеннолетних граждан в возрасте от 14 до 18 лет </w:t>
      </w:r>
      <w:r w:rsidR="000A3DD4" w:rsidRPr="00AC3F6B">
        <w:rPr>
          <w:sz w:val="26"/>
          <w:szCs w:val="26"/>
        </w:rPr>
        <w:t>в свободное от учебы время и период летних каникул в городском округе Тольятти на 2026-2030 гг.</w:t>
      </w:r>
    </w:p>
    <w:p w:rsidR="0021562D" w:rsidRPr="00AC3F6B" w:rsidRDefault="0021562D" w:rsidP="0051476F">
      <w:pPr>
        <w:widowControl w:val="0"/>
        <w:autoSpaceDE w:val="0"/>
        <w:autoSpaceDN w:val="0"/>
        <w:adjustRightInd w:val="0"/>
        <w:ind w:firstLine="720"/>
        <w:outlineLvl w:val="0"/>
        <w:rPr>
          <w:sz w:val="26"/>
          <w:szCs w:val="26"/>
        </w:rPr>
      </w:pPr>
    </w:p>
    <w:p w:rsidR="000A3DD4" w:rsidRPr="00AC3F6B" w:rsidRDefault="000A3DD4" w:rsidP="007E7990">
      <w:pPr>
        <w:pStyle w:val="a5"/>
        <w:numPr>
          <w:ilvl w:val="0"/>
          <w:numId w:val="4"/>
        </w:numPr>
        <w:jc w:val="center"/>
        <w:rPr>
          <w:sz w:val="26"/>
          <w:szCs w:val="26"/>
        </w:rPr>
      </w:pPr>
      <w:r w:rsidRPr="00AC3F6B">
        <w:rPr>
          <w:sz w:val="26"/>
          <w:szCs w:val="26"/>
        </w:rPr>
        <w:t>ОБЩИЕ ПОЛОЖЕНИЯ</w:t>
      </w:r>
    </w:p>
    <w:p w:rsidR="007E7990" w:rsidRPr="00AC3F6B" w:rsidRDefault="007E7990" w:rsidP="007E7990">
      <w:pPr>
        <w:pStyle w:val="a5"/>
        <w:ind w:left="0"/>
        <w:rPr>
          <w:sz w:val="26"/>
          <w:szCs w:val="26"/>
        </w:rPr>
      </w:pPr>
    </w:p>
    <w:p w:rsidR="000A3DD4" w:rsidRPr="00AC3F6B" w:rsidRDefault="007E7990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5065DA" w:rsidRPr="00AC3F6B">
        <w:rPr>
          <w:sz w:val="26"/>
          <w:szCs w:val="26"/>
        </w:rPr>
        <w:t xml:space="preserve"> </w:t>
      </w:r>
      <w:r w:rsidR="000A3DD4" w:rsidRPr="00AC3F6B">
        <w:rPr>
          <w:sz w:val="26"/>
          <w:szCs w:val="26"/>
        </w:rPr>
        <w:t>1.</w:t>
      </w:r>
      <w:r w:rsidR="005065DA" w:rsidRPr="00AC3F6B">
        <w:rPr>
          <w:sz w:val="26"/>
          <w:szCs w:val="26"/>
        </w:rPr>
        <w:t>1</w:t>
      </w:r>
      <w:r w:rsidR="000A3DD4" w:rsidRPr="00AC3F6B">
        <w:rPr>
          <w:sz w:val="26"/>
          <w:szCs w:val="26"/>
        </w:rPr>
        <w:t>. Настоящее положение рег</w:t>
      </w:r>
      <w:r w:rsidR="005065DA" w:rsidRPr="00AC3F6B">
        <w:rPr>
          <w:sz w:val="26"/>
          <w:szCs w:val="26"/>
        </w:rPr>
        <w:t xml:space="preserve">ламентирует основные принципы и </w:t>
      </w:r>
      <w:r w:rsidR="000A3DD4" w:rsidRPr="00AC3F6B">
        <w:rPr>
          <w:sz w:val="26"/>
          <w:szCs w:val="26"/>
        </w:rPr>
        <w:t>условия организации трудо</w:t>
      </w:r>
      <w:r w:rsidR="005065DA" w:rsidRPr="00AC3F6B">
        <w:rPr>
          <w:sz w:val="26"/>
          <w:szCs w:val="26"/>
        </w:rPr>
        <w:t xml:space="preserve">устройства несовершеннолетних граждан в возрасте от 14 до 18 лет (далее </w:t>
      </w:r>
      <w:proofErr w:type="gramStart"/>
      <w:r w:rsidR="005065DA" w:rsidRPr="00AC3F6B">
        <w:rPr>
          <w:sz w:val="26"/>
          <w:szCs w:val="26"/>
        </w:rPr>
        <w:t>-н</w:t>
      </w:r>
      <w:proofErr w:type="gramEnd"/>
      <w:r w:rsidR="005065DA" w:rsidRPr="00AC3F6B">
        <w:rPr>
          <w:sz w:val="26"/>
          <w:szCs w:val="26"/>
        </w:rPr>
        <w:t>есовершеннолетние работники) в свободное от учебы время и период летних каникул в городском округе Тольятти на 2026-2030 гг.</w:t>
      </w:r>
      <w:r w:rsidR="000A3DD4" w:rsidRPr="00AC3F6B">
        <w:rPr>
          <w:sz w:val="26"/>
          <w:szCs w:val="26"/>
        </w:rPr>
        <w:t xml:space="preserve"> </w:t>
      </w:r>
    </w:p>
    <w:p w:rsidR="005065DA" w:rsidRDefault="005065DA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</w:t>
      </w:r>
      <w:r w:rsidR="000A3DD4" w:rsidRPr="00AC3F6B">
        <w:rPr>
          <w:sz w:val="26"/>
          <w:szCs w:val="26"/>
        </w:rPr>
        <w:t>1.</w:t>
      </w:r>
      <w:r w:rsidRPr="00AC3F6B">
        <w:rPr>
          <w:sz w:val="26"/>
          <w:szCs w:val="26"/>
        </w:rPr>
        <w:t>2</w:t>
      </w:r>
      <w:r w:rsidR="000A3DD4" w:rsidRPr="00AC3F6B">
        <w:rPr>
          <w:sz w:val="26"/>
          <w:szCs w:val="26"/>
        </w:rPr>
        <w:t xml:space="preserve">. Трудоустройство несовершеннолетних работников осуществляется в период летних каникул и в свободное от учебы время на </w:t>
      </w:r>
      <w:r w:rsidRPr="00AC3F6B">
        <w:rPr>
          <w:sz w:val="26"/>
          <w:szCs w:val="26"/>
        </w:rPr>
        <w:t xml:space="preserve">период 2026-2030 гг. </w:t>
      </w:r>
    </w:p>
    <w:p w:rsidR="00111E11" w:rsidRPr="00AC3F6B" w:rsidRDefault="00111E11" w:rsidP="001569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1.3. </w:t>
      </w:r>
      <w:r w:rsidRPr="00AC3F6B">
        <w:rPr>
          <w:sz w:val="26"/>
          <w:szCs w:val="26"/>
        </w:rPr>
        <w:t>Настоящее положение</w:t>
      </w:r>
      <w:r>
        <w:rPr>
          <w:sz w:val="26"/>
          <w:szCs w:val="26"/>
        </w:rPr>
        <w:t xml:space="preserve"> разработано в соответствии с законодательством Российской Федерации, региональными и местными нормативными правовыми актами.</w:t>
      </w:r>
    </w:p>
    <w:p w:rsidR="005065DA" w:rsidRPr="00AC3F6B" w:rsidRDefault="005065DA" w:rsidP="001569C8">
      <w:pPr>
        <w:jc w:val="both"/>
        <w:rPr>
          <w:sz w:val="26"/>
          <w:szCs w:val="26"/>
        </w:rPr>
      </w:pPr>
    </w:p>
    <w:p w:rsidR="005065DA" w:rsidRPr="00AC3F6B" w:rsidRDefault="000A3DD4" w:rsidP="001569C8">
      <w:pPr>
        <w:jc w:val="center"/>
        <w:rPr>
          <w:sz w:val="26"/>
          <w:szCs w:val="26"/>
        </w:rPr>
      </w:pPr>
      <w:r w:rsidRPr="00AC3F6B">
        <w:rPr>
          <w:sz w:val="26"/>
          <w:szCs w:val="26"/>
        </w:rPr>
        <w:t>2. ЦЕЛИ И ЗАДАЧИ ТРУДОУСТРОЙСТВА НЕСОВЕРШЕНОЛЕТНИХ РАБОТНИКОВ</w:t>
      </w:r>
    </w:p>
    <w:p w:rsidR="000A3DD4" w:rsidRPr="00AC3F6B" w:rsidRDefault="005065DA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</w:t>
      </w:r>
      <w:r w:rsidR="000A3DD4" w:rsidRPr="00AC3F6B">
        <w:rPr>
          <w:sz w:val="26"/>
          <w:szCs w:val="26"/>
        </w:rPr>
        <w:t>2.1. Цели трудоустройства несовершеннолетних работников в период летних каникул и в свободное от учебы время:</w:t>
      </w:r>
    </w:p>
    <w:p w:rsidR="000A3DD4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</w:t>
      </w:r>
      <w:r w:rsidR="005065DA" w:rsidRPr="00AC3F6B">
        <w:rPr>
          <w:sz w:val="26"/>
          <w:szCs w:val="26"/>
        </w:rPr>
        <w:t xml:space="preserve">      </w:t>
      </w:r>
      <w:r w:rsidRPr="00AC3F6B">
        <w:rPr>
          <w:sz w:val="26"/>
          <w:szCs w:val="26"/>
        </w:rPr>
        <w:t>- обеспечение поддержки несовершеннолетних работников в сфере труда и трудоустройства, практического использования социального и трудового потенциала молодежи в интересах городского округа Тольятти путем включения их в социально значимую и полезную деятельность</w:t>
      </w:r>
      <w:r w:rsidR="001569C8" w:rsidRPr="00AC3F6B">
        <w:rPr>
          <w:sz w:val="26"/>
          <w:szCs w:val="26"/>
        </w:rPr>
        <w:t>,</w:t>
      </w:r>
      <w:r w:rsidR="001569C8" w:rsidRPr="00AC3F6B">
        <w:rPr>
          <w:color w:val="212121"/>
          <w:sz w:val="26"/>
          <w:szCs w:val="26"/>
        </w:rPr>
        <w:t xml:space="preserve"> предотвращение формирования у несовершеннолетних модели социально опасного поведения</w:t>
      </w:r>
      <w:r w:rsidRPr="00AC3F6B">
        <w:rPr>
          <w:sz w:val="26"/>
          <w:szCs w:val="26"/>
        </w:rPr>
        <w:t xml:space="preserve">; </w:t>
      </w:r>
    </w:p>
    <w:p w:rsidR="000A3DD4" w:rsidRPr="00AC3F6B" w:rsidRDefault="001569C8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0A3DD4" w:rsidRPr="00AC3F6B">
        <w:rPr>
          <w:sz w:val="26"/>
          <w:szCs w:val="26"/>
        </w:rPr>
        <w:t xml:space="preserve">- развитие трудовой мотивации у несовершеннолетних работников при поддержке институтов муниципальной власти. </w:t>
      </w:r>
    </w:p>
    <w:p w:rsidR="000A3DD4" w:rsidRPr="00AC3F6B" w:rsidRDefault="001569C8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0A3DD4" w:rsidRPr="00AC3F6B">
        <w:rPr>
          <w:sz w:val="26"/>
          <w:szCs w:val="26"/>
        </w:rPr>
        <w:t xml:space="preserve">2.2. Задачи трудоустройства несовершеннолетних работников: </w:t>
      </w:r>
    </w:p>
    <w:p w:rsidR="000A3DD4" w:rsidRPr="00AC3F6B" w:rsidRDefault="001569C8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0A3DD4" w:rsidRPr="00AC3F6B">
        <w:rPr>
          <w:sz w:val="26"/>
          <w:szCs w:val="26"/>
        </w:rPr>
        <w:t>- организация временной трудовой деятельности несовершеннолетних работников в рамках областной государственной программы «Развитие образования и повышения эффективности реализации молодежной политики в Самарской области» и муниципальной программы «Молодежь Тольятти на 2021-2030гг.»;</w:t>
      </w:r>
    </w:p>
    <w:p w:rsidR="000A3DD4" w:rsidRPr="00AC3F6B" w:rsidRDefault="001569C8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0A3DD4" w:rsidRPr="00AC3F6B">
        <w:rPr>
          <w:sz w:val="26"/>
          <w:szCs w:val="26"/>
        </w:rPr>
        <w:t xml:space="preserve">- получение профессиональных навыков и адаптация несовершеннолетних </w:t>
      </w:r>
      <w:r w:rsidRPr="00AC3F6B">
        <w:rPr>
          <w:sz w:val="26"/>
          <w:szCs w:val="26"/>
        </w:rPr>
        <w:t>к трудовой деятельности.</w:t>
      </w:r>
    </w:p>
    <w:p w:rsidR="001569C8" w:rsidRPr="00AC3F6B" w:rsidRDefault="001569C8" w:rsidP="001569C8">
      <w:pPr>
        <w:jc w:val="both"/>
        <w:rPr>
          <w:sz w:val="26"/>
          <w:szCs w:val="26"/>
        </w:rPr>
      </w:pPr>
    </w:p>
    <w:p w:rsidR="000A3DD4" w:rsidRPr="00AC3F6B" w:rsidRDefault="00111E11" w:rsidP="000F2100">
      <w:pPr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>. ОРГАНИЗАЦИЯ ТРУДОВОЙ ДЕЯТЕЛЬНОСТИ НЕСОВЕРШЕНОЛЕТНИХ РАБОТНИКОВ</w:t>
      </w:r>
    </w:p>
    <w:p w:rsidR="000A3DD4" w:rsidRPr="00AC3F6B" w:rsidRDefault="000F2100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 xml:space="preserve">.1. </w:t>
      </w:r>
      <w:proofErr w:type="gramStart"/>
      <w:r w:rsidR="000A3DD4" w:rsidRPr="00AC3F6B">
        <w:rPr>
          <w:sz w:val="26"/>
          <w:szCs w:val="26"/>
        </w:rPr>
        <w:t>Трудоустройство несовершеннолетних работников проводится на базе муниципального бюджетного учреждения городского округа Тольятти многофункциональн</w:t>
      </w:r>
      <w:r w:rsidRPr="00AC3F6B">
        <w:rPr>
          <w:sz w:val="26"/>
          <w:szCs w:val="26"/>
        </w:rPr>
        <w:t>ого</w:t>
      </w:r>
      <w:r w:rsidR="000A3DD4" w:rsidRPr="00AC3F6B">
        <w:rPr>
          <w:sz w:val="26"/>
          <w:szCs w:val="26"/>
        </w:rPr>
        <w:t xml:space="preserve"> молодежн</w:t>
      </w:r>
      <w:r w:rsidRPr="00AC3F6B">
        <w:rPr>
          <w:sz w:val="26"/>
          <w:szCs w:val="26"/>
        </w:rPr>
        <w:t>ого</w:t>
      </w:r>
      <w:r w:rsidR="000A3DD4" w:rsidRPr="00AC3F6B">
        <w:rPr>
          <w:sz w:val="26"/>
          <w:szCs w:val="26"/>
        </w:rPr>
        <w:t xml:space="preserve"> центр</w:t>
      </w:r>
      <w:r w:rsidRPr="00AC3F6B">
        <w:rPr>
          <w:sz w:val="26"/>
          <w:szCs w:val="26"/>
        </w:rPr>
        <w:t>а</w:t>
      </w:r>
      <w:r w:rsidR="000A3DD4" w:rsidRPr="00AC3F6B">
        <w:rPr>
          <w:sz w:val="26"/>
          <w:szCs w:val="26"/>
        </w:rPr>
        <w:t xml:space="preserve"> «Шанс» (далее – МБУ ММЦ «Шанс») в отделе трудоустройства молодежи: по Комсомольскому и Центральному районам </w:t>
      </w:r>
      <w:proofErr w:type="spellStart"/>
      <w:r w:rsidRPr="00AC3F6B">
        <w:rPr>
          <w:sz w:val="26"/>
          <w:szCs w:val="26"/>
        </w:rPr>
        <w:t>г.о</w:t>
      </w:r>
      <w:proofErr w:type="spellEnd"/>
      <w:r w:rsidRPr="00AC3F6B">
        <w:rPr>
          <w:sz w:val="26"/>
          <w:szCs w:val="26"/>
        </w:rPr>
        <w:t xml:space="preserve">. Тольятти по адресу: г. Тольятти,  </w:t>
      </w:r>
      <w:r w:rsidR="000A3DD4" w:rsidRPr="00AC3F6B">
        <w:rPr>
          <w:sz w:val="26"/>
          <w:szCs w:val="26"/>
        </w:rPr>
        <w:t xml:space="preserve">ул. </w:t>
      </w:r>
      <w:proofErr w:type="spellStart"/>
      <w:r w:rsidR="000A3DD4" w:rsidRPr="00AC3F6B">
        <w:rPr>
          <w:sz w:val="26"/>
          <w:szCs w:val="26"/>
        </w:rPr>
        <w:t>Карбышева</w:t>
      </w:r>
      <w:proofErr w:type="spellEnd"/>
      <w:r w:rsidR="000A3DD4" w:rsidRPr="00AC3F6B">
        <w:rPr>
          <w:sz w:val="26"/>
          <w:szCs w:val="26"/>
        </w:rPr>
        <w:t>, 17</w:t>
      </w:r>
      <w:r w:rsidRPr="00AC3F6B">
        <w:rPr>
          <w:sz w:val="26"/>
          <w:szCs w:val="26"/>
        </w:rPr>
        <w:t>,</w:t>
      </w:r>
      <w:r w:rsidR="000A3DD4" w:rsidRPr="00AC3F6B">
        <w:rPr>
          <w:sz w:val="26"/>
          <w:szCs w:val="26"/>
        </w:rPr>
        <w:t xml:space="preserve"> по Автозаводскому району</w:t>
      </w:r>
      <w:r w:rsidR="000634A5" w:rsidRPr="00AC3F6B">
        <w:rPr>
          <w:sz w:val="26"/>
          <w:szCs w:val="26"/>
        </w:rPr>
        <w:t xml:space="preserve"> </w:t>
      </w:r>
      <w:proofErr w:type="spellStart"/>
      <w:r w:rsidR="000634A5" w:rsidRPr="00AC3F6B">
        <w:rPr>
          <w:sz w:val="26"/>
          <w:szCs w:val="26"/>
        </w:rPr>
        <w:t>г.о</w:t>
      </w:r>
      <w:proofErr w:type="spellEnd"/>
      <w:r w:rsidR="000634A5" w:rsidRPr="00AC3F6B">
        <w:rPr>
          <w:sz w:val="26"/>
          <w:szCs w:val="26"/>
        </w:rPr>
        <w:t>. Тольятти</w:t>
      </w:r>
      <w:r w:rsidRPr="00AC3F6B">
        <w:rPr>
          <w:sz w:val="26"/>
          <w:szCs w:val="26"/>
        </w:rPr>
        <w:t xml:space="preserve"> – г. Тольятти, </w:t>
      </w:r>
      <w:r w:rsidR="000A3DD4" w:rsidRPr="00AC3F6B">
        <w:rPr>
          <w:sz w:val="26"/>
          <w:szCs w:val="26"/>
        </w:rPr>
        <w:t>пр</w:t>
      </w:r>
      <w:r w:rsidRPr="00AC3F6B">
        <w:rPr>
          <w:sz w:val="26"/>
          <w:szCs w:val="26"/>
        </w:rPr>
        <w:t>-</w:t>
      </w:r>
      <w:r w:rsidR="000A3DD4" w:rsidRPr="00AC3F6B">
        <w:rPr>
          <w:sz w:val="26"/>
          <w:szCs w:val="26"/>
        </w:rPr>
        <w:t xml:space="preserve">т Степана Разина, 53. </w:t>
      </w:r>
      <w:proofErr w:type="gramEnd"/>
    </w:p>
    <w:p w:rsidR="000A3DD4" w:rsidRPr="00AC3F6B" w:rsidRDefault="000634A5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lastRenderedPageBreak/>
        <w:t xml:space="preserve">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>.2. МБУ ММЦ «Шанс» совместно с ГКУСО «Управляющий центр занятости населения» проводят работу по обеспечению временной занятости и трудоустройства несовершеннолетних в соответствии с настоящим Положением и на основании договора о совместной деятельности по организации временного трудоустройства несовершеннолетних граждан в возрасте от 14 до 18 лет в свободное от учебы время.</w:t>
      </w:r>
    </w:p>
    <w:p w:rsidR="000A3DD4" w:rsidRPr="00AC3F6B" w:rsidRDefault="000634A5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>.3. Трудоустройство несовершеннолетних может осуществляться в организациях и предприятиях независимо от их форм собственности, с которыми МБУ ММЦ «Шанс» заключает договора о совместной деятельности по организации временных работ для несовершеннолетних граждан согласно заявке</w:t>
      </w:r>
      <w:r w:rsidRPr="00AC3F6B">
        <w:rPr>
          <w:sz w:val="26"/>
          <w:szCs w:val="26"/>
        </w:rPr>
        <w:t>,</w:t>
      </w:r>
      <w:r w:rsidR="000A3DD4" w:rsidRPr="00AC3F6B">
        <w:rPr>
          <w:sz w:val="26"/>
          <w:szCs w:val="26"/>
        </w:rPr>
        <w:t xml:space="preserve"> установленной в МБУ ММЦ «Шанс»</w:t>
      </w:r>
      <w:r w:rsidR="007B0705" w:rsidRPr="00AC3F6B">
        <w:rPr>
          <w:sz w:val="26"/>
          <w:szCs w:val="26"/>
        </w:rPr>
        <w:t xml:space="preserve"> формы</w:t>
      </w:r>
      <w:r w:rsidR="000A3DD4" w:rsidRPr="00AC3F6B">
        <w:rPr>
          <w:sz w:val="26"/>
          <w:szCs w:val="26"/>
        </w:rPr>
        <w:t>.</w:t>
      </w:r>
    </w:p>
    <w:p w:rsidR="000A3DD4" w:rsidRPr="00AC3F6B" w:rsidRDefault="007B0705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>.4. МБУ ММЦ «Шанс» является Работодателем для всех несовершеннолетних работников, принимаемых на временную работу по трудовому договору согласно Номенклатуре видов временных работ, установленных договором с ГКУСО «Управляющий центр занятости населения» на текущий год.</w:t>
      </w:r>
    </w:p>
    <w:p w:rsidR="000A3DD4" w:rsidRPr="00AC3F6B" w:rsidRDefault="007B0705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>.5. Приоритетным правом при трудоустройстве пользуются следующие категории несовершеннолетних:</w:t>
      </w:r>
    </w:p>
    <w:p w:rsidR="007B0705" w:rsidRPr="00AC3F6B" w:rsidRDefault="007B0705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0A3DD4" w:rsidRPr="00AC3F6B">
        <w:rPr>
          <w:sz w:val="26"/>
          <w:szCs w:val="26"/>
        </w:rPr>
        <w:t xml:space="preserve">- дети-сироты и дети, оставшиеся без попечения родителей или лиц, их заменяющих;   </w:t>
      </w:r>
    </w:p>
    <w:p w:rsidR="007B0705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- несовершеннолетние из семей безработных граждан, малообеспеченных, многодетных, неполных и неблагополучных семей, семей беженцев и вынужденных переселенцев (при наличии паспорта РФ);</w:t>
      </w:r>
    </w:p>
    <w:p w:rsidR="007B0705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</w:t>
      </w:r>
      <w:r w:rsidR="007B0705" w:rsidRPr="00AC3F6B">
        <w:rPr>
          <w:sz w:val="26"/>
          <w:szCs w:val="26"/>
        </w:rPr>
        <w:t xml:space="preserve">    </w:t>
      </w:r>
      <w:r w:rsidRPr="00AC3F6B">
        <w:rPr>
          <w:sz w:val="26"/>
          <w:szCs w:val="26"/>
        </w:rPr>
        <w:t>- несовершеннолетние, обучающиеся в специальных школах;</w:t>
      </w:r>
    </w:p>
    <w:p w:rsidR="007B0705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</w:t>
      </w:r>
      <w:r w:rsidR="007B0705" w:rsidRPr="00AC3F6B">
        <w:rPr>
          <w:sz w:val="26"/>
          <w:szCs w:val="26"/>
        </w:rPr>
        <w:t xml:space="preserve">  </w:t>
      </w:r>
      <w:r w:rsidRPr="00AC3F6B">
        <w:rPr>
          <w:sz w:val="26"/>
          <w:szCs w:val="26"/>
        </w:rPr>
        <w:t>- несовершеннолетние, состоящие на учете в комиссии по делам несовершеннолетних</w:t>
      </w:r>
      <w:r w:rsidR="007B0705" w:rsidRPr="00AC3F6B">
        <w:rPr>
          <w:sz w:val="26"/>
          <w:szCs w:val="26"/>
        </w:rPr>
        <w:t xml:space="preserve"> </w:t>
      </w:r>
      <w:r w:rsidRPr="00AC3F6B">
        <w:rPr>
          <w:sz w:val="26"/>
          <w:szCs w:val="26"/>
        </w:rPr>
        <w:t>и</w:t>
      </w:r>
      <w:r w:rsidR="007B0705" w:rsidRPr="00AC3F6B">
        <w:rPr>
          <w:sz w:val="26"/>
          <w:szCs w:val="26"/>
        </w:rPr>
        <w:t xml:space="preserve"> </w:t>
      </w:r>
      <w:r w:rsidRPr="00AC3F6B">
        <w:rPr>
          <w:sz w:val="26"/>
          <w:szCs w:val="26"/>
        </w:rPr>
        <w:t>защите</w:t>
      </w:r>
      <w:r w:rsidR="007B0705" w:rsidRPr="00AC3F6B">
        <w:rPr>
          <w:sz w:val="26"/>
          <w:szCs w:val="26"/>
        </w:rPr>
        <w:t xml:space="preserve"> их </w:t>
      </w:r>
      <w:r w:rsidRPr="00AC3F6B">
        <w:rPr>
          <w:sz w:val="26"/>
          <w:szCs w:val="26"/>
        </w:rPr>
        <w:t xml:space="preserve">прав;     </w:t>
      </w:r>
    </w:p>
    <w:p w:rsidR="007B0705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- несовершеннолетние, состоящие на различных видах учета служб системы профилактики;                                                                                      </w:t>
      </w:r>
    </w:p>
    <w:p w:rsidR="007B0705" w:rsidRPr="00AC3F6B" w:rsidRDefault="007B0705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</w:t>
      </w:r>
      <w:r w:rsidR="000A3DD4" w:rsidRPr="00AC3F6B">
        <w:rPr>
          <w:sz w:val="26"/>
          <w:szCs w:val="26"/>
        </w:rPr>
        <w:t xml:space="preserve">- несовершеннолетние, являющиеся близкими родственниками всех категорий </w:t>
      </w:r>
      <w:r w:rsidRPr="00AC3F6B">
        <w:rPr>
          <w:sz w:val="26"/>
          <w:szCs w:val="26"/>
        </w:rPr>
        <w:t xml:space="preserve">участников </w:t>
      </w:r>
      <w:r w:rsidR="000A3DD4" w:rsidRPr="00AC3F6B">
        <w:rPr>
          <w:sz w:val="26"/>
          <w:szCs w:val="26"/>
        </w:rPr>
        <w:t xml:space="preserve">СВО;         </w:t>
      </w:r>
    </w:p>
    <w:p w:rsidR="000A3DD4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- несовершеннолетние с ограниченными возможностями здоровья (при условии медицинского допу</w:t>
      </w:r>
      <w:r w:rsidR="007B0705" w:rsidRPr="00AC3F6B">
        <w:rPr>
          <w:sz w:val="26"/>
          <w:szCs w:val="26"/>
        </w:rPr>
        <w:t>ска</w:t>
      </w:r>
      <w:r w:rsidRPr="00AC3F6B">
        <w:rPr>
          <w:sz w:val="26"/>
          <w:szCs w:val="26"/>
        </w:rPr>
        <w:t xml:space="preserve"> к виду работы).</w:t>
      </w:r>
    </w:p>
    <w:p w:rsidR="000A3DD4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</w:t>
      </w:r>
      <w:r w:rsidR="00D43AFD" w:rsidRPr="00AC3F6B">
        <w:rPr>
          <w:sz w:val="26"/>
          <w:szCs w:val="26"/>
        </w:rPr>
        <w:t xml:space="preserve"> </w:t>
      </w:r>
      <w:r w:rsidRPr="00AC3F6B">
        <w:rPr>
          <w:sz w:val="26"/>
          <w:szCs w:val="26"/>
        </w:rPr>
        <w:t>При трудоустройстве на одно место 2-ух претендентов из приоритетного списка преимущество получает претендент</w:t>
      </w:r>
      <w:r w:rsidR="00D43AFD" w:rsidRPr="00AC3F6B">
        <w:rPr>
          <w:sz w:val="26"/>
          <w:szCs w:val="26"/>
        </w:rPr>
        <w:t>,</w:t>
      </w:r>
      <w:r w:rsidRPr="00AC3F6B">
        <w:rPr>
          <w:sz w:val="26"/>
          <w:szCs w:val="26"/>
        </w:rPr>
        <w:t xml:space="preserve"> ранее (по дате и времени) подавший необходимые документы на трудоустройство.</w:t>
      </w:r>
    </w:p>
    <w:p w:rsidR="000A3DD4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</w:t>
      </w:r>
      <w:r w:rsidR="00D43AFD" w:rsidRPr="00AC3F6B">
        <w:rPr>
          <w:sz w:val="26"/>
          <w:szCs w:val="26"/>
        </w:rPr>
        <w:t xml:space="preserve">   </w:t>
      </w:r>
      <w:proofErr w:type="gramStart"/>
      <w:r w:rsidRPr="00AC3F6B">
        <w:rPr>
          <w:sz w:val="26"/>
          <w:szCs w:val="26"/>
        </w:rPr>
        <w:t>При наличии свободных вакансий в организациях, подавших заявки на осуществление временных работ несовершеннолетними гражданами, своевременно и в полном объеме подавшим требуемые документы, то такие граждане могут быть трудоустроены неограниченное число раз в течение всего периода трудоустройства (данное условие касается также трудоустройства несовершеннолетних детей (родственников) своих сотрудников, при условии соответствия кандидатов требованиям вакансий).</w:t>
      </w:r>
      <w:proofErr w:type="gramEnd"/>
    </w:p>
    <w:p w:rsidR="000A3DD4" w:rsidRPr="00AC3F6B" w:rsidRDefault="00D43AFD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>.6. МБУ ММЦ «Шанс» осуществляет организацию приема необходимого пакета документов для временного трудоустройства несовершеннолетних работников, заключение срочных трудовых договоров и оформление (электронных) трудовых книжек.</w:t>
      </w:r>
    </w:p>
    <w:p w:rsidR="000A3DD4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 xml:space="preserve">.7. Прием на работу несовершеннолетних работников и увольнение их с работы оформляется соответствующим приказом </w:t>
      </w:r>
      <w:r w:rsidRPr="00AC3F6B">
        <w:rPr>
          <w:sz w:val="26"/>
          <w:szCs w:val="26"/>
        </w:rPr>
        <w:t>МБУ ММЦ «Шанс»</w:t>
      </w:r>
      <w:r w:rsidR="000A3DD4" w:rsidRPr="00AC3F6B">
        <w:rPr>
          <w:sz w:val="26"/>
          <w:szCs w:val="26"/>
        </w:rPr>
        <w:t xml:space="preserve">. </w:t>
      </w:r>
    </w:p>
    <w:p w:rsidR="000A3DD4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 xml:space="preserve">.8. Организация работ, выполняемых несовершеннолетними работниками  в МБУ ММЦ «Шанс» и организациях, заключивших с МБУ ММЦ «Шанс» договора </w:t>
      </w:r>
      <w:r w:rsidR="000A3DD4" w:rsidRPr="00AC3F6B">
        <w:rPr>
          <w:sz w:val="26"/>
          <w:szCs w:val="26"/>
        </w:rPr>
        <w:lastRenderedPageBreak/>
        <w:t xml:space="preserve">о совместной деятельности, должна осуществляться с соблюдением требований охраны труда, применяемой для выполняемых видов работ. Условия труда несовершеннолетних работников в организованных согласно настоящему Положению местах работы  должны соответствовать классу условий труда 1.0 или 2.0.   </w:t>
      </w:r>
    </w:p>
    <w:p w:rsidR="000A3DD4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 xml:space="preserve">.9. Оплату труда несовершеннолетнего работника осуществляет </w:t>
      </w:r>
      <w:r w:rsidRPr="00AC3F6B">
        <w:rPr>
          <w:sz w:val="26"/>
          <w:szCs w:val="26"/>
        </w:rPr>
        <w:t xml:space="preserve">МБУ ММЦ «Шанс» </w:t>
      </w:r>
      <w:r w:rsidR="000A3DD4" w:rsidRPr="00AC3F6B">
        <w:rPr>
          <w:sz w:val="26"/>
          <w:szCs w:val="26"/>
        </w:rPr>
        <w:t xml:space="preserve">в соответствии с Трудовым кодексом Российской Федерации на основании трудового договора, заключенного с несовершеннолетним работником, табеля учета рабочего времени за счет средств областного и муниципального бюджетов в соответствии с Бюджетным кодексом РФ. </w:t>
      </w:r>
    </w:p>
    <w:p w:rsidR="000A3DD4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</w:t>
      </w:r>
      <w:r w:rsidR="000A3DD4" w:rsidRPr="00AC3F6B">
        <w:rPr>
          <w:sz w:val="26"/>
          <w:szCs w:val="26"/>
        </w:rPr>
        <w:t xml:space="preserve">Оплата труда несовершеннолетнему гражданину, трудоустроенному в соответствии с настоящим Положением, производится пропорционально отработанному времени исходя из минимального </w:t>
      </w:r>
      <w:proofErr w:type="gramStart"/>
      <w:r w:rsidR="000A3DD4" w:rsidRPr="00AC3F6B">
        <w:rPr>
          <w:sz w:val="26"/>
          <w:szCs w:val="26"/>
        </w:rPr>
        <w:t>размера оплаты труда</w:t>
      </w:r>
      <w:proofErr w:type="gramEnd"/>
      <w:r w:rsidR="000A3DD4" w:rsidRPr="00AC3F6B">
        <w:rPr>
          <w:sz w:val="26"/>
          <w:szCs w:val="26"/>
        </w:rPr>
        <w:t>, установленного в Российской Федерации.</w:t>
      </w:r>
    </w:p>
    <w:p w:rsidR="00B0084C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</w:t>
      </w:r>
      <w:r w:rsidR="00111E11">
        <w:rPr>
          <w:sz w:val="26"/>
          <w:szCs w:val="26"/>
        </w:rPr>
        <w:t>3</w:t>
      </w:r>
      <w:r w:rsidR="000A3DD4" w:rsidRPr="00AC3F6B">
        <w:rPr>
          <w:sz w:val="26"/>
          <w:szCs w:val="26"/>
        </w:rPr>
        <w:t>.10. Продолжительность рабочего времени в свободное от учебы время составляет</w:t>
      </w:r>
      <w:r w:rsidRPr="00AC3F6B">
        <w:rPr>
          <w:sz w:val="26"/>
          <w:szCs w:val="26"/>
        </w:rPr>
        <w:t xml:space="preserve"> </w:t>
      </w:r>
      <w:r w:rsidR="000A3DD4" w:rsidRPr="00AC3F6B">
        <w:rPr>
          <w:sz w:val="26"/>
          <w:szCs w:val="26"/>
        </w:rPr>
        <w:t>для</w:t>
      </w:r>
      <w:r w:rsidRPr="00AC3F6B">
        <w:rPr>
          <w:sz w:val="26"/>
          <w:szCs w:val="26"/>
        </w:rPr>
        <w:t xml:space="preserve"> </w:t>
      </w:r>
      <w:r w:rsidR="000A3DD4" w:rsidRPr="00AC3F6B">
        <w:rPr>
          <w:sz w:val="26"/>
          <w:szCs w:val="26"/>
        </w:rPr>
        <w:t xml:space="preserve">несовершеннолетних:       </w:t>
      </w:r>
    </w:p>
    <w:p w:rsidR="00B0084C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- в возрасте до 16 лет - не более 24 часов в неделю;</w:t>
      </w:r>
    </w:p>
    <w:p w:rsidR="000A3DD4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 - от 16 до 18 лет - не более 35 часов в неделю.</w:t>
      </w:r>
    </w:p>
    <w:p w:rsidR="00B0084C" w:rsidRPr="00AC3F6B" w:rsidRDefault="00B0084C" w:rsidP="001569C8">
      <w:pPr>
        <w:jc w:val="both"/>
        <w:rPr>
          <w:sz w:val="26"/>
          <w:szCs w:val="26"/>
        </w:rPr>
      </w:pPr>
    </w:p>
    <w:p w:rsidR="000A3DD4" w:rsidRPr="00AC3F6B" w:rsidRDefault="00111E11" w:rsidP="00B0084C">
      <w:pPr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0A3DD4" w:rsidRPr="00AC3F6B">
        <w:rPr>
          <w:sz w:val="26"/>
          <w:szCs w:val="26"/>
        </w:rPr>
        <w:t>. НЕСОВЕРШЕНОЛЕТНИЕ РАБОТНИКИ, ИХ ПРАВА И ОБЯЗАННОСТИ</w:t>
      </w:r>
    </w:p>
    <w:p w:rsidR="000A3DD4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 </w:t>
      </w:r>
      <w:r w:rsidR="00111E11">
        <w:rPr>
          <w:sz w:val="26"/>
          <w:szCs w:val="26"/>
        </w:rPr>
        <w:t>4</w:t>
      </w:r>
      <w:r w:rsidR="000A3DD4" w:rsidRPr="00AC3F6B">
        <w:rPr>
          <w:sz w:val="26"/>
          <w:szCs w:val="26"/>
        </w:rPr>
        <w:t>.1. Несовершеннолетние работники – это граждане Российской Федерации в возрасте от 14 до 18 лет, зарегистрированные на территории городского округа Тольятти и Самарской области и добровольно изъявившие желание в период летних каникул и в свободное от учебы время трудоустроиться и не имеющие медицинских противопоказаний к работе.</w:t>
      </w:r>
    </w:p>
    <w:p w:rsidR="000A3DD4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111E11">
        <w:rPr>
          <w:sz w:val="26"/>
          <w:szCs w:val="26"/>
        </w:rPr>
        <w:t>4</w:t>
      </w:r>
      <w:r w:rsidR="000A3DD4" w:rsidRPr="00AC3F6B">
        <w:rPr>
          <w:sz w:val="26"/>
          <w:szCs w:val="26"/>
        </w:rPr>
        <w:t xml:space="preserve">.2. Несовершеннолетние работники обязаны соблюдать требования трудовой дисциплины и охраны труда. </w:t>
      </w:r>
    </w:p>
    <w:p w:rsidR="000A3DD4" w:rsidRPr="00AC3F6B" w:rsidRDefault="00B0084C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111E11">
        <w:rPr>
          <w:sz w:val="26"/>
          <w:szCs w:val="26"/>
        </w:rPr>
        <w:t>4</w:t>
      </w:r>
      <w:r w:rsidR="000A3DD4" w:rsidRPr="00AC3F6B">
        <w:rPr>
          <w:sz w:val="26"/>
          <w:szCs w:val="26"/>
        </w:rPr>
        <w:t>.3. Несовершеннолетние работники имеют право:</w:t>
      </w:r>
    </w:p>
    <w:p w:rsidR="000A3DD4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</w:t>
      </w:r>
      <w:r w:rsidR="00B0084C" w:rsidRPr="00AC3F6B">
        <w:rPr>
          <w:sz w:val="26"/>
          <w:szCs w:val="26"/>
        </w:rPr>
        <w:t xml:space="preserve">     </w:t>
      </w:r>
      <w:r w:rsidRPr="00AC3F6B">
        <w:rPr>
          <w:sz w:val="26"/>
          <w:szCs w:val="26"/>
        </w:rPr>
        <w:t>- требовать создания необходимых условий для производительного и безопасного труда и отдыха;</w:t>
      </w:r>
    </w:p>
    <w:p w:rsidR="000A3DD4" w:rsidRPr="00AC3F6B" w:rsidRDefault="000A3DD4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</w:t>
      </w:r>
      <w:r w:rsidR="00B0084C" w:rsidRPr="00AC3F6B">
        <w:rPr>
          <w:sz w:val="26"/>
          <w:szCs w:val="26"/>
        </w:rPr>
        <w:t xml:space="preserve">     </w:t>
      </w:r>
      <w:r w:rsidRPr="00AC3F6B">
        <w:rPr>
          <w:sz w:val="26"/>
          <w:szCs w:val="26"/>
        </w:rPr>
        <w:t xml:space="preserve">- вносить предложения по улучшению трудовой деятельности. </w:t>
      </w:r>
    </w:p>
    <w:p w:rsidR="00AC3F6B" w:rsidRPr="00AC3F6B" w:rsidRDefault="00AC3F6B" w:rsidP="00B0084C">
      <w:pPr>
        <w:jc w:val="center"/>
        <w:rPr>
          <w:sz w:val="26"/>
          <w:szCs w:val="26"/>
        </w:rPr>
      </w:pPr>
    </w:p>
    <w:p w:rsidR="000A3DD4" w:rsidRPr="00AC3F6B" w:rsidRDefault="00111E11" w:rsidP="00B0084C">
      <w:pPr>
        <w:jc w:val="center"/>
        <w:rPr>
          <w:sz w:val="26"/>
          <w:szCs w:val="26"/>
        </w:rPr>
      </w:pPr>
      <w:r>
        <w:rPr>
          <w:sz w:val="26"/>
          <w:szCs w:val="26"/>
        </w:rPr>
        <w:t>5</w:t>
      </w:r>
      <w:r w:rsidR="000A3DD4" w:rsidRPr="00AC3F6B">
        <w:rPr>
          <w:sz w:val="26"/>
          <w:szCs w:val="26"/>
        </w:rPr>
        <w:t>. ФИНАНСИРОВАНИЕ ТРУДОУСТРОЙСТВА НЕСОВЕРШЕНОЛЕТНИХ РАБОТНИКОВ</w:t>
      </w:r>
    </w:p>
    <w:p w:rsidR="000A3DD4" w:rsidRPr="00AC3F6B" w:rsidRDefault="00AC3F6B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111E11">
        <w:rPr>
          <w:sz w:val="26"/>
          <w:szCs w:val="26"/>
        </w:rPr>
        <w:t>5</w:t>
      </w:r>
      <w:r w:rsidR="000A3DD4" w:rsidRPr="00AC3F6B">
        <w:rPr>
          <w:sz w:val="26"/>
          <w:szCs w:val="26"/>
        </w:rPr>
        <w:t>.1. Источником финансирования организации работы несовершеннолетних работников служат средства целевой субсидии Областной государственной программы «Развитие образования и повышение эффективности реализации молодёжной политики в Самарской области», утверждённой постановлением Правительства Самарской области от 21.01.2015 №6</w:t>
      </w:r>
      <w:r w:rsidR="001F76D9">
        <w:rPr>
          <w:sz w:val="26"/>
          <w:szCs w:val="26"/>
        </w:rPr>
        <w:t>.</w:t>
      </w:r>
      <w:r w:rsidR="000A3DD4" w:rsidRPr="00AC3F6B">
        <w:rPr>
          <w:sz w:val="26"/>
          <w:szCs w:val="26"/>
        </w:rPr>
        <w:t xml:space="preserve"> </w:t>
      </w:r>
    </w:p>
    <w:p w:rsidR="000A3DD4" w:rsidRPr="00AC3F6B" w:rsidRDefault="00AC3F6B" w:rsidP="001569C8">
      <w:pPr>
        <w:jc w:val="both"/>
        <w:rPr>
          <w:sz w:val="26"/>
          <w:szCs w:val="26"/>
        </w:rPr>
      </w:pPr>
      <w:r w:rsidRPr="00AC3F6B">
        <w:rPr>
          <w:sz w:val="26"/>
          <w:szCs w:val="26"/>
        </w:rPr>
        <w:t xml:space="preserve">      </w:t>
      </w:r>
      <w:r w:rsidR="00111E11">
        <w:rPr>
          <w:sz w:val="26"/>
          <w:szCs w:val="26"/>
        </w:rPr>
        <w:t>5</w:t>
      </w:r>
      <w:r w:rsidR="000A3DD4" w:rsidRPr="00AC3F6B">
        <w:rPr>
          <w:sz w:val="26"/>
          <w:szCs w:val="26"/>
        </w:rPr>
        <w:t xml:space="preserve">.2. </w:t>
      </w:r>
      <w:proofErr w:type="gramStart"/>
      <w:r w:rsidR="000A3DD4" w:rsidRPr="00AC3F6B">
        <w:rPr>
          <w:sz w:val="26"/>
          <w:szCs w:val="26"/>
        </w:rPr>
        <w:t xml:space="preserve">Дополнительным источником финансирования являются денежные средства бюджета  городского округа Тольятти, выделяемые МБУ ММЦ «Шанс» на финансирование мероприятий по организации временного трудоустройства несовершеннолетних работников в возрасте от 14 до 18 лет в период летних каникул и в свободное от учебы время на период </w:t>
      </w:r>
      <w:r w:rsidRPr="00AC3F6B">
        <w:rPr>
          <w:sz w:val="26"/>
          <w:szCs w:val="26"/>
        </w:rPr>
        <w:t>2026-</w:t>
      </w:r>
      <w:r w:rsidR="000A3DD4" w:rsidRPr="00AC3F6B">
        <w:rPr>
          <w:sz w:val="26"/>
          <w:szCs w:val="26"/>
        </w:rPr>
        <w:t>2030</w:t>
      </w:r>
      <w:r w:rsidRPr="00AC3F6B">
        <w:rPr>
          <w:sz w:val="26"/>
          <w:szCs w:val="26"/>
        </w:rPr>
        <w:t xml:space="preserve"> г</w:t>
      </w:r>
      <w:r w:rsidR="000A3DD4" w:rsidRPr="00AC3F6B">
        <w:rPr>
          <w:sz w:val="26"/>
          <w:szCs w:val="26"/>
        </w:rPr>
        <w:t>г. в рамках муниципальной программы «Молодежь Тольятти на 2021-2030 гг.», утвержденной постановлением Администрации г</w:t>
      </w:r>
      <w:r w:rsidR="001F76D9">
        <w:rPr>
          <w:sz w:val="26"/>
          <w:szCs w:val="26"/>
        </w:rPr>
        <w:t xml:space="preserve">ородского </w:t>
      </w:r>
      <w:r w:rsidR="000A3DD4" w:rsidRPr="00AC3F6B">
        <w:rPr>
          <w:sz w:val="26"/>
          <w:szCs w:val="26"/>
        </w:rPr>
        <w:t>о</w:t>
      </w:r>
      <w:r w:rsidR="001F76D9">
        <w:rPr>
          <w:sz w:val="26"/>
          <w:szCs w:val="26"/>
        </w:rPr>
        <w:t>круга</w:t>
      </w:r>
      <w:bookmarkStart w:id="0" w:name="_GoBack"/>
      <w:bookmarkEnd w:id="0"/>
      <w:r w:rsidR="000A3DD4" w:rsidRPr="00AC3F6B">
        <w:rPr>
          <w:sz w:val="26"/>
          <w:szCs w:val="26"/>
        </w:rPr>
        <w:t xml:space="preserve"> Тольятти от</w:t>
      </w:r>
      <w:proofErr w:type="gramEnd"/>
      <w:r w:rsidR="000A3DD4" w:rsidRPr="00AC3F6B">
        <w:rPr>
          <w:sz w:val="26"/>
          <w:szCs w:val="26"/>
        </w:rPr>
        <w:t xml:space="preserve"> 09.10.2020 №3066-п/1.</w:t>
      </w:r>
    </w:p>
    <w:p w:rsidR="0051476F" w:rsidRPr="0021562D" w:rsidRDefault="0021562D" w:rsidP="00AC3F6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69C8">
        <w:rPr>
          <w:color w:val="212121"/>
          <w:sz w:val="26"/>
          <w:szCs w:val="26"/>
        </w:rPr>
        <w:t> </w:t>
      </w:r>
    </w:p>
    <w:p w:rsidR="003C09BF" w:rsidRPr="0021562D" w:rsidRDefault="003C09BF" w:rsidP="008B5D8D">
      <w:pPr>
        <w:spacing w:line="276" w:lineRule="auto"/>
        <w:jc w:val="both"/>
        <w:rPr>
          <w:sz w:val="28"/>
          <w:szCs w:val="28"/>
        </w:rPr>
      </w:pPr>
    </w:p>
    <w:sectPr w:rsidR="003C09BF" w:rsidRPr="0021562D" w:rsidSect="00111E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706D2"/>
    <w:multiLevelType w:val="hybridMultilevel"/>
    <w:tmpl w:val="F7AE8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90B93"/>
    <w:multiLevelType w:val="hybridMultilevel"/>
    <w:tmpl w:val="F7C4C4F4"/>
    <w:lvl w:ilvl="0" w:tplc="6286352A">
      <w:start w:val="6"/>
      <w:numFmt w:val="decimal"/>
      <w:lvlText w:val="%1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5F1274C6"/>
    <w:multiLevelType w:val="hybridMultilevel"/>
    <w:tmpl w:val="15D61384"/>
    <w:lvl w:ilvl="0" w:tplc="DDAEF5D2">
      <w:start w:val="7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4BC3F9F"/>
    <w:multiLevelType w:val="hybridMultilevel"/>
    <w:tmpl w:val="6470A7C4"/>
    <w:lvl w:ilvl="0" w:tplc="820C6B18">
      <w:start w:val="1"/>
      <w:numFmt w:val="decimal"/>
      <w:lvlText w:val="%1."/>
      <w:lvlJc w:val="left"/>
      <w:pPr>
        <w:ind w:left="140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7F7E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ACF8479A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75CA28D2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78C8113E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CE8AFC0E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3C26CA9E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A7420D9A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147653AA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DB"/>
    <w:rsid w:val="00024E8B"/>
    <w:rsid w:val="00044E4C"/>
    <w:rsid w:val="000634A5"/>
    <w:rsid w:val="00070B9F"/>
    <w:rsid w:val="00076589"/>
    <w:rsid w:val="00096F29"/>
    <w:rsid w:val="000A3DD4"/>
    <w:rsid w:val="000B5996"/>
    <w:rsid w:val="000F2100"/>
    <w:rsid w:val="000F51F1"/>
    <w:rsid w:val="00111E11"/>
    <w:rsid w:val="0011650D"/>
    <w:rsid w:val="00132009"/>
    <w:rsid w:val="001569C8"/>
    <w:rsid w:val="00167FA9"/>
    <w:rsid w:val="001B0E22"/>
    <w:rsid w:val="001F252C"/>
    <w:rsid w:val="001F440C"/>
    <w:rsid w:val="001F76D9"/>
    <w:rsid w:val="0021562D"/>
    <w:rsid w:val="00234233"/>
    <w:rsid w:val="0026327D"/>
    <w:rsid w:val="002908BF"/>
    <w:rsid w:val="002C6B4D"/>
    <w:rsid w:val="002F1053"/>
    <w:rsid w:val="003A0F68"/>
    <w:rsid w:val="003C09BF"/>
    <w:rsid w:val="003E48BF"/>
    <w:rsid w:val="00407633"/>
    <w:rsid w:val="004327CE"/>
    <w:rsid w:val="00461427"/>
    <w:rsid w:val="00476E94"/>
    <w:rsid w:val="004B02AB"/>
    <w:rsid w:val="004C77F2"/>
    <w:rsid w:val="005065DA"/>
    <w:rsid w:val="005074F1"/>
    <w:rsid w:val="0051476F"/>
    <w:rsid w:val="00532D7A"/>
    <w:rsid w:val="00571CEF"/>
    <w:rsid w:val="005B0C62"/>
    <w:rsid w:val="005E5014"/>
    <w:rsid w:val="005E70B3"/>
    <w:rsid w:val="005F29C3"/>
    <w:rsid w:val="00617986"/>
    <w:rsid w:val="006744A4"/>
    <w:rsid w:val="0069086E"/>
    <w:rsid w:val="006D0235"/>
    <w:rsid w:val="00713BF2"/>
    <w:rsid w:val="00717590"/>
    <w:rsid w:val="00725301"/>
    <w:rsid w:val="007373A7"/>
    <w:rsid w:val="00751419"/>
    <w:rsid w:val="00761C66"/>
    <w:rsid w:val="00765E99"/>
    <w:rsid w:val="007A7102"/>
    <w:rsid w:val="007B0705"/>
    <w:rsid w:val="007B787D"/>
    <w:rsid w:val="007E7990"/>
    <w:rsid w:val="007F1B34"/>
    <w:rsid w:val="00864997"/>
    <w:rsid w:val="008813FE"/>
    <w:rsid w:val="0089765D"/>
    <w:rsid w:val="008A1293"/>
    <w:rsid w:val="008B5D8D"/>
    <w:rsid w:val="009B1C3F"/>
    <w:rsid w:val="009E2266"/>
    <w:rsid w:val="009F594E"/>
    <w:rsid w:val="00A104DC"/>
    <w:rsid w:val="00A73B00"/>
    <w:rsid w:val="00A85700"/>
    <w:rsid w:val="00AA4FEB"/>
    <w:rsid w:val="00AA6E25"/>
    <w:rsid w:val="00AC3F6B"/>
    <w:rsid w:val="00AD065A"/>
    <w:rsid w:val="00AD43B0"/>
    <w:rsid w:val="00AD7B65"/>
    <w:rsid w:val="00B0084C"/>
    <w:rsid w:val="00B8782E"/>
    <w:rsid w:val="00B96BD7"/>
    <w:rsid w:val="00BA5B00"/>
    <w:rsid w:val="00BD25F2"/>
    <w:rsid w:val="00BD5168"/>
    <w:rsid w:val="00BE6A0E"/>
    <w:rsid w:val="00C3259A"/>
    <w:rsid w:val="00C43E73"/>
    <w:rsid w:val="00C70DE0"/>
    <w:rsid w:val="00C76470"/>
    <w:rsid w:val="00C91EE1"/>
    <w:rsid w:val="00C9257C"/>
    <w:rsid w:val="00D00562"/>
    <w:rsid w:val="00D124DB"/>
    <w:rsid w:val="00D40D66"/>
    <w:rsid w:val="00D43AFD"/>
    <w:rsid w:val="00D75464"/>
    <w:rsid w:val="00E045AD"/>
    <w:rsid w:val="00E058BD"/>
    <w:rsid w:val="00E201A3"/>
    <w:rsid w:val="00E24341"/>
    <w:rsid w:val="00E25274"/>
    <w:rsid w:val="00E26CCA"/>
    <w:rsid w:val="00E4063D"/>
    <w:rsid w:val="00E51190"/>
    <w:rsid w:val="00EA07D1"/>
    <w:rsid w:val="00EC3698"/>
    <w:rsid w:val="00F0501C"/>
    <w:rsid w:val="00F249F7"/>
    <w:rsid w:val="00F40917"/>
    <w:rsid w:val="00F545BD"/>
    <w:rsid w:val="00F54E9E"/>
    <w:rsid w:val="00F56A45"/>
    <w:rsid w:val="00F749CA"/>
    <w:rsid w:val="00F77DEF"/>
    <w:rsid w:val="00FB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FA9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6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67FA9"/>
    <w:rPr>
      <w:rFonts w:ascii="Calibri" w:eastAsiaTheme="minorEastAsia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D2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21562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73B0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EA07D1"/>
    <w:rPr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11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E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FA9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6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67FA9"/>
    <w:rPr>
      <w:rFonts w:ascii="Calibri" w:eastAsiaTheme="minorEastAsia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D2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21562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73B0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EA07D1"/>
    <w:rPr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11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E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09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Галанина Оксана Викторовна</dc:creator>
  <cp:keywords/>
  <dc:description/>
  <cp:lastModifiedBy>Галанина Оксана Викторовна</cp:lastModifiedBy>
  <cp:revision>57</cp:revision>
  <cp:lastPrinted>2026-03-20T09:16:00Z</cp:lastPrinted>
  <dcterms:created xsi:type="dcterms:W3CDTF">2025-05-05T09:00:00Z</dcterms:created>
  <dcterms:modified xsi:type="dcterms:W3CDTF">2026-03-20T09:18:00Z</dcterms:modified>
</cp:coreProperties>
</file>