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DB" w:rsidRDefault="00EB6BDB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E781C" w:rsidRDefault="00BE781C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от __________ №___________</w:t>
      </w:r>
    </w:p>
    <w:p w:rsidR="0022176F" w:rsidRDefault="0022176F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мэрии городского округа Тольятти от 23.05.2014 № 1683-п/1 «Об утверждении </w:t>
      </w:r>
      <w:r w:rsidR="0012679F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еестра муниципальных услуг</w:t>
      </w:r>
      <w:r w:rsidR="00260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Тольятти»</w:t>
      </w:r>
    </w:p>
    <w:p w:rsidR="00593C29" w:rsidRPr="00E5214D" w:rsidRDefault="00593C29" w:rsidP="00E5214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F35FF6" w:rsidRDefault="00BE744D" w:rsidP="00F35F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14D">
        <w:rPr>
          <w:rFonts w:ascii="Times New Roman" w:hAnsi="Times New Roman" w:cs="Times New Roman"/>
          <w:sz w:val="28"/>
          <w:szCs w:val="28"/>
        </w:rPr>
        <w:t xml:space="preserve">В </w:t>
      </w:r>
      <w:r w:rsidR="00D46A62">
        <w:rPr>
          <w:rFonts w:ascii="Times New Roman" w:hAnsi="Times New Roman" w:cs="Times New Roman"/>
          <w:sz w:val="28"/>
          <w:szCs w:val="28"/>
        </w:rPr>
        <w:t>целях совершенствован</w:t>
      </w:r>
      <w:r w:rsidR="00E14C63">
        <w:rPr>
          <w:rFonts w:ascii="Times New Roman" w:hAnsi="Times New Roman" w:cs="Times New Roman"/>
          <w:sz w:val="28"/>
          <w:szCs w:val="28"/>
        </w:rPr>
        <w:t>и</w:t>
      </w:r>
      <w:r w:rsidR="00D46A62">
        <w:rPr>
          <w:rFonts w:ascii="Times New Roman" w:hAnsi="Times New Roman" w:cs="Times New Roman"/>
          <w:sz w:val="28"/>
          <w:szCs w:val="28"/>
        </w:rPr>
        <w:t>я муниц</w:t>
      </w:r>
      <w:r w:rsidR="00E14C63">
        <w:rPr>
          <w:rFonts w:ascii="Times New Roman" w:hAnsi="Times New Roman" w:cs="Times New Roman"/>
          <w:sz w:val="28"/>
          <w:szCs w:val="28"/>
        </w:rPr>
        <w:t>ипального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прав</w:t>
      </w:r>
      <w:r w:rsidR="00E14C63">
        <w:rPr>
          <w:rFonts w:ascii="Times New Roman" w:hAnsi="Times New Roman" w:cs="Times New Roman"/>
          <w:sz w:val="28"/>
          <w:szCs w:val="28"/>
        </w:rPr>
        <w:t>ового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акта, </w:t>
      </w:r>
      <w:r w:rsidR="00E14C63">
        <w:rPr>
          <w:rFonts w:ascii="Times New Roman" w:hAnsi="Times New Roman" w:cs="Times New Roman"/>
          <w:sz w:val="28"/>
          <w:szCs w:val="28"/>
        </w:rPr>
        <w:t>в</w:t>
      </w:r>
      <w:r w:rsidR="00D46A62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соответствии с Федеральным законом от 27.07.2010 № 210-ФЗ «Об организации предоставления государственных и муниципальных услуг», постановлением мэрии городского округа Тольятти от 19.03.2012 № 824-п/1 «Об утверждении Порядка формирования и ведения реестра муниципальных услуг городского</w:t>
      </w:r>
      <w:r w:rsidR="003605A4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A80145" w:rsidRPr="00A80145" w:rsidRDefault="00F35FF6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D1D08">
        <w:rPr>
          <w:rFonts w:ascii="Times New Roman" w:hAnsi="Times New Roman" w:cs="Times New Roman"/>
          <w:sz w:val="28"/>
          <w:szCs w:val="28"/>
        </w:rPr>
        <w:t>изменения в</w:t>
      </w:r>
      <w:r w:rsidR="00E45482" w:rsidRPr="00E45482">
        <w:rPr>
          <w:rFonts w:ascii="Times New Roman" w:hAnsi="Times New Roman" w:cs="Times New Roman"/>
          <w:sz w:val="28"/>
          <w:szCs w:val="28"/>
        </w:rPr>
        <w:t xml:space="preserve"> </w:t>
      </w:r>
      <w:r w:rsidR="00D46A62">
        <w:rPr>
          <w:rFonts w:ascii="Times New Roman" w:hAnsi="Times New Roman" w:cs="Times New Roman"/>
          <w:sz w:val="28"/>
          <w:szCs w:val="28"/>
        </w:rPr>
        <w:t>Р</w:t>
      </w:r>
      <w:r w:rsidR="00BE744D" w:rsidRPr="00F35FF6">
        <w:rPr>
          <w:rFonts w:ascii="Times New Roman" w:hAnsi="Times New Roman" w:cs="Times New Roman"/>
          <w:sz w:val="28"/>
          <w:szCs w:val="28"/>
        </w:rPr>
        <w:t>еестр муниципальных услуг городского округа Тольятти, утвержденн</w:t>
      </w:r>
      <w:r w:rsidR="00E45482">
        <w:rPr>
          <w:rFonts w:ascii="Times New Roman" w:hAnsi="Times New Roman" w:cs="Times New Roman"/>
          <w:sz w:val="28"/>
          <w:szCs w:val="28"/>
        </w:rPr>
        <w:t>ого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постановлением мэрии городского округа Т</w:t>
      </w:r>
      <w:r w:rsidR="00B534FA">
        <w:rPr>
          <w:rFonts w:ascii="Times New Roman" w:hAnsi="Times New Roman" w:cs="Times New Roman"/>
          <w:sz w:val="28"/>
          <w:szCs w:val="28"/>
        </w:rPr>
        <w:t xml:space="preserve">ольятти от 23.05.2014 № 1683-п/1 </w:t>
      </w:r>
      <w:r w:rsidR="00980C91" w:rsidRPr="00F35FF6">
        <w:rPr>
          <w:rFonts w:ascii="Times New Roman" w:hAnsi="Times New Roman" w:cs="Times New Roman"/>
          <w:sz w:val="28"/>
          <w:szCs w:val="28"/>
        </w:rPr>
        <w:t>(далее</w:t>
      </w:r>
      <w:r w:rsidR="004312FC" w:rsidRPr="00F35FF6">
        <w:rPr>
          <w:rFonts w:ascii="Times New Roman" w:hAnsi="Times New Roman" w:cs="Times New Roman"/>
          <w:sz w:val="28"/>
          <w:szCs w:val="28"/>
        </w:rPr>
        <w:t xml:space="preserve"> -</w:t>
      </w:r>
      <w:r w:rsidR="00980C91" w:rsidRPr="00F35FF6">
        <w:rPr>
          <w:rFonts w:ascii="Times New Roman" w:hAnsi="Times New Roman" w:cs="Times New Roman"/>
          <w:sz w:val="28"/>
          <w:szCs w:val="28"/>
        </w:rPr>
        <w:t xml:space="preserve"> Реестр) </w:t>
      </w:r>
      <w:r w:rsidR="00BE744D" w:rsidRPr="00F35FF6">
        <w:rPr>
          <w:rFonts w:ascii="Times New Roman" w:hAnsi="Times New Roman" w:cs="Times New Roman"/>
          <w:sz w:val="28"/>
          <w:szCs w:val="28"/>
        </w:rPr>
        <w:t>(газета «Городские ведомости», 2014, 30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28 октября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2015, 23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6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апреля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октября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ноября; 2016, 22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июля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сентября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2017, 3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декабря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2018, 8 июня; 2019, 19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31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27 августа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декабря; 2020, 7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апреля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25 декабря; 2021, 23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5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30 декабря; 2022, 18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EE0C61" w:rsidRPr="00F35FF6">
        <w:rPr>
          <w:rFonts w:ascii="Times New Roman" w:hAnsi="Times New Roman" w:cs="Times New Roman"/>
          <w:sz w:val="28"/>
          <w:szCs w:val="28"/>
        </w:rPr>
        <w:t xml:space="preserve"> </w:t>
      </w:r>
      <w:r w:rsidR="00BA72B3" w:rsidRPr="00F35FF6">
        <w:rPr>
          <w:rFonts w:ascii="Times New Roman" w:hAnsi="Times New Roman" w:cs="Times New Roman"/>
          <w:sz w:val="28"/>
          <w:szCs w:val="28"/>
        </w:rPr>
        <w:t xml:space="preserve">12 </w:t>
      </w:r>
      <w:r w:rsidR="008D7420" w:rsidRPr="00F35FF6">
        <w:rPr>
          <w:rFonts w:ascii="Times New Roman" w:hAnsi="Times New Roman" w:cs="Times New Roman"/>
          <w:sz w:val="28"/>
          <w:szCs w:val="28"/>
        </w:rPr>
        <w:t>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A4DEC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26D56" w:rsidRPr="00F35FF6">
        <w:rPr>
          <w:rFonts w:ascii="Times New Roman" w:hAnsi="Times New Roman" w:cs="Times New Roman"/>
          <w:sz w:val="28"/>
          <w:szCs w:val="28"/>
        </w:rPr>
        <w:t xml:space="preserve"> 7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15332B" w:rsidRPr="00F35FF6">
        <w:rPr>
          <w:rFonts w:ascii="Times New Roman" w:hAnsi="Times New Roman" w:cs="Times New Roman"/>
          <w:sz w:val="28"/>
          <w:szCs w:val="28"/>
        </w:rPr>
        <w:t xml:space="preserve"> 9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DF5C48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A4660D" w:rsidRPr="00F35FF6">
        <w:rPr>
          <w:rFonts w:ascii="Times New Roman" w:hAnsi="Times New Roman" w:cs="Times New Roman"/>
          <w:sz w:val="28"/>
          <w:szCs w:val="28"/>
        </w:rPr>
        <w:t xml:space="preserve"> 30 декабря</w:t>
      </w:r>
      <w:r w:rsidR="007A534F" w:rsidRPr="00F35FF6">
        <w:rPr>
          <w:rFonts w:ascii="Times New Roman" w:hAnsi="Times New Roman" w:cs="Times New Roman"/>
          <w:sz w:val="28"/>
          <w:szCs w:val="28"/>
        </w:rPr>
        <w:t xml:space="preserve">; </w:t>
      </w:r>
      <w:r w:rsidR="00B8799B" w:rsidRPr="00F35FF6">
        <w:rPr>
          <w:rFonts w:ascii="Times New Roman" w:hAnsi="Times New Roman" w:cs="Times New Roman"/>
          <w:sz w:val="28"/>
          <w:szCs w:val="28"/>
        </w:rPr>
        <w:t>2023, 17 января</w:t>
      </w:r>
      <w:r w:rsidR="00287F79">
        <w:rPr>
          <w:rFonts w:ascii="Times New Roman" w:hAnsi="Times New Roman" w:cs="Times New Roman"/>
          <w:sz w:val="28"/>
          <w:szCs w:val="28"/>
        </w:rPr>
        <w:t xml:space="preserve">, 27 января, </w:t>
      </w:r>
      <w:r w:rsidR="00B8799B" w:rsidRPr="00F35FF6">
        <w:rPr>
          <w:rFonts w:ascii="Times New Roman" w:hAnsi="Times New Roman" w:cs="Times New Roman"/>
          <w:sz w:val="28"/>
          <w:szCs w:val="28"/>
        </w:rPr>
        <w:t>7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31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7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25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5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927469" w:rsidRPr="00F35FF6">
        <w:rPr>
          <w:rFonts w:ascii="Times New Roman" w:hAnsi="Times New Roman" w:cs="Times New Roman"/>
          <w:sz w:val="28"/>
          <w:szCs w:val="28"/>
        </w:rPr>
        <w:t xml:space="preserve"> 5 </w:t>
      </w:r>
      <w:r w:rsidR="00927469" w:rsidRPr="00F35FF6">
        <w:rPr>
          <w:rFonts w:ascii="Times New Roman" w:hAnsi="Times New Roman" w:cs="Times New Roman"/>
          <w:sz w:val="28"/>
          <w:szCs w:val="28"/>
        </w:rPr>
        <w:lastRenderedPageBreak/>
        <w:t>сентября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6057B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29 декабря; 2024, 26 января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13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12 </w:t>
      </w:r>
      <w:r w:rsidR="00E61912" w:rsidRPr="00F35FF6">
        <w:rPr>
          <w:rFonts w:ascii="Times New Roman" w:hAnsi="Times New Roman" w:cs="Times New Roman"/>
          <w:sz w:val="28"/>
          <w:szCs w:val="28"/>
        </w:rPr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19 апреля</w:t>
      </w:r>
      <w:r w:rsidR="00287F79">
        <w:rPr>
          <w:rFonts w:ascii="Times New Roman" w:hAnsi="Times New Roman" w:cs="Times New Roman"/>
          <w:sz w:val="28"/>
          <w:szCs w:val="28"/>
        </w:rPr>
        <w:t>, 14 мая,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28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19 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8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830F7" w:rsidRPr="00F35FF6">
        <w:rPr>
          <w:rFonts w:ascii="Times New Roman" w:hAnsi="Times New Roman" w:cs="Times New Roman"/>
          <w:sz w:val="28"/>
          <w:szCs w:val="28"/>
        </w:rPr>
        <w:t xml:space="preserve"> 6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CE607B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B534FA">
        <w:rPr>
          <w:rFonts w:ascii="Times New Roman" w:hAnsi="Times New Roman" w:cs="Times New Roman"/>
          <w:sz w:val="28"/>
          <w:szCs w:val="28"/>
        </w:rPr>
        <w:t>; 2025, 24 января</w:t>
      </w:r>
      <w:r w:rsidR="0079318F">
        <w:rPr>
          <w:rFonts w:ascii="Times New Roman" w:hAnsi="Times New Roman" w:cs="Times New Roman"/>
          <w:sz w:val="28"/>
          <w:szCs w:val="28"/>
        </w:rPr>
        <w:t>, 28 марта</w:t>
      </w:r>
      <w:r w:rsidR="000D688B">
        <w:rPr>
          <w:rFonts w:ascii="Times New Roman" w:hAnsi="Times New Roman" w:cs="Times New Roman"/>
          <w:sz w:val="28"/>
          <w:szCs w:val="28"/>
        </w:rPr>
        <w:t>, 16 мая</w:t>
      </w:r>
      <w:r w:rsidR="00DF3572">
        <w:rPr>
          <w:rFonts w:ascii="Times New Roman" w:hAnsi="Times New Roman" w:cs="Times New Roman"/>
          <w:sz w:val="28"/>
          <w:szCs w:val="28"/>
        </w:rPr>
        <w:t>, 20 июня</w:t>
      </w:r>
      <w:r w:rsidR="008145CA">
        <w:rPr>
          <w:rFonts w:ascii="Times New Roman" w:hAnsi="Times New Roman" w:cs="Times New Roman"/>
          <w:sz w:val="28"/>
          <w:szCs w:val="28"/>
        </w:rPr>
        <w:t>, 4 июля, 11 июля</w:t>
      </w:r>
      <w:r w:rsidR="00BC235D">
        <w:rPr>
          <w:rFonts w:ascii="Times New Roman" w:hAnsi="Times New Roman" w:cs="Times New Roman"/>
          <w:sz w:val="28"/>
          <w:szCs w:val="28"/>
        </w:rPr>
        <w:t>, 25 июля</w:t>
      </w:r>
      <w:r w:rsidR="008A2F2C">
        <w:rPr>
          <w:rFonts w:ascii="Times New Roman" w:hAnsi="Times New Roman" w:cs="Times New Roman"/>
          <w:sz w:val="28"/>
          <w:szCs w:val="28"/>
        </w:rPr>
        <w:t>, 1 августа</w:t>
      </w:r>
      <w:r w:rsidR="003912A5">
        <w:rPr>
          <w:rFonts w:ascii="Times New Roman" w:hAnsi="Times New Roman" w:cs="Times New Roman"/>
          <w:sz w:val="28"/>
          <w:szCs w:val="28"/>
        </w:rPr>
        <w:t>, 2 сентября</w:t>
      </w:r>
      <w:r w:rsidR="007E5556">
        <w:rPr>
          <w:rFonts w:ascii="Times New Roman" w:hAnsi="Times New Roman" w:cs="Times New Roman"/>
          <w:sz w:val="28"/>
          <w:szCs w:val="28"/>
        </w:rPr>
        <w:t>, 7 октября</w:t>
      </w:r>
      <w:r w:rsidR="009D3650">
        <w:rPr>
          <w:rFonts w:ascii="Times New Roman" w:hAnsi="Times New Roman" w:cs="Times New Roman"/>
          <w:sz w:val="28"/>
          <w:szCs w:val="28"/>
        </w:rPr>
        <w:t>, 25 ноября, 28 ноября, 12 декабря</w:t>
      </w:r>
      <w:r w:rsidR="000A0B2A">
        <w:rPr>
          <w:rFonts w:ascii="Times New Roman" w:hAnsi="Times New Roman" w:cs="Times New Roman"/>
          <w:sz w:val="28"/>
          <w:szCs w:val="28"/>
        </w:rPr>
        <w:t>, 16 декабря</w:t>
      </w:r>
      <w:r w:rsidR="00792103">
        <w:rPr>
          <w:rFonts w:ascii="Times New Roman" w:hAnsi="Times New Roman" w:cs="Times New Roman"/>
          <w:sz w:val="28"/>
          <w:szCs w:val="28"/>
        </w:rPr>
        <w:t>, 26 декабря</w:t>
      </w:r>
      <w:r w:rsidR="00B672F9">
        <w:rPr>
          <w:rFonts w:ascii="Times New Roman" w:hAnsi="Times New Roman" w:cs="Times New Roman"/>
          <w:sz w:val="28"/>
          <w:szCs w:val="28"/>
        </w:rPr>
        <w:t>; 2026, 16 января</w:t>
      </w:r>
      <w:r w:rsidR="00BF0BA5">
        <w:rPr>
          <w:rFonts w:ascii="Times New Roman" w:hAnsi="Times New Roman" w:cs="Times New Roman"/>
          <w:sz w:val="28"/>
          <w:szCs w:val="28"/>
        </w:rPr>
        <w:t>, 6 февраля</w:t>
      </w:r>
      <w:r w:rsidR="004D510F">
        <w:rPr>
          <w:rFonts w:ascii="Times New Roman" w:hAnsi="Times New Roman" w:cs="Times New Roman"/>
          <w:sz w:val="28"/>
          <w:szCs w:val="28"/>
        </w:rPr>
        <w:t>, 27 марта</w:t>
      </w:r>
      <w:r w:rsidR="00C82ED8">
        <w:rPr>
          <w:rFonts w:ascii="Times New Roman" w:hAnsi="Times New Roman" w:cs="Times New Roman"/>
          <w:sz w:val="28"/>
          <w:szCs w:val="28"/>
        </w:rPr>
        <w:t>, 17 апреля, 28 апреля</w:t>
      </w:r>
      <w:r w:rsidR="00DC1A6A">
        <w:rPr>
          <w:rFonts w:ascii="Times New Roman" w:hAnsi="Times New Roman" w:cs="Times New Roman"/>
          <w:sz w:val="28"/>
          <w:szCs w:val="28"/>
        </w:rPr>
        <w:t>, 14 июля</w:t>
      </w:r>
      <w:r w:rsidR="00BE744D" w:rsidRPr="00F35FF6">
        <w:rPr>
          <w:rFonts w:ascii="Times New Roman" w:hAnsi="Times New Roman" w:cs="Times New Roman"/>
          <w:sz w:val="28"/>
          <w:szCs w:val="28"/>
        </w:rPr>
        <w:t>)</w:t>
      </w:r>
      <w:r w:rsidR="00996DB5" w:rsidRPr="00F35FF6">
        <w:rPr>
          <w:rFonts w:ascii="Times New Roman" w:hAnsi="Times New Roman" w:cs="Times New Roman"/>
          <w:sz w:val="28"/>
          <w:szCs w:val="28"/>
        </w:rPr>
        <w:t>,</w:t>
      </w:r>
      <w:r w:rsidR="00EC23B4">
        <w:rPr>
          <w:rFonts w:ascii="Times New Roman" w:hAnsi="Times New Roman" w:cs="Times New Roman"/>
          <w:sz w:val="28"/>
          <w:szCs w:val="28"/>
        </w:rPr>
        <w:t xml:space="preserve"> </w:t>
      </w:r>
      <w:r w:rsidR="00A80145" w:rsidRPr="00A80145">
        <w:rPr>
          <w:rFonts w:ascii="Times New Roman" w:hAnsi="Times New Roman" w:cs="Times New Roman"/>
          <w:sz w:val="28"/>
          <w:szCs w:val="28"/>
        </w:rPr>
        <w:t>изменения, дополнив раздел 1.</w:t>
      </w:r>
      <w:r w:rsidR="00B96E59">
        <w:rPr>
          <w:rFonts w:ascii="Times New Roman" w:hAnsi="Times New Roman" w:cs="Times New Roman"/>
          <w:sz w:val="28"/>
          <w:szCs w:val="28"/>
        </w:rPr>
        <w:t>3</w:t>
      </w:r>
      <w:r w:rsidR="00A80145" w:rsidRPr="00A80145">
        <w:rPr>
          <w:rFonts w:ascii="Times New Roman" w:hAnsi="Times New Roman" w:cs="Times New Roman"/>
          <w:sz w:val="28"/>
          <w:szCs w:val="28"/>
        </w:rPr>
        <w:t xml:space="preserve"> «Услуги в сфере </w:t>
      </w:r>
      <w:r w:rsidR="00B96E59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A80145" w:rsidRPr="00A80145">
        <w:rPr>
          <w:rFonts w:ascii="Times New Roman" w:hAnsi="Times New Roman" w:cs="Times New Roman"/>
          <w:sz w:val="28"/>
          <w:szCs w:val="28"/>
        </w:rPr>
        <w:t>» части I «Сведения о муниципальных услугах» Реестра пунктом 1.</w:t>
      </w:r>
      <w:r w:rsidR="00B96E59">
        <w:rPr>
          <w:rFonts w:ascii="Times New Roman" w:hAnsi="Times New Roman" w:cs="Times New Roman"/>
          <w:sz w:val="28"/>
          <w:szCs w:val="28"/>
        </w:rPr>
        <w:t>3</w:t>
      </w:r>
      <w:r w:rsidR="00A80145" w:rsidRPr="00A80145">
        <w:rPr>
          <w:rFonts w:ascii="Times New Roman" w:hAnsi="Times New Roman" w:cs="Times New Roman"/>
          <w:sz w:val="28"/>
          <w:szCs w:val="28"/>
        </w:rPr>
        <w:t>.</w:t>
      </w:r>
      <w:r w:rsidR="00B96E59">
        <w:rPr>
          <w:rFonts w:ascii="Times New Roman" w:hAnsi="Times New Roman" w:cs="Times New Roman"/>
          <w:sz w:val="28"/>
          <w:szCs w:val="28"/>
        </w:rPr>
        <w:t>1</w:t>
      </w:r>
      <w:r w:rsidR="00A80145" w:rsidRPr="00A80145">
        <w:rPr>
          <w:rFonts w:ascii="Times New Roman" w:hAnsi="Times New Roman" w:cs="Times New Roman"/>
          <w:sz w:val="28"/>
          <w:szCs w:val="28"/>
        </w:rPr>
        <w:t>5 следующего содержания:</w:t>
      </w:r>
    </w:p>
    <w:p w:rsidR="00A80145" w:rsidRPr="00A80145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67"/>
        <w:gridCol w:w="2133"/>
        <w:gridCol w:w="1915"/>
        <w:gridCol w:w="2181"/>
        <w:gridCol w:w="1482"/>
        <w:gridCol w:w="812"/>
      </w:tblGrid>
      <w:tr w:rsidR="00B96E59" w:rsidTr="00782F92">
        <w:trPr>
          <w:trHeight w:val="1185"/>
        </w:trPr>
        <w:tc>
          <w:tcPr>
            <w:tcW w:w="767" w:type="dxa"/>
          </w:tcPr>
          <w:p w:rsidR="00B96E59" w:rsidRPr="00B96E59" w:rsidRDefault="00B96E59" w:rsidP="00B96E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96E59">
              <w:rPr>
                <w:rFonts w:ascii="Times New Roman" w:hAnsi="Times New Roman" w:cs="Times New Roman"/>
                <w:szCs w:val="22"/>
              </w:rPr>
              <w:t>1.3.15</w:t>
            </w:r>
          </w:p>
        </w:tc>
        <w:tc>
          <w:tcPr>
            <w:tcW w:w="2133" w:type="dxa"/>
          </w:tcPr>
          <w:p w:rsidR="00B96E59" w:rsidRPr="00B96E59" w:rsidRDefault="00B96E59" w:rsidP="00B96E5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6E59">
              <w:rPr>
                <w:rFonts w:ascii="Times New Roman" w:hAnsi="Times New Roman" w:cs="Times New Roman"/>
                <w:szCs w:val="22"/>
              </w:rPr>
              <w:t xml:space="preserve">Часть 2 статьи 16.1 Федерального закона </w:t>
            </w:r>
            <w:r>
              <w:rPr>
                <w:rFonts w:ascii="Times New Roman" w:hAnsi="Times New Roman" w:cs="Times New Roman"/>
                <w:szCs w:val="22"/>
              </w:rPr>
              <w:t>№</w:t>
            </w:r>
            <w:r w:rsidRPr="00B96E59">
              <w:rPr>
                <w:rFonts w:ascii="Times New Roman" w:hAnsi="Times New Roman" w:cs="Times New Roman"/>
                <w:szCs w:val="22"/>
              </w:rPr>
              <w:t xml:space="preserve"> 131-ФЗ</w:t>
            </w:r>
          </w:p>
        </w:tc>
        <w:tc>
          <w:tcPr>
            <w:tcW w:w="1915" w:type="dxa"/>
          </w:tcPr>
          <w:p w:rsidR="00B96E59" w:rsidRPr="00B96E59" w:rsidRDefault="00B96E59" w:rsidP="00B96E5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Установление публичного сервитута</w:t>
            </w:r>
          </w:p>
        </w:tc>
        <w:tc>
          <w:tcPr>
            <w:tcW w:w="2181" w:type="dxa"/>
          </w:tcPr>
          <w:p w:rsidR="00B96E59" w:rsidRPr="008450EC" w:rsidRDefault="00B96E59" w:rsidP="00B96E59">
            <w:pPr>
              <w:jc w:val="center"/>
            </w:pPr>
            <w:r w:rsidRPr="008450EC">
              <w:t>Департамент градостроительной деятельности</w:t>
            </w:r>
          </w:p>
        </w:tc>
        <w:tc>
          <w:tcPr>
            <w:tcW w:w="1482" w:type="dxa"/>
          </w:tcPr>
          <w:p w:rsidR="00B96E59" w:rsidRPr="008450EC" w:rsidRDefault="00B96E59" w:rsidP="00B96E59">
            <w:pPr>
              <w:jc w:val="center"/>
            </w:pPr>
            <w:r>
              <w:t>Бесплатно</w:t>
            </w:r>
          </w:p>
        </w:tc>
        <w:tc>
          <w:tcPr>
            <w:tcW w:w="812" w:type="dxa"/>
          </w:tcPr>
          <w:p w:rsidR="00B96E59" w:rsidRPr="008450EC" w:rsidRDefault="00B96E59" w:rsidP="00B96E59">
            <w:pPr>
              <w:jc w:val="center"/>
            </w:pPr>
            <w:r>
              <w:t>2</w:t>
            </w:r>
          </w:p>
        </w:tc>
      </w:tr>
    </w:tbl>
    <w:p w:rsidR="00A80145" w:rsidRPr="00A80145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80145">
        <w:rPr>
          <w:rFonts w:ascii="Times New Roman" w:hAnsi="Times New Roman" w:cs="Times New Roman"/>
          <w:sz w:val="28"/>
          <w:szCs w:val="28"/>
        </w:rPr>
        <w:t>».</w:t>
      </w:r>
    </w:p>
    <w:p w:rsidR="00B96E59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 xml:space="preserve">2. </w:t>
      </w:r>
      <w:r w:rsidR="00B96E59">
        <w:rPr>
          <w:rFonts w:ascii="Times New Roman" w:hAnsi="Times New Roman" w:cs="Times New Roman"/>
          <w:sz w:val="28"/>
          <w:szCs w:val="28"/>
        </w:rPr>
        <w:t>Департаменту</w:t>
      </w:r>
      <w:bookmarkStart w:id="0" w:name="_GoBack"/>
      <w:bookmarkEnd w:id="0"/>
      <w:r w:rsidR="00B96E59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</w:t>
      </w:r>
      <w:r w:rsidRPr="00A80145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обеспечить разработку проекта административного регламента предоставления муниципальной услуги, определенной пунктом 1.</w:t>
      </w:r>
      <w:r w:rsidR="00B96E59">
        <w:rPr>
          <w:rFonts w:ascii="Times New Roman" w:hAnsi="Times New Roman" w:cs="Times New Roman"/>
          <w:sz w:val="28"/>
          <w:szCs w:val="28"/>
        </w:rPr>
        <w:t>3.15</w:t>
      </w:r>
      <w:r w:rsidRPr="00A80145">
        <w:rPr>
          <w:rFonts w:ascii="Times New Roman" w:hAnsi="Times New Roman" w:cs="Times New Roman"/>
          <w:sz w:val="28"/>
          <w:szCs w:val="28"/>
        </w:rPr>
        <w:t xml:space="preserve"> Реестра (в редакции настоящего постановления), в срок не позднее 30 календарных дней со дня вступления в силу настоящего постановления.  </w:t>
      </w:r>
    </w:p>
    <w:p w:rsidR="00593C29" w:rsidRPr="00B96E59" w:rsidRDefault="00AA1498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3</w:t>
      </w:r>
      <w:r w:rsidR="00EE693D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593C29" w:rsidRPr="00B96E59">
        <w:rPr>
          <w:rFonts w:ascii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</w:t>
      </w:r>
      <w:r w:rsidR="007E1D6B" w:rsidRPr="00B96E59">
        <w:rPr>
          <w:rFonts w:ascii="Times New Roman" w:hAnsi="Times New Roman" w:cs="Times New Roman"/>
          <w:sz w:val="28"/>
          <w:szCs w:val="28"/>
        </w:rPr>
        <w:t xml:space="preserve">ти </w:t>
      </w:r>
      <w:r w:rsidR="00593C29" w:rsidRPr="00B96E5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«Городские ведомости».</w:t>
      </w:r>
    </w:p>
    <w:p w:rsidR="00484DCB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4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484DCB" w:rsidRPr="00B96E5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93C29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5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33F" w:rsidRPr="00B96E59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E7333" w:rsidRPr="00B96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8CF" w:rsidRDefault="00D518CF" w:rsidP="007E1D6B">
      <w:pPr>
        <w:rPr>
          <w:sz w:val="28"/>
          <w:szCs w:val="28"/>
        </w:rPr>
      </w:pPr>
    </w:p>
    <w:p w:rsidR="00D518CF" w:rsidRDefault="00D518CF" w:rsidP="007E1D6B">
      <w:pPr>
        <w:rPr>
          <w:sz w:val="28"/>
          <w:szCs w:val="28"/>
        </w:rPr>
      </w:pPr>
    </w:p>
    <w:p w:rsidR="00594329" w:rsidRPr="00E5214D" w:rsidRDefault="00FF68EE" w:rsidP="007E1D6B">
      <w:r>
        <w:rPr>
          <w:sz w:val="28"/>
          <w:szCs w:val="28"/>
        </w:rPr>
        <w:t>Г</w:t>
      </w:r>
      <w:r w:rsidR="00593C29" w:rsidRPr="00E521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C29" w:rsidRPr="00E5214D">
        <w:rPr>
          <w:sz w:val="28"/>
          <w:szCs w:val="28"/>
        </w:rPr>
        <w:t xml:space="preserve"> городского округа                                                        </w:t>
      </w:r>
      <w:r w:rsidR="003605A4">
        <w:rPr>
          <w:sz w:val="28"/>
          <w:szCs w:val="28"/>
        </w:rPr>
        <w:t xml:space="preserve">         </w:t>
      </w:r>
      <w:r w:rsidR="00A53736">
        <w:rPr>
          <w:sz w:val="28"/>
          <w:szCs w:val="28"/>
        </w:rPr>
        <w:t xml:space="preserve">    </w:t>
      </w:r>
      <w:r w:rsidR="006109C3">
        <w:rPr>
          <w:sz w:val="28"/>
          <w:szCs w:val="28"/>
        </w:rPr>
        <w:t xml:space="preserve">   </w:t>
      </w:r>
      <w:r w:rsidR="00A53736">
        <w:rPr>
          <w:sz w:val="28"/>
          <w:szCs w:val="28"/>
        </w:rPr>
        <w:t>И.Г. Сухих</w:t>
      </w:r>
    </w:p>
    <w:sectPr w:rsidR="00594329" w:rsidRPr="00E5214D" w:rsidSect="00044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76" w:rsidRDefault="00044F76" w:rsidP="00044F76">
      <w:r>
        <w:separator/>
      </w:r>
    </w:p>
  </w:endnote>
  <w:endnote w:type="continuationSeparator" w:id="0">
    <w:p w:rsidR="00044F76" w:rsidRDefault="00044F76" w:rsidP="0004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76" w:rsidRDefault="00044F76" w:rsidP="00044F76">
      <w:r>
        <w:separator/>
      </w:r>
    </w:p>
  </w:footnote>
  <w:footnote w:type="continuationSeparator" w:id="0">
    <w:p w:rsidR="00044F76" w:rsidRDefault="00044F76" w:rsidP="0004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06224"/>
      <w:docPartObj>
        <w:docPartGallery w:val="Page Numbers (Top of Page)"/>
        <w:docPartUnique/>
      </w:docPartObj>
    </w:sdtPr>
    <w:sdtEndPr/>
    <w:sdtContent>
      <w:p w:rsidR="00044F76" w:rsidRDefault="00044F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29E">
          <w:rPr>
            <w:noProof/>
          </w:rPr>
          <w:t>2</w:t>
        </w:r>
        <w:r>
          <w:fldChar w:fldCharType="end"/>
        </w:r>
      </w:p>
    </w:sdtContent>
  </w:sdt>
  <w:p w:rsidR="00044F76" w:rsidRDefault="00044F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1F7"/>
    <w:multiLevelType w:val="hybridMultilevel"/>
    <w:tmpl w:val="AF8871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0A7109"/>
    <w:multiLevelType w:val="multilevel"/>
    <w:tmpl w:val="68727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29"/>
    <w:rsid w:val="00003E54"/>
    <w:rsid w:val="00044F76"/>
    <w:rsid w:val="00060603"/>
    <w:rsid w:val="000A0B2A"/>
    <w:rsid w:val="000A46A6"/>
    <w:rsid w:val="000D688B"/>
    <w:rsid w:val="000E2D41"/>
    <w:rsid w:val="000E6B5B"/>
    <w:rsid w:val="00125F32"/>
    <w:rsid w:val="0012679F"/>
    <w:rsid w:val="001418C0"/>
    <w:rsid w:val="0015332B"/>
    <w:rsid w:val="00182330"/>
    <w:rsid w:val="00193D9A"/>
    <w:rsid w:val="001A71F6"/>
    <w:rsid w:val="001E3CCA"/>
    <w:rsid w:val="001F742B"/>
    <w:rsid w:val="00202BBC"/>
    <w:rsid w:val="00206924"/>
    <w:rsid w:val="0022176F"/>
    <w:rsid w:val="002407E8"/>
    <w:rsid w:val="0026057B"/>
    <w:rsid w:val="002830F7"/>
    <w:rsid w:val="00287F79"/>
    <w:rsid w:val="002B167B"/>
    <w:rsid w:val="002C0EC1"/>
    <w:rsid w:val="002E7333"/>
    <w:rsid w:val="002F49FC"/>
    <w:rsid w:val="003605A4"/>
    <w:rsid w:val="00380E0F"/>
    <w:rsid w:val="003912A5"/>
    <w:rsid w:val="003B2E87"/>
    <w:rsid w:val="003D32C6"/>
    <w:rsid w:val="004038C3"/>
    <w:rsid w:val="00404921"/>
    <w:rsid w:val="00406E5B"/>
    <w:rsid w:val="00421DC8"/>
    <w:rsid w:val="00423C32"/>
    <w:rsid w:val="004312FC"/>
    <w:rsid w:val="00434DC5"/>
    <w:rsid w:val="00463CFB"/>
    <w:rsid w:val="00482106"/>
    <w:rsid w:val="00484DCB"/>
    <w:rsid w:val="0048678E"/>
    <w:rsid w:val="004A4DEC"/>
    <w:rsid w:val="004C52F5"/>
    <w:rsid w:val="004D510F"/>
    <w:rsid w:val="004E5D82"/>
    <w:rsid w:val="004F053D"/>
    <w:rsid w:val="00502836"/>
    <w:rsid w:val="00503593"/>
    <w:rsid w:val="00525C36"/>
    <w:rsid w:val="00533DA0"/>
    <w:rsid w:val="00580DD3"/>
    <w:rsid w:val="0059029E"/>
    <w:rsid w:val="00593C29"/>
    <w:rsid w:val="00594329"/>
    <w:rsid w:val="005D2C7B"/>
    <w:rsid w:val="006109C3"/>
    <w:rsid w:val="00626009"/>
    <w:rsid w:val="00646AEB"/>
    <w:rsid w:val="00650503"/>
    <w:rsid w:val="00653552"/>
    <w:rsid w:val="00654190"/>
    <w:rsid w:val="00654C18"/>
    <w:rsid w:val="00664F51"/>
    <w:rsid w:val="006C6CB4"/>
    <w:rsid w:val="006F316D"/>
    <w:rsid w:val="0070366A"/>
    <w:rsid w:val="007200BB"/>
    <w:rsid w:val="00733BE0"/>
    <w:rsid w:val="007349EB"/>
    <w:rsid w:val="00741260"/>
    <w:rsid w:val="00754B2E"/>
    <w:rsid w:val="0076346A"/>
    <w:rsid w:val="00782F92"/>
    <w:rsid w:val="00792103"/>
    <w:rsid w:val="0079318F"/>
    <w:rsid w:val="007A534F"/>
    <w:rsid w:val="007B3E40"/>
    <w:rsid w:val="007E021F"/>
    <w:rsid w:val="007E1D6B"/>
    <w:rsid w:val="007E5556"/>
    <w:rsid w:val="007F610C"/>
    <w:rsid w:val="008145CA"/>
    <w:rsid w:val="00830352"/>
    <w:rsid w:val="00835FB6"/>
    <w:rsid w:val="00854A52"/>
    <w:rsid w:val="00864F1A"/>
    <w:rsid w:val="00894EEE"/>
    <w:rsid w:val="00897C5E"/>
    <w:rsid w:val="008A2F2C"/>
    <w:rsid w:val="008A3BA2"/>
    <w:rsid w:val="008B102D"/>
    <w:rsid w:val="008B1E17"/>
    <w:rsid w:val="008B5065"/>
    <w:rsid w:val="008C1722"/>
    <w:rsid w:val="008D4C52"/>
    <w:rsid w:val="008D7420"/>
    <w:rsid w:val="008D7853"/>
    <w:rsid w:val="00921BD7"/>
    <w:rsid w:val="00927469"/>
    <w:rsid w:val="009300FB"/>
    <w:rsid w:val="00935AA5"/>
    <w:rsid w:val="00935CD8"/>
    <w:rsid w:val="00957143"/>
    <w:rsid w:val="009751AC"/>
    <w:rsid w:val="00980C91"/>
    <w:rsid w:val="009907B7"/>
    <w:rsid w:val="009927C6"/>
    <w:rsid w:val="0099458B"/>
    <w:rsid w:val="00996DB5"/>
    <w:rsid w:val="009B7C5A"/>
    <w:rsid w:val="009D3650"/>
    <w:rsid w:val="009F65BA"/>
    <w:rsid w:val="00A10BB2"/>
    <w:rsid w:val="00A31C89"/>
    <w:rsid w:val="00A339D7"/>
    <w:rsid w:val="00A3597F"/>
    <w:rsid w:val="00A43D3D"/>
    <w:rsid w:val="00A44021"/>
    <w:rsid w:val="00A4660D"/>
    <w:rsid w:val="00A53736"/>
    <w:rsid w:val="00A80145"/>
    <w:rsid w:val="00A92497"/>
    <w:rsid w:val="00AA1498"/>
    <w:rsid w:val="00AA662B"/>
    <w:rsid w:val="00AB02BB"/>
    <w:rsid w:val="00AB0814"/>
    <w:rsid w:val="00AB788F"/>
    <w:rsid w:val="00AD1D08"/>
    <w:rsid w:val="00AF144E"/>
    <w:rsid w:val="00B370E6"/>
    <w:rsid w:val="00B4097C"/>
    <w:rsid w:val="00B46D17"/>
    <w:rsid w:val="00B534FA"/>
    <w:rsid w:val="00B652D9"/>
    <w:rsid w:val="00B672F9"/>
    <w:rsid w:val="00B765E9"/>
    <w:rsid w:val="00B8799B"/>
    <w:rsid w:val="00B96E59"/>
    <w:rsid w:val="00BA404E"/>
    <w:rsid w:val="00BA72B3"/>
    <w:rsid w:val="00BB559D"/>
    <w:rsid w:val="00BB723E"/>
    <w:rsid w:val="00BC235D"/>
    <w:rsid w:val="00BC796C"/>
    <w:rsid w:val="00BD2C37"/>
    <w:rsid w:val="00BE744D"/>
    <w:rsid w:val="00BE781C"/>
    <w:rsid w:val="00BF0BA5"/>
    <w:rsid w:val="00BF6959"/>
    <w:rsid w:val="00C14FA8"/>
    <w:rsid w:val="00C20510"/>
    <w:rsid w:val="00C21BDD"/>
    <w:rsid w:val="00C4533F"/>
    <w:rsid w:val="00C82ED8"/>
    <w:rsid w:val="00C94AB9"/>
    <w:rsid w:val="00CD34BD"/>
    <w:rsid w:val="00CD7C1E"/>
    <w:rsid w:val="00CE607B"/>
    <w:rsid w:val="00D01757"/>
    <w:rsid w:val="00D3417E"/>
    <w:rsid w:val="00D40591"/>
    <w:rsid w:val="00D46A62"/>
    <w:rsid w:val="00D46E4C"/>
    <w:rsid w:val="00D518CF"/>
    <w:rsid w:val="00D71876"/>
    <w:rsid w:val="00D9208C"/>
    <w:rsid w:val="00DB594F"/>
    <w:rsid w:val="00DC1A6A"/>
    <w:rsid w:val="00DD1A0E"/>
    <w:rsid w:val="00DD69F7"/>
    <w:rsid w:val="00DF3572"/>
    <w:rsid w:val="00DF5797"/>
    <w:rsid w:val="00DF5C48"/>
    <w:rsid w:val="00E14C63"/>
    <w:rsid w:val="00E23106"/>
    <w:rsid w:val="00E34B17"/>
    <w:rsid w:val="00E45482"/>
    <w:rsid w:val="00E5214D"/>
    <w:rsid w:val="00E61912"/>
    <w:rsid w:val="00E73848"/>
    <w:rsid w:val="00E770D2"/>
    <w:rsid w:val="00E8733A"/>
    <w:rsid w:val="00E96CAF"/>
    <w:rsid w:val="00EB6848"/>
    <w:rsid w:val="00EB6BDB"/>
    <w:rsid w:val="00EC23B4"/>
    <w:rsid w:val="00EC27D7"/>
    <w:rsid w:val="00EE0C61"/>
    <w:rsid w:val="00EE693D"/>
    <w:rsid w:val="00EF775D"/>
    <w:rsid w:val="00F01B74"/>
    <w:rsid w:val="00F13FED"/>
    <w:rsid w:val="00F26D56"/>
    <w:rsid w:val="00F35FF6"/>
    <w:rsid w:val="00F45B61"/>
    <w:rsid w:val="00F463EB"/>
    <w:rsid w:val="00F524EE"/>
    <w:rsid w:val="00F5264E"/>
    <w:rsid w:val="00F84CFC"/>
    <w:rsid w:val="00FA4A09"/>
    <w:rsid w:val="00FC529B"/>
    <w:rsid w:val="00FD48BF"/>
    <w:rsid w:val="00FE6861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F337135"/>
  <w15:docId w15:val="{57543755-1599-41FA-A321-2B0E91F0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C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C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3C29"/>
    <w:pPr>
      <w:ind w:left="708"/>
    </w:pPr>
  </w:style>
  <w:style w:type="paragraph" w:customStyle="1" w:styleId="ConsPlusNormal">
    <w:name w:val="ConsPlusNormal"/>
    <w:rsid w:val="00593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8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E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80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14</cp:revision>
  <cp:lastPrinted>2026-08-10T12:35:00Z</cp:lastPrinted>
  <dcterms:created xsi:type="dcterms:W3CDTF">2026-03-05T05:47:00Z</dcterms:created>
  <dcterms:modified xsi:type="dcterms:W3CDTF">2026-08-10T12:57:00Z</dcterms:modified>
</cp:coreProperties>
</file>