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AF" w:rsidRPr="008F20AF" w:rsidRDefault="008F20AF" w:rsidP="00D81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0A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20AF" w:rsidRPr="008F20AF" w:rsidRDefault="008F20AF" w:rsidP="00D81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0AF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8F20AF" w:rsidRPr="00FE7AD4" w:rsidRDefault="00FE7AD4" w:rsidP="007926B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A521F5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Тольятти</w:t>
      </w:r>
      <w:r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29.06.2021 №</w:t>
      </w:r>
      <w:r w:rsidR="005B4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>2339-п/1 «</w:t>
      </w:r>
      <w:r w:rsidR="008F20AF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субсидий</w:t>
      </w:r>
      <w:r w:rsidR="005B4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20AF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бюджетным и автономным учреждениям</w:t>
      </w:r>
      <w:r w:rsidR="005B4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20AF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Тольятти, находящимся в ведомственном</w:t>
      </w:r>
      <w:r w:rsidR="005B4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20AF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подчинении </w:t>
      </w:r>
      <w:r w:rsidR="00544682" w:rsidRPr="004247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департамента информационных </w:t>
      </w:r>
      <w:r w:rsidRPr="004247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технологий и связи </w:t>
      </w:r>
      <w:r w:rsidR="00544682" w:rsidRPr="004247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администрации городского</w:t>
      </w:r>
      <w:r w:rsidR="00544682" w:rsidRPr="00544682">
        <w:rPr>
          <w:rFonts w:ascii="Times New Roman" w:eastAsia="Times New Roman" w:hAnsi="Times New Roman" w:cs="Times New Roman"/>
          <w:bCs/>
          <w:color w:val="020B22"/>
          <w:sz w:val="28"/>
          <w:szCs w:val="28"/>
          <w:lang w:eastAsia="ru-RU"/>
        </w:rPr>
        <w:t xml:space="preserve"> округа Тольятти</w:t>
      </w:r>
      <w:r w:rsidR="008F20AF" w:rsidRPr="009959BB">
        <w:rPr>
          <w:rFonts w:ascii="Times New Roman" w:hAnsi="Times New Roman" w:cs="Times New Roman"/>
          <w:sz w:val="28"/>
          <w:szCs w:val="28"/>
        </w:rPr>
        <w:t>, в соответствии</w:t>
      </w:r>
      <w:r w:rsidR="005B4678">
        <w:rPr>
          <w:rFonts w:ascii="Times New Roman" w:hAnsi="Times New Roman" w:cs="Times New Roman"/>
          <w:sz w:val="28"/>
          <w:szCs w:val="28"/>
        </w:rPr>
        <w:t xml:space="preserve"> </w:t>
      </w:r>
      <w:r w:rsidR="008F20AF" w:rsidRPr="009959BB">
        <w:rPr>
          <w:rFonts w:ascii="Times New Roman" w:hAnsi="Times New Roman" w:cs="Times New Roman"/>
          <w:sz w:val="28"/>
          <w:szCs w:val="28"/>
        </w:rPr>
        <w:t>с абзацем вторым пункта 1 статьи 78.1 Бюджетного кодекса</w:t>
      </w:r>
      <w:r w:rsidR="005B4678">
        <w:rPr>
          <w:rFonts w:ascii="Times New Roman" w:hAnsi="Times New Roman" w:cs="Times New Roman"/>
          <w:sz w:val="28"/>
          <w:szCs w:val="28"/>
        </w:rPr>
        <w:t xml:space="preserve"> </w:t>
      </w:r>
      <w:r w:rsidR="008F20AF" w:rsidRPr="009959BB">
        <w:rPr>
          <w:rFonts w:ascii="Times New Roman" w:hAnsi="Times New Roman" w:cs="Times New Roman"/>
          <w:sz w:val="28"/>
          <w:szCs w:val="28"/>
        </w:rPr>
        <w:t>Российской Федерации и о признании утратившими силу</w:t>
      </w:r>
      <w:r w:rsidR="005B4678">
        <w:rPr>
          <w:rFonts w:ascii="Times New Roman" w:hAnsi="Times New Roman" w:cs="Times New Roman"/>
          <w:sz w:val="28"/>
          <w:szCs w:val="28"/>
        </w:rPr>
        <w:t xml:space="preserve"> </w:t>
      </w:r>
      <w:r w:rsidR="008F20AF" w:rsidRPr="009959BB">
        <w:rPr>
          <w:rFonts w:ascii="Times New Roman" w:hAnsi="Times New Roman" w:cs="Times New Roman"/>
          <w:sz w:val="28"/>
          <w:szCs w:val="28"/>
        </w:rPr>
        <w:t>отдельных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365B7" w:rsidRDefault="00F365B7" w:rsidP="007926B4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0AF" w:rsidRPr="007926B4" w:rsidRDefault="00AF1EEC" w:rsidP="0097792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69, абзацем вторым пункта 1 статьи 78.1</w:t>
      </w:r>
      <w:r w:rsidR="008F20AF" w:rsidRPr="007926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статьей 86 Бюджетного кодекса Российской Федерации,</w:t>
      </w:r>
      <w:r w:rsidR="007926B4" w:rsidRPr="007926B4">
        <w:rPr>
          <w:rFonts w:ascii="Times New Roman" w:hAnsi="Times New Roman" w:cs="Times New Roman"/>
          <w:sz w:val="28"/>
          <w:szCs w:val="28"/>
        </w:rPr>
        <w:t xml:space="preserve"> </w:t>
      </w:r>
      <w:r w:rsidR="00A7676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Тольятти,</w:t>
      </w:r>
      <w:r w:rsidR="00A76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8F20AF" w:rsidRPr="007926B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8F20AF" w:rsidRPr="007926B4">
        <w:rPr>
          <w:rFonts w:ascii="Times New Roman" w:hAnsi="Times New Roman" w:cs="Times New Roman"/>
          <w:bCs/>
          <w:color w:val="000000"/>
          <w:sz w:val="28"/>
          <w:szCs w:val="28"/>
        </w:rPr>
        <w:t>Тольятти ПОСТАНОВЛЯЕТ:</w:t>
      </w:r>
    </w:p>
    <w:p w:rsidR="007926B4" w:rsidRDefault="00FE7AD4" w:rsidP="009779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398D" w:rsidRPr="001F30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6B137B" w:rsidRPr="001F30C1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11405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14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</w:t>
      </w:r>
      <w:r w:rsidR="006B137B" w:rsidRPr="001F3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определения объема и условия предоставления</w:t>
      </w:r>
      <w:r w:rsidR="00792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137B" w:rsidRPr="001F3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субсидий муниципальным бюд</w:t>
      </w:r>
      <w:r w:rsidR="00465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жетным и автономным учреждениям</w:t>
      </w:r>
      <w:r w:rsidR="00786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 Тольятти</w:t>
      </w:r>
      <w:r w:rsidR="006B137B" w:rsidRPr="001F3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  <w:r w:rsidR="006B137B" w:rsidRPr="001F30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находящимся в ведомственном подчинении  департамента информационных технологий и связи администрации городского округа Тольятти, </w:t>
      </w:r>
      <w:r w:rsidR="006B137B" w:rsidRPr="001F3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абзацем вторым </w:t>
      </w:r>
      <w:r w:rsidR="006B137B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1 статьи 78.1 Бюджетного </w:t>
      </w:r>
      <w:r w:rsidR="005D636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B137B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</w:t>
      </w:r>
      <w:r w:rsidR="00A521F5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</w:t>
      </w:r>
      <w:r w:rsidR="0078644E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62600F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</w:t>
      </w:r>
      <w:r w:rsidR="005D636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2600F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</w:t>
      </w:r>
      <w:r w:rsidR="004650D1">
        <w:rPr>
          <w:rFonts w:ascii="Times New Roman" w:hAnsi="Times New Roman" w:cs="Times New Roman"/>
          <w:color w:val="000000" w:themeColor="text1"/>
          <w:sz w:val="28"/>
          <w:szCs w:val="28"/>
        </w:rPr>
        <w:t>круга Тольятти</w:t>
      </w:r>
      <w:r w:rsidR="0062600F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29.06.2021 №</w:t>
      </w:r>
      <w:r w:rsidR="005D6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00F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>2339-п/1</w:t>
      </w:r>
      <w:r w:rsidR="003315FA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0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Порядок) </w:t>
      </w:r>
      <w:r w:rsidR="003315FA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(газета "Городские ведомости", </w:t>
      </w:r>
      <w:r w:rsidR="00843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2021, </w:t>
      </w:r>
      <w:r w:rsidR="00852551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>2 июля</w:t>
      </w:r>
      <w:r w:rsidR="005D6368">
        <w:rPr>
          <w:rFonts w:ascii="Times New Roman" w:hAnsi="Times New Roman" w:cs="Times New Roman"/>
          <w:color w:val="000000" w:themeColor="text1"/>
          <w:sz w:val="28"/>
          <w:szCs w:val="28"/>
        </w:rPr>
        <w:t>, 24 сентября</w:t>
      </w:r>
      <w:r w:rsidR="00843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2022, </w:t>
      </w:r>
      <w:r w:rsidR="00114051">
        <w:rPr>
          <w:rFonts w:ascii="Times New Roman" w:hAnsi="Times New Roman" w:cs="Times New Roman"/>
          <w:color w:val="000000" w:themeColor="text1"/>
          <w:sz w:val="28"/>
          <w:szCs w:val="28"/>
        </w:rPr>
        <w:t>5 июля</w:t>
      </w:r>
      <w:r w:rsidR="00AF1EEC">
        <w:rPr>
          <w:rFonts w:ascii="Times New Roman" w:hAnsi="Times New Roman" w:cs="Times New Roman"/>
          <w:color w:val="000000" w:themeColor="text1"/>
          <w:sz w:val="28"/>
          <w:szCs w:val="28"/>
        </w:rPr>
        <w:t>; 2023, 27 января</w:t>
      </w:r>
      <w:r w:rsidR="00852551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B137B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140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="006B137B" w:rsidRPr="00424757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="00792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bookmarkStart w:id="0" w:name="Par0"/>
      <w:bookmarkEnd w:id="0"/>
    </w:p>
    <w:p w:rsidR="00ED6109" w:rsidRPr="0039753F" w:rsidRDefault="0010052C" w:rsidP="009779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В </w:t>
      </w:r>
      <w:hyperlink r:id="rId6" w:history="1">
        <w:r w:rsidRPr="003975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 1.2.1 пункта 1.2</w:t>
        </w:r>
      </w:hyperlink>
      <w:r w:rsidRPr="0039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внести следующие изменения:</w:t>
      </w:r>
    </w:p>
    <w:p w:rsidR="0010052C" w:rsidRPr="0039753F" w:rsidRDefault="0010052C" w:rsidP="009779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1.1.1. </w:t>
      </w:r>
      <w:hyperlink r:id="rId7" w:history="1">
        <w:r w:rsidRPr="0039753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 </w:t>
        </w:r>
      </w:hyperlink>
      <w:r w:rsidRPr="0039753F">
        <w:rPr>
          <w:rFonts w:ascii="Times New Roman" w:hAnsi="Times New Roman" w:cs="Times New Roman"/>
          <w:color w:val="000000" w:themeColor="text1"/>
          <w:sz w:val="28"/>
          <w:szCs w:val="28"/>
        </w:rPr>
        <w:t>первый признать утратившим силу с 01.01.2027.</w:t>
      </w:r>
    </w:p>
    <w:p w:rsidR="0010052C" w:rsidRPr="0039753F" w:rsidRDefault="0010052C" w:rsidP="009779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1.1.2. </w:t>
      </w:r>
      <w:hyperlink r:id="rId8" w:history="1">
        <w:r w:rsidR="00ED6109" w:rsidRPr="003975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</w:t>
        </w:r>
        <w:r w:rsidR="00A43994" w:rsidRPr="003975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ы</w:t>
        </w:r>
        <w:r w:rsidR="00ED6109" w:rsidRPr="0039753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A43994" w:rsidRPr="0039753F">
        <w:rPr>
          <w:rFonts w:ascii="Times New Roman" w:hAnsi="Times New Roman" w:cs="Times New Roman"/>
          <w:color w:val="000000" w:themeColor="text1"/>
          <w:sz w:val="28"/>
          <w:szCs w:val="28"/>
        </w:rPr>
        <w:t>второй, третий</w:t>
      </w:r>
      <w:r w:rsidR="00ED6109" w:rsidRPr="0039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 силу.</w:t>
      </w:r>
      <w:r w:rsidRPr="0039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6109" w:rsidRDefault="0010052C" w:rsidP="009779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Д</w:t>
      </w:r>
      <w:r w:rsidR="00BE1C5E">
        <w:rPr>
          <w:rFonts w:ascii="Times New Roman" w:hAnsi="Times New Roman" w:cs="Times New Roman"/>
          <w:sz w:val="28"/>
          <w:szCs w:val="28"/>
        </w:rPr>
        <w:t>ополнить абзацем</w:t>
      </w:r>
      <w:r w:rsidR="00ED6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восьмым, следующего</w:t>
      </w:r>
      <w:r w:rsidR="00ED6109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A43994" w:rsidRDefault="00A43994" w:rsidP="009779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994">
        <w:rPr>
          <w:rFonts w:ascii="Times New Roman" w:hAnsi="Times New Roman" w:cs="Times New Roman"/>
          <w:sz w:val="28"/>
          <w:szCs w:val="28"/>
        </w:rPr>
        <w:t>"Защита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2026 - 2036 годы"</w:t>
      </w:r>
    </w:p>
    <w:p w:rsidR="00BE1C5E" w:rsidRPr="00F4404F" w:rsidRDefault="00BE1C5E" w:rsidP="009779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ополнить абзацами девятым, десятым следующего содержания</w:t>
      </w:r>
      <w:r w:rsidR="00F4404F">
        <w:rPr>
          <w:rFonts w:ascii="Times New Roman" w:hAnsi="Times New Roman" w:cs="Times New Roman"/>
          <w:sz w:val="28"/>
          <w:szCs w:val="28"/>
        </w:rPr>
        <w:t xml:space="preserve"> </w:t>
      </w:r>
      <w:r w:rsidR="00F4404F" w:rsidRPr="00F4404F">
        <w:rPr>
          <w:rFonts w:ascii="Times New Roman" w:hAnsi="Times New Roman" w:cs="Times New Roman"/>
          <w:sz w:val="28"/>
          <w:szCs w:val="28"/>
        </w:rPr>
        <w:t>вступают в силу с 01.01.2027</w:t>
      </w:r>
      <w:r w:rsidRPr="00F4404F">
        <w:rPr>
          <w:rFonts w:ascii="Times New Roman" w:hAnsi="Times New Roman" w:cs="Times New Roman"/>
          <w:sz w:val="28"/>
          <w:szCs w:val="28"/>
        </w:rPr>
        <w:t>:</w:t>
      </w:r>
    </w:p>
    <w:p w:rsidR="00BE1C5E" w:rsidRDefault="00BE1C5E" w:rsidP="009779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52C">
        <w:rPr>
          <w:rFonts w:ascii="Times New Roman" w:hAnsi="Times New Roman" w:cs="Times New Roman"/>
          <w:sz w:val="28"/>
          <w:szCs w:val="28"/>
        </w:rPr>
        <w:t>- "Развитие информационно-телекоммуникационной инфраструктуры городского округа Тольятти на 202</w:t>
      </w:r>
      <w:r>
        <w:rPr>
          <w:rFonts w:ascii="Times New Roman" w:hAnsi="Times New Roman" w:cs="Times New Roman"/>
          <w:sz w:val="28"/>
          <w:szCs w:val="28"/>
        </w:rPr>
        <w:t>7 - 2031</w:t>
      </w:r>
      <w:r w:rsidRPr="0010052C">
        <w:rPr>
          <w:rFonts w:ascii="Times New Roman" w:hAnsi="Times New Roman" w:cs="Times New Roman"/>
          <w:sz w:val="28"/>
          <w:szCs w:val="28"/>
        </w:rPr>
        <w:t xml:space="preserve"> годы";</w:t>
      </w:r>
    </w:p>
    <w:p w:rsidR="00BE1C5E" w:rsidRDefault="00BE1C5E" w:rsidP="009779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43994">
        <w:rPr>
          <w:rFonts w:ascii="Times New Roman" w:hAnsi="Times New Roman" w:cs="Times New Roman"/>
          <w:sz w:val="28"/>
          <w:szCs w:val="28"/>
        </w:rPr>
        <w:t>"Развитие физической культуры и спорта в городском ок</w:t>
      </w:r>
      <w:r>
        <w:rPr>
          <w:rFonts w:ascii="Times New Roman" w:hAnsi="Times New Roman" w:cs="Times New Roman"/>
          <w:sz w:val="28"/>
          <w:szCs w:val="28"/>
        </w:rPr>
        <w:t>руге Тольятти на 2027-203</w:t>
      </w:r>
      <w:r w:rsidR="00F440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A4399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04F" w:rsidRDefault="00F4404F" w:rsidP="009779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E1C5E" w:rsidRDefault="0097792F" w:rsidP="009779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</w:t>
      </w:r>
      <w:r w:rsidR="00F4404F">
        <w:rPr>
          <w:rFonts w:ascii="Times New Roman" w:hAnsi="Times New Roman" w:cs="Times New Roman"/>
          <w:sz w:val="28"/>
          <w:szCs w:val="28"/>
        </w:rPr>
        <w:t xml:space="preserve">ункт 2.1. Порядка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BE1C5E" w:rsidRDefault="0097792F" w:rsidP="009779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1.2.1</w:t>
      </w:r>
      <w:r w:rsidR="00DA6C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04F">
        <w:rPr>
          <w:rFonts w:ascii="Times New Roman" w:hAnsi="Times New Roman" w:cs="Times New Roman"/>
          <w:sz w:val="28"/>
          <w:szCs w:val="28"/>
        </w:rPr>
        <w:t>«2.1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404F">
        <w:rPr>
          <w:rFonts w:ascii="Times New Roman" w:hAnsi="Times New Roman" w:cs="Times New Roman"/>
          <w:sz w:val="28"/>
          <w:szCs w:val="28"/>
        </w:rPr>
        <w:t xml:space="preserve">5. </w:t>
      </w:r>
      <w:r w:rsidR="00BE1C5E">
        <w:rPr>
          <w:rFonts w:ascii="Times New Roman" w:hAnsi="Times New Roman" w:cs="Times New Roman"/>
          <w:sz w:val="28"/>
          <w:szCs w:val="28"/>
        </w:rPr>
        <w:t xml:space="preserve">В случае если субсидия предоставляется </w:t>
      </w:r>
      <w:r w:rsidR="00DC407C" w:rsidRPr="00DC407C">
        <w:rPr>
          <w:rFonts w:ascii="Times New Roman" w:hAnsi="Times New Roman" w:cs="Times New Roman"/>
          <w:sz w:val="28"/>
          <w:szCs w:val="28"/>
        </w:rPr>
        <w:t>муниципальному автономному учреждению городского округа Тольятти "Многофункциональный центр предоставления государс</w:t>
      </w:r>
      <w:r w:rsidR="00F4404F">
        <w:rPr>
          <w:rFonts w:ascii="Times New Roman" w:hAnsi="Times New Roman" w:cs="Times New Roman"/>
          <w:sz w:val="28"/>
          <w:szCs w:val="28"/>
        </w:rPr>
        <w:t xml:space="preserve">твенных и муниципальных услуг" </w:t>
      </w:r>
      <w:proofErr w:type="gramStart"/>
      <w:r w:rsidR="00DC407C" w:rsidRPr="00DC407C">
        <w:rPr>
          <w:rFonts w:ascii="Times New Roman" w:hAnsi="Times New Roman" w:cs="Times New Roman"/>
          <w:sz w:val="28"/>
          <w:szCs w:val="28"/>
        </w:rPr>
        <w:t>на  осуществление</w:t>
      </w:r>
      <w:proofErr w:type="gramEnd"/>
      <w:r w:rsidR="00DC407C" w:rsidRPr="00DC407C">
        <w:rPr>
          <w:rFonts w:ascii="Times New Roman" w:hAnsi="Times New Roman" w:cs="Times New Roman"/>
          <w:sz w:val="28"/>
          <w:szCs w:val="28"/>
        </w:rPr>
        <w:t xml:space="preserve"> обязательных налоговых платежей  и иных  платежей предусмотренных законодательством</w:t>
      </w:r>
      <w:r w:rsidR="00BE1C5E" w:rsidRPr="00DC407C">
        <w:rPr>
          <w:rFonts w:ascii="Times New Roman" w:hAnsi="Times New Roman" w:cs="Times New Roman"/>
          <w:sz w:val="28"/>
          <w:szCs w:val="28"/>
        </w:rPr>
        <w:t>,</w:t>
      </w:r>
      <w:r w:rsidR="00BE1C5E">
        <w:rPr>
          <w:rFonts w:ascii="Times New Roman" w:hAnsi="Times New Roman" w:cs="Times New Roman"/>
          <w:sz w:val="28"/>
          <w:szCs w:val="28"/>
        </w:rPr>
        <w:t xml:space="preserve"> размер субсидии рассчитывается по следующей формуле:</w:t>
      </w:r>
    </w:p>
    <w:p w:rsidR="00DC407C" w:rsidRDefault="00DC407C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07C" w:rsidRDefault="00DC407C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DC407C">
        <w:rPr>
          <w:rFonts w:ascii="Times New Roman" w:hAnsi="Times New Roman" w:cs="Times New Roman"/>
          <w:sz w:val="16"/>
          <w:szCs w:val="16"/>
        </w:rPr>
        <w:t>общ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F4404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C407C">
        <w:rPr>
          <w:rFonts w:ascii="Times New Roman" w:hAnsi="Times New Roman" w:cs="Times New Roman"/>
          <w:sz w:val="16"/>
          <w:szCs w:val="16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DC407C">
        <w:rPr>
          <w:rFonts w:ascii="Times New Roman" w:hAnsi="Times New Roman" w:cs="Times New Roman"/>
          <w:sz w:val="16"/>
          <w:szCs w:val="16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DC407C">
        <w:rPr>
          <w:rFonts w:ascii="Times New Roman" w:hAnsi="Times New Roman" w:cs="Times New Roman"/>
          <w:sz w:val="16"/>
          <w:szCs w:val="16"/>
        </w:rPr>
        <w:t>зем</w:t>
      </w:r>
      <w:proofErr w:type="spellEnd"/>
      <w:r w:rsidR="00F4404F">
        <w:rPr>
          <w:rFonts w:ascii="Times New Roman" w:hAnsi="Times New Roman" w:cs="Times New Roman"/>
          <w:sz w:val="16"/>
          <w:szCs w:val="16"/>
        </w:rPr>
        <w:t xml:space="preserve">) </w:t>
      </w:r>
      <w:r w:rsidR="00F4404F" w:rsidRPr="00F4404F">
        <w:rPr>
          <w:rFonts w:ascii="Times New Roman" w:hAnsi="Times New Roman" w:cs="Times New Roman"/>
          <w:sz w:val="28"/>
          <w:szCs w:val="28"/>
        </w:rPr>
        <w:t>* К</w:t>
      </w:r>
    </w:p>
    <w:p w:rsidR="00DC407C" w:rsidRDefault="00DC407C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 </w:t>
      </w:r>
      <w:proofErr w:type="gramStart"/>
      <w:r w:rsidRPr="00DC407C">
        <w:rPr>
          <w:rFonts w:ascii="Times New Roman" w:hAnsi="Times New Roman" w:cs="Times New Roman"/>
          <w:sz w:val="16"/>
          <w:szCs w:val="16"/>
        </w:rPr>
        <w:t>общ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общая </w:t>
      </w:r>
      <w:r w:rsidR="0039753F">
        <w:rPr>
          <w:rFonts w:ascii="Times New Roman" w:hAnsi="Times New Roman" w:cs="Times New Roman"/>
          <w:sz w:val="28"/>
          <w:szCs w:val="28"/>
        </w:rPr>
        <w:t xml:space="preserve">сумма </w:t>
      </w:r>
      <w:r w:rsidRPr="00DC407C">
        <w:rPr>
          <w:rFonts w:ascii="Times New Roman" w:hAnsi="Times New Roman" w:cs="Times New Roman"/>
          <w:sz w:val="28"/>
          <w:szCs w:val="28"/>
        </w:rPr>
        <w:t>обязательных налоговых платежей</w:t>
      </w:r>
    </w:p>
    <w:p w:rsidR="00DC407C" w:rsidRDefault="00DC407C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C407C">
        <w:rPr>
          <w:rFonts w:ascii="Times New Roman" w:hAnsi="Times New Roman" w:cs="Times New Roman"/>
          <w:sz w:val="16"/>
          <w:szCs w:val="16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753F">
        <w:rPr>
          <w:rFonts w:ascii="Times New Roman" w:hAnsi="Times New Roman" w:cs="Times New Roman"/>
          <w:sz w:val="28"/>
          <w:szCs w:val="28"/>
        </w:rPr>
        <w:t xml:space="preserve">  - сумма </w:t>
      </w:r>
      <w:r w:rsidR="0039753F" w:rsidRPr="00DC407C">
        <w:rPr>
          <w:rFonts w:ascii="Times New Roman" w:hAnsi="Times New Roman" w:cs="Times New Roman"/>
          <w:sz w:val="28"/>
          <w:szCs w:val="28"/>
        </w:rPr>
        <w:t>налоговых платежей</w:t>
      </w:r>
      <w:r w:rsidR="0039753F">
        <w:rPr>
          <w:rFonts w:ascii="Times New Roman" w:hAnsi="Times New Roman" w:cs="Times New Roman"/>
          <w:sz w:val="28"/>
          <w:szCs w:val="28"/>
        </w:rPr>
        <w:t xml:space="preserve"> по имущественному налогу </w:t>
      </w:r>
    </w:p>
    <w:p w:rsidR="00DC407C" w:rsidRDefault="00DC407C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DC407C">
        <w:rPr>
          <w:rFonts w:ascii="Times New Roman" w:hAnsi="Times New Roman" w:cs="Times New Roman"/>
          <w:sz w:val="16"/>
          <w:szCs w:val="16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753F">
        <w:rPr>
          <w:rFonts w:ascii="Times New Roman" w:hAnsi="Times New Roman" w:cs="Times New Roman"/>
          <w:sz w:val="28"/>
          <w:szCs w:val="28"/>
        </w:rPr>
        <w:t xml:space="preserve">  - сумма </w:t>
      </w:r>
      <w:r w:rsidR="0039753F" w:rsidRPr="00DC407C">
        <w:rPr>
          <w:rFonts w:ascii="Times New Roman" w:hAnsi="Times New Roman" w:cs="Times New Roman"/>
          <w:sz w:val="28"/>
          <w:szCs w:val="28"/>
        </w:rPr>
        <w:t>налоговых платежей</w:t>
      </w:r>
      <w:r w:rsidR="0039753F">
        <w:rPr>
          <w:rFonts w:ascii="Times New Roman" w:hAnsi="Times New Roman" w:cs="Times New Roman"/>
          <w:sz w:val="28"/>
          <w:szCs w:val="28"/>
        </w:rPr>
        <w:t xml:space="preserve"> по транспортному налогу</w:t>
      </w:r>
    </w:p>
    <w:p w:rsidR="00DC407C" w:rsidRDefault="00DC407C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DC407C">
        <w:rPr>
          <w:rFonts w:ascii="Times New Roman" w:hAnsi="Times New Roman" w:cs="Times New Roman"/>
          <w:sz w:val="16"/>
          <w:szCs w:val="16"/>
        </w:rPr>
        <w:t>зем</w:t>
      </w:r>
      <w:proofErr w:type="spellEnd"/>
      <w:r w:rsidR="0039753F">
        <w:rPr>
          <w:rFonts w:ascii="Times New Roman" w:hAnsi="Times New Roman" w:cs="Times New Roman"/>
          <w:sz w:val="16"/>
          <w:szCs w:val="16"/>
        </w:rPr>
        <w:t xml:space="preserve">     - </w:t>
      </w:r>
      <w:r w:rsidR="0039753F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39753F" w:rsidRPr="00DC407C">
        <w:rPr>
          <w:rFonts w:ascii="Times New Roman" w:hAnsi="Times New Roman" w:cs="Times New Roman"/>
          <w:sz w:val="28"/>
          <w:szCs w:val="28"/>
        </w:rPr>
        <w:t>налоговых платежей</w:t>
      </w:r>
      <w:r w:rsidR="0039753F">
        <w:rPr>
          <w:rFonts w:ascii="Times New Roman" w:hAnsi="Times New Roman" w:cs="Times New Roman"/>
          <w:sz w:val="28"/>
          <w:szCs w:val="28"/>
        </w:rPr>
        <w:t xml:space="preserve"> по земельному налогу</w:t>
      </w:r>
    </w:p>
    <w:p w:rsidR="00F4404F" w:rsidRPr="00DC407C" w:rsidRDefault="00F4404F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– коэффициент платной деятельности</w:t>
      </w:r>
    </w:p>
    <w:p w:rsidR="00DC407C" w:rsidRPr="00DC407C" w:rsidRDefault="00DC407C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1C5E" w:rsidRPr="0010052C" w:rsidRDefault="0039753F" w:rsidP="009779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C407C">
        <w:rPr>
          <w:rFonts w:ascii="Times New Roman" w:hAnsi="Times New Roman" w:cs="Times New Roman"/>
          <w:sz w:val="16"/>
          <w:szCs w:val="16"/>
        </w:rPr>
        <w:t>им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9753F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="00BF5050">
        <w:rPr>
          <w:rFonts w:ascii="Times New Roman" w:hAnsi="Times New Roman" w:cs="Times New Roman"/>
          <w:sz w:val="28"/>
          <w:szCs w:val="28"/>
        </w:rPr>
        <w:t>Н</w:t>
      </w:r>
      <w:r w:rsidR="00BF5050" w:rsidRPr="00BF5050">
        <w:rPr>
          <w:rFonts w:ascii="Times New Roman" w:hAnsi="Times New Roman" w:cs="Times New Roman"/>
          <w:sz w:val="16"/>
          <w:szCs w:val="16"/>
        </w:rPr>
        <w:t>б</w:t>
      </w:r>
      <w:proofErr w:type="spellEnd"/>
      <w:r w:rsidR="00BF5050">
        <w:rPr>
          <w:rFonts w:ascii="Times New Roman" w:hAnsi="Times New Roman" w:cs="Times New Roman"/>
          <w:sz w:val="16"/>
          <w:szCs w:val="16"/>
        </w:rPr>
        <w:t xml:space="preserve"> </w:t>
      </w:r>
      <w:r w:rsidR="00BF5050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="00BF5050">
        <w:rPr>
          <w:rFonts w:ascii="Times New Roman" w:hAnsi="Times New Roman" w:cs="Times New Roman"/>
          <w:sz w:val="28"/>
          <w:szCs w:val="28"/>
        </w:rPr>
        <w:t>Н</w:t>
      </w:r>
      <w:r w:rsidR="00BF5050" w:rsidRPr="00BF5050">
        <w:rPr>
          <w:rFonts w:ascii="Times New Roman" w:hAnsi="Times New Roman" w:cs="Times New Roman"/>
          <w:sz w:val="16"/>
          <w:szCs w:val="16"/>
        </w:rPr>
        <w:t>с</w:t>
      </w:r>
      <w:proofErr w:type="spellEnd"/>
    </w:p>
    <w:p w:rsidR="00BF5050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C407C">
        <w:rPr>
          <w:rFonts w:ascii="Times New Roman" w:hAnsi="Times New Roman" w:cs="Times New Roman"/>
          <w:sz w:val="16"/>
          <w:szCs w:val="16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   - сумма </w:t>
      </w:r>
      <w:r w:rsidRPr="00DC407C">
        <w:rPr>
          <w:rFonts w:ascii="Times New Roman" w:hAnsi="Times New Roman" w:cs="Times New Roman"/>
          <w:sz w:val="28"/>
          <w:szCs w:val="28"/>
        </w:rPr>
        <w:t>налоговых платежей</w:t>
      </w:r>
      <w:r>
        <w:rPr>
          <w:rFonts w:ascii="Times New Roman" w:hAnsi="Times New Roman" w:cs="Times New Roman"/>
          <w:sz w:val="28"/>
          <w:szCs w:val="28"/>
        </w:rPr>
        <w:t xml:space="preserve"> по имущественному налогу </w:t>
      </w:r>
    </w:p>
    <w:p w:rsidR="00BF5050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BF5050">
        <w:rPr>
          <w:rFonts w:ascii="Times New Roman" w:hAnsi="Times New Roman" w:cs="Times New Roman"/>
          <w:sz w:val="16"/>
          <w:szCs w:val="16"/>
        </w:rPr>
        <w:t>б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-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F5050">
        <w:rPr>
          <w:rFonts w:ascii="Times New Roman" w:hAnsi="Times New Roman" w:cs="Times New Roman"/>
          <w:sz w:val="28"/>
          <w:szCs w:val="28"/>
        </w:rPr>
        <w:t>налоговая база</w:t>
      </w:r>
    </w:p>
    <w:p w:rsidR="00BF5050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BF5050">
        <w:rPr>
          <w:rFonts w:ascii="Times New Roman" w:hAnsi="Times New Roman" w:cs="Times New Roman"/>
          <w:sz w:val="16"/>
          <w:szCs w:val="16"/>
        </w:rPr>
        <w:t>с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– </w:t>
      </w:r>
      <w:r w:rsidRPr="00BF5050">
        <w:rPr>
          <w:rFonts w:ascii="Times New Roman" w:hAnsi="Times New Roman" w:cs="Times New Roman"/>
          <w:sz w:val="28"/>
          <w:szCs w:val="28"/>
        </w:rPr>
        <w:t>налоговая ставка</w:t>
      </w:r>
    </w:p>
    <w:p w:rsidR="00BF5050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050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DC407C">
        <w:rPr>
          <w:rFonts w:ascii="Times New Roman" w:hAnsi="Times New Roman" w:cs="Times New Roman"/>
          <w:sz w:val="16"/>
          <w:szCs w:val="16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53F">
        <w:rPr>
          <w:rFonts w:ascii="Times New Roman" w:hAnsi="Times New Roman" w:cs="Times New Roman"/>
          <w:sz w:val="28"/>
          <w:szCs w:val="28"/>
        </w:rPr>
        <w:t xml:space="preserve">= </w:t>
      </w:r>
      <w:r w:rsidR="00F4404F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BF5050">
        <w:rPr>
          <w:rFonts w:ascii="Times New Roman" w:hAnsi="Times New Roman" w:cs="Times New Roman"/>
          <w:sz w:val="16"/>
          <w:szCs w:val="16"/>
        </w:rPr>
        <w:t>б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BF5050">
        <w:rPr>
          <w:rFonts w:ascii="Times New Roman" w:hAnsi="Times New Roman" w:cs="Times New Roman"/>
          <w:sz w:val="16"/>
          <w:szCs w:val="16"/>
        </w:rPr>
        <w:t>с</w:t>
      </w:r>
      <w:proofErr w:type="spellEnd"/>
      <w:r w:rsidR="00F4404F" w:rsidRPr="00F4404F">
        <w:rPr>
          <w:rFonts w:ascii="Times New Roman" w:hAnsi="Times New Roman" w:cs="Times New Roman"/>
          <w:sz w:val="28"/>
          <w:szCs w:val="28"/>
        </w:rPr>
        <w:t>)</w:t>
      </w:r>
      <w:r w:rsidRPr="00BF5050">
        <w:rPr>
          <w:rFonts w:ascii="Times New Roman" w:hAnsi="Times New Roman" w:cs="Times New Roman"/>
          <w:sz w:val="28"/>
          <w:szCs w:val="28"/>
        </w:rPr>
        <w:t>*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16"/>
          <w:szCs w:val="16"/>
        </w:rPr>
        <w:t>авто</w:t>
      </w:r>
      <w:proofErr w:type="spellEnd"/>
    </w:p>
    <w:p w:rsidR="00BF5050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DC407C">
        <w:rPr>
          <w:rFonts w:ascii="Times New Roman" w:hAnsi="Times New Roman" w:cs="Times New Roman"/>
          <w:sz w:val="16"/>
          <w:szCs w:val="16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- сумма </w:t>
      </w:r>
      <w:r w:rsidRPr="00DC407C">
        <w:rPr>
          <w:rFonts w:ascii="Times New Roman" w:hAnsi="Times New Roman" w:cs="Times New Roman"/>
          <w:sz w:val="28"/>
          <w:szCs w:val="28"/>
        </w:rPr>
        <w:t>налоговых платежей</w:t>
      </w:r>
      <w:r>
        <w:rPr>
          <w:rFonts w:ascii="Times New Roman" w:hAnsi="Times New Roman" w:cs="Times New Roman"/>
          <w:sz w:val="28"/>
          <w:szCs w:val="28"/>
        </w:rPr>
        <w:t xml:space="preserve"> по транспортному налогу</w:t>
      </w:r>
    </w:p>
    <w:p w:rsidR="00BF5050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BF5050">
        <w:rPr>
          <w:rFonts w:ascii="Times New Roman" w:hAnsi="Times New Roman" w:cs="Times New Roman"/>
          <w:sz w:val="16"/>
          <w:szCs w:val="16"/>
        </w:rPr>
        <w:t>б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-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F5050">
        <w:rPr>
          <w:rFonts w:ascii="Times New Roman" w:hAnsi="Times New Roman" w:cs="Times New Roman"/>
          <w:sz w:val="28"/>
          <w:szCs w:val="28"/>
        </w:rPr>
        <w:t>налоговая база</w:t>
      </w:r>
    </w:p>
    <w:p w:rsidR="00BF5050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BF5050">
        <w:rPr>
          <w:rFonts w:ascii="Times New Roman" w:hAnsi="Times New Roman" w:cs="Times New Roman"/>
          <w:sz w:val="16"/>
          <w:szCs w:val="16"/>
        </w:rPr>
        <w:t>с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– </w:t>
      </w:r>
      <w:r w:rsidRPr="00BF5050">
        <w:rPr>
          <w:rFonts w:ascii="Times New Roman" w:hAnsi="Times New Roman" w:cs="Times New Roman"/>
          <w:sz w:val="28"/>
          <w:szCs w:val="28"/>
        </w:rPr>
        <w:t>налоговая ставка</w:t>
      </w:r>
    </w:p>
    <w:p w:rsidR="00BF5050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16"/>
          <w:szCs w:val="16"/>
        </w:rPr>
        <w:t>авто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– </w:t>
      </w:r>
      <w:r w:rsidRPr="00BF5050">
        <w:rPr>
          <w:rFonts w:ascii="Times New Roman" w:hAnsi="Times New Roman" w:cs="Times New Roman"/>
          <w:sz w:val="28"/>
          <w:szCs w:val="28"/>
        </w:rPr>
        <w:t>количество автомобилей</w:t>
      </w:r>
    </w:p>
    <w:p w:rsidR="00BF5050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050" w:rsidRPr="00BF5050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DC407C">
        <w:rPr>
          <w:rFonts w:ascii="Times New Roman" w:hAnsi="Times New Roman" w:cs="Times New Roman"/>
          <w:sz w:val="16"/>
          <w:szCs w:val="16"/>
        </w:rPr>
        <w:t>зем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9753F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BF5050">
        <w:rPr>
          <w:rFonts w:ascii="Times New Roman" w:hAnsi="Times New Roman" w:cs="Times New Roman"/>
          <w:sz w:val="16"/>
          <w:szCs w:val="16"/>
        </w:rPr>
        <w:t>б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BF5050">
        <w:rPr>
          <w:rFonts w:ascii="Times New Roman" w:hAnsi="Times New Roman" w:cs="Times New Roman"/>
          <w:sz w:val="16"/>
          <w:szCs w:val="16"/>
        </w:rPr>
        <w:t>с</w:t>
      </w:r>
      <w:proofErr w:type="spellEnd"/>
    </w:p>
    <w:p w:rsidR="00BF5050" w:rsidRPr="00DC407C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DC407C">
        <w:rPr>
          <w:rFonts w:ascii="Times New Roman" w:hAnsi="Times New Roman" w:cs="Times New Roman"/>
          <w:sz w:val="16"/>
          <w:szCs w:val="16"/>
        </w:rPr>
        <w:t>зем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 xml:space="preserve">сумма </w:t>
      </w:r>
      <w:r w:rsidRPr="00DC407C">
        <w:rPr>
          <w:rFonts w:ascii="Times New Roman" w:hAnsi="Times New Roman" w:cs="Times New Roman"/>
          <w:sz w:val="28"/>
          <w:szCs w:val="28"/>
        </w:rPr>
        <w:t>налоговых платежей</w:t>
      </w:r>
      <w:r>
        <w:rPr>
          <w:rFonts w:ascii="Times New Roman" w:hAnsi="Times New Roman" w:cs="Times New Roman"/>
          <w:sz w:val="28"/>
          <w:szCs w:val="28"/>
        </w:rPr>
        <w:t xml:space="preserve"> по земельному налогу</w:t>
      </w:r>
    </w:p>
    <w:p w:rsidR="00BF5050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BF5050">
        <w:rPr>
          <w:rFonts w:ascii="Times New Roman" w:hAnsi="Times New Roman" w:cs="Times New Roman"/>
          <w:sz w:val="16"/>
          <w:szCs w:val="16"/>
        </w:rPr>
        <w:t>б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-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F5050">
        <w:rPr>
          <w:rFonts w:ascii="Times New Roman" w:hAnsi="Times New Roman" w:cs="Times New Roman"/>
          <w:sz w:val="28"/>
          <w:szCs w:val="28"/>
        </w:rPr>
        <w:t>налоговая база</w:t>
      </w:r>
    </w:p>
    <w:p w:rsidR="00BE1C5E" w:rsidRDefault="00BF5050" w:rsidP="00977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BF5050">
        <w:rPr>
          <w:rFonts w:ascii="Times New Roman" w:hAnsi="Times New Roman" w:cs="Times New Roman"/>
          <w:sz w:val="16"/>
          <w:szCs w:val="16"/>
        </w:rPr>
        <w:t>с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– </w:t>
      </w:r>
      <w:r w:rsidRPr="00BF5050">
        <w:rPr>
          <w:rFonts w:ascii="Times New Roman" w:hAnsi="Times New Roman" w:cs="Times New Roman"/>
          <w:sz w:val="28"/>
          <w:szCs w:val="28"/>
        </w:rPr>
        <w:t>налоговая ставка</w:t>
      </w:r>
      <w:r w:rsidR="00F4404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="00F4404F">
        <w:rPr>
          <w:rFonts w:ascii="Times New Roman" w:hAnsi="Times New Roman" w:cs="Times New Roman"/>
          <w:sz w:val="28"/>
          <w:szCs w:val="28"/>
        </w:rPr>
        <w:t xml:space="preserve">  »</w:t>
      </w:r>
      <w:proofErr w:type="gramEnd"/>
    </w:p>
    <w:p w:rsidR="008F20AF" w:rsidRPr="00F4404F" w:rsidRDefault="00DF398D" w:rsidP="0097792F">
      <w:pPr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B137B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F20AF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Организационному управлению администрации городского округа Тольятти </w:t>
      </w:r>
      <w:r w:rsidR="00A62F65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(Власов В.А.) </w:t>
      </w:r>
      <w:r w:rsidR="008F20AF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газете «Городские ведомости».</w:t>
      </w:r>
    </w:p>
    <w:p w:rsidR="003E61A5" w:rsidRPr="00F4404F" w:rsidRDefault="003E61A5" w:rsidP="009779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Настоящее постановление вступает в силу после дня его официального опубликования, за исключением </w:t>
      </w:r>
      <w:r w:rsidR="00BE1C5E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r:id="rId9" w:history="1">
        <w:r w:rsidRPr="00F440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пунктов 1.1</w:t>
        </w:r>
      </w:hyperlink>
      <w:r w:rsidR="00BE1C5E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r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DA6C76">
          <w:rPr>
            <w:rFonts w:ascii="Times New Roman" w:hAnsi="Times New Roman" w:cs="Times New Roman"/>
            <w:color w:val="000000" w:themeColor="text1"/>
            <w:sz w:val="28"/>
            <w:szCs w:val="28"/>
          </w:rPr>
          <w:t>1.2.1</w:t>
        </w:r>
      </w:hyperlink>
      <w:r w:rsidR="00DA6C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постановления.</w:t>
      </w:r>
    </w:p>
    <w:p w:rsidR="003E61A5" w:rsidRPr="00F4404F" w:rsidRDefault="00DA6C76" w:rsidP="009779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3E61A5" w:rsidRPr="00F440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BE1C5E" w:rsidRPr="00F440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одп</w:t>
        </w:r>
        <w:r w:rsidR="003E61A5" w:rsidRPr="00F4404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ункты 1.1</w:t>
        </w:r>
      </w:hyperlink>
      <w:r w:rsidR="00BE1C5E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 </w:t>
      </w:r>
      <w:r w:rsidR="003E61A5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="003E61A5" w:rsidRPr="00F4404F">
          <w:rPr>
            <w:rFonts w:ascii="Times New Roman" w:hAnsi="Times New Roman" w:cs="Times New Roman"/>
            <w:color w:val="000000" w:themeColor="text1"/>
            <w:sz w:val="28"/>
            <w:szCs w:val="28"/>
          </w:rPr>
          <w:t>1.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61A5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</w:t>
      </w:r>
      <w:r w:rsidR="00BE1C5E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>ния вступают в силу с 01.01.2027</w:t>
      </w:r>
      <w:r w:rsidR="003E61A5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20AF" w:rsidRPr="00F4404F" w:rsidRDefault="00DA3191" w:rsidP="0097792F">
      <w:pPr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20AF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44682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</w:t>
      </w:r>
      <w:r w:rsidR="007926B4" w:rsidRPr="00F4404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оставляю за собой.</w:t>
      </w:r>
    </w:p>
    <w:p w:rsidR="000750EC" w:rsidRDefault="000750EC" w:rsidP="0097792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95128" w:rsidRDefault="000750EC" w:rsidP="0097792F">
      <w:pPr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0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Глава городского округа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proofErr w:type="spellStart"/>
      <w:r w:rsidR="00F4404F">
        <w:rPr>
          <w:rFonts w:ascii="Times New Roman" w:hAnsi="Times New Roman" w:cs="Times New Roman"/>
          <w:color w:val="000000" w:themeColor="text1"/>
          <w:sz w:val="28"/>
          <w:szCs w:val="28"/>
        </w:rPr>
        <w:t>И.Г.Сухих</w:t>
      </w:r>
      <w:proofErr w:type="spellEnd"/>
    </w:p>
    <w:p w:rsidR="000750EC" w:rsidRPr="000750EC" w:rsidRDefault="000750EC" w:rsidP="000750EC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750EC" w:rsidRPr="000750EC" w:rsidSect="000750EC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4F0"/>
    <w:multiLevelType w:val="hybridMultilevel"/>
    <w:tmpl w:val="90882660"/>
    <w:lvl w:ilvl="0" w:tplc="5136DC92">
      <w:start w:val="1"/>
      <w:numFmt w:val="decimal"/>
      <w:lvlText w:val="%1."/>
      <w:lvlJc w:val="left"/>
      <w:pPr>
        <w:ind w:left="1085" w:hanging="375"/>
      </w:pPr>
      <w:rPr>
        <w:rFonts w:eastAsia="Times New Roman" w:hint="default"/>
        <w:color w:val="020B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BB1E84"/>
    <w:multiLevelType w:val="multilevel"/>
    <w:tmpl w:val="E82C71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82967B4"/>
    <w:multiLevelType w:val="hybridMultilevel"/>
    <w:tmpl w:val="A61AC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964F4"/>
    <w:multiLevelType w:val="hybridMultilevel"/>
    <w:tmpl w:val="4656AB98"/>
    <w:lvl w:ilvl="0" w:tplc="2A186162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AD36ACF"/>
    <w:multiLevelType w:val="multilevel"/>
    <w:tmpl w:val="CF22ED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5" w15:restartNumberingAfterBreak="0">
    <w:nsid w:val="5F06405E"/>
    <w:multiLevelType w:val="hybridMultilevel"/>
    <w:tmpl w:val="841C88C4"/>
    <w:lvl w:ilvl="0" w:tplc="A5926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E7"/>
    <w:rsid w:val="00012ADF"/>
    <w:rsid w:val="000220D4"/>
    <w:rsid w:val="00033E8C"/>
    <w:rsid w:val="00053242"/>
    <w:rsid w:val="000535DE"/>
    <w:rsid w:val="0006401F"/>
    <w:rsid w:val="000750EC"/>
    <w:rsid w:val="00080C67"/>
    <w:rsid w:val="00084D5A"/>
    <w:rsid w:val="000A011A"/>
    <w:rsid w:val="000A2830"/>
    <w:rsid w:val="000A70DA"/>
    <w:rsid w:val="000E4170"/>
    <w:rsid w:val="000E7E65"/>
    <w:rsid w:val="0010052C"/>
    <w:rsid w:val="001029D7"/>
    <w:rsid w:val="00102C10"/>
    <w:rsid w:val="00114051"/>
    <w:rsid w:val="0012332E"/>
    <w:rsid w:val="001433AB"/>
    <w:rsid w:val="00164CEB"/>
    <w:rsid w:val="0017594C"/>
    <w:rsid w:val="001C180A"/>
    <w:rsid w:val="001C4A85"/>
    <w:rsid w:val="001F1A4F"/>
    <w:rsid w:val="001F30C1"/>
    <w:rsid w:val="00207546"/>
    <w:rsid w:val="002203C1"/>
    <w:rsid w:val="00223DD0"/>
    <w:rsid w:val="00281908"/>
    <w:rsid w:val="002C7553"/>
    <w:rsid w:val="002E2D5B"/>
    <w:rsid w:val="002F436B"/>
    <w:rsid w:val="003315FA"/>
    <w:rsid w:val="00331F16"/>
    <w:rsid w:val="00341D14"/>
    <w:rsid w:val="0035608B"/>
    <w:rsid w:val="00380E44"/>
    <w:rsid w:val="0039231E"/>
    <w:rsid w:val="0039753F"/>
    <w:rsid w:val="003A5953"/>
    <w:rsid w:val="003C5532"/>
    <w:rsid w:val="003E3C35"/>
    <w:rsid w:val="003E61A5"/>
    <w:rsid w:val="00412F72"/>
    <w:rsid w:val="0042005F"/>
    <w:rsid w:val="004223BD"/>
    <w:rsid w:val="00424757"/>
    <w:rsid w:val="0043597C"/>
    <w:rsid w:val="00435F72"/>
    <w:rsid w:val="00441D58"/>
    <w:rsid w:val="00443637"/>
    <w:rsid w:val="004620B9"/>
    <w:rsid w:val="00463DEE"/>
    <w:rsid w:val="004650D1"/>
    <w:rsid w:val="00467303"/>
    <w:rsid w:val="004753AE"/>
    <w:rsid w:val="00476432"/>
    <w:rsid w:val="004C5588"/>
    <w:rsid w:val="004D468A"/>
    <w:rsid w:val="004E55DE"/>
    <w:rsid w:val="004E6143"/>
    <w:rsid w:val="00544682"/>
    <w:rsid w:val="00566EE4"/>
    <w:rsid w:val="00576133"/>
    <w:rsid w:val="00582512"/>
    <w:rsid w:val="005A5240"/>
    <w:rsid w:val="005A6328"/>
    <w:rsid w:val="005B221D"/>
    <w:rsid w:val="005B4678"/>
    <w:rsid w:val="005C067F"/>
    <w:rsid w:val="005D6368"/>
    <w:rsid w:val="005D7F89"/>
    <w:rsid w:val="005F2707"/>
    <w:rsid w:val="005F2983"/>
    <w:rsid w:val="0061773B"/>
    <w:rsid w:val="0062600F"/>
    <w:rsid w:val="00647F15"/>
    <w:rsid w:val="0065377E"/>
    <w:rsid w:val="00690695"/>
    <w:rsid w:val="00690891"/>
    <w:rsid w:val="00694FDE"/>
    <w:rsid w:val="006A2F3E"/>
    <w:rsid w:val="006A4FEE"/>
    <w:rsid w:val="006B137B"/>
    <w:rsid w:val="006B5F10"/>
    <w:rsid w:val="00700014"/>
    <w:rsid w:val="007407CE"/>
    <w:rsid w:val="007448E5"/>
    <w:rsid w:val="00750079"/>
    <w:rsid w:val="00776AF2"/>
    <w:rsid w:val="00783D43"/>
    <w:rsid w:val="0078644E"/>
    <w:rsid w:val="007926B4"/>
    <w:rsid w:val="007A1273"/>
    <w:rsid w:val="007C56E7"/>
    <w:rsid w:val="007D19EB"/>
    <w:rsid w:val="007E072A"/>
    <w:rsid w:val="00815C46"/>
    <w:rsid w:val="0083162D"/>
    <w:rsid w:val="0083533B"/>
    <w:rsid w:val="00841A42"/>
    <w:rsid w:val="00842E5A"/>
    <w:rsid w:val="0084383E"/>
    <w:rsid w:val="0084576C"/>
    <w:rsid w:val="00852551"/>
    <w:rsid w:val="00892A05"/>
    <w:rsid w:val="0089616D"/>
    <w:rsid w:val="008B335E"/>
    <w:rsid w:val="008F14E0"/>
    <w:rsid w:val="008F20AF"/>
    <w:rsid w:val="008F3B7C"/>
    <w:rsid w:val="00904C10"/>
    <w:rsid w:val="00905A4E"/>
    <w:rsid w:val="0096328C"/>
    <w:rsid w:val="009737C5"/>
    <w:rsid w:val="0097792F"/>
    <w:rsid w:val="00990F1A"/>
    <w:rsid w:val="00995128"/>
    <w:rsid w:val="009959BB"/>
    <w:rsid w:val="009A296B"/>
    <w:rsid w:val="009B42A6"/>
    <w:rsid w:val="009B687B"/>
    <w:rsid w:val="009C5C87"/>
    <w:rsid w:val="009D217F"/>
    <w:rsid w:val="009E272B"/>
    <w:rsid w:val="00A0014F"/>
    <w:rsid w:val="00A03A35"/>
    <w:rsid w:val="00A136E9"/>
    <w:rsid w:val="00A17698"/>
    <w:rsid w:val="00A36A02"/>
    <w:rsid w:val="00A40D98"/>
    <w:rsid w:val="00A43994"/>
    <w:rsid w:val="00A456FE"/>
    <w:rsid w:val="00A47B09"/>
    <w:rsid w:val="00A521F5"/>
    <w:rsid w:val="00A62F65"/>
    <w:rsid w:val="00A76760"/>
    <w:rsid w:val="00A86C7D"/>
    <w:rsid w:val="00A91BA5"/>
    <w:rsid w:val="00A935F8"/>
    <w:rsid w:val="00A97AEA"/>
    <w:rsid w:val="00AC6DE4"/>
    <w:rsid w:val="00AE1187"/>
    <w:rsid w:val="00AE54F7"/>
    <w:rsid w:val="00AE56A8"/>
    <w:rsid w:val="00AF1EEC"/>
    <w:rsid w:val="00AF68A5"/>
    <w:rsid w:val="00B72377"/>
    <w:rsid w:val="00B92588"/>
    <w:rsid w:val="00BB1A44"/>
    <w:rsid w:val="00BC29E5"/>
    <w:rsid w:val="00BE1C5E"/>
    <w:rsid w:val="00BF5050"/>
    <w:rsid w:val="00BF70EB"/>
    <w:rsid w:val="00C202D7"/>
    <w:rsid w:val="00C3155F"/>
    <w:rsid w:val="00C86177"/>
    <w:rsid w:val="00CB23A6"/>
    <w:rsid w:val="00CC6194"/>
    <w:rsid w:val="00CE7EB5"/>
    <w:rsid w:val="00D06F64"/>
    <w:rsid w:val="00D27000"/>
    <w:rsid w:val="00D47FEA"/>
    <w:rsid w:val="00D5275C"/>
    <w:rsid w:val="00D819FF"/>
    <w:rsid w:val="00D853B3"/>
    <w:rsid w:val="00DA3191"/>
    <w:rsid w:val="00DA6750"/>
    <w:rsid w:val="00DA6C76"/>
    <w:rsid w:val="00DC407C"/>
    <w:rsid w:val="00DC4EA2"/>
    <w:rsid w:val="00DD3C43"/>
    <w:rsid w:val="00DE27DF"/>
    <w:rsid w:val="00DF383C"/>
    <w:rsid w:val="00DF398D"/>
    <w:rsid w:val="00E03B0A"/>
    <w:rsid w:val="00E0650B"/>
    <w:rsid w:val="00E12EA8"/>
    <w:rsid w:val="00E24E1A"/>
    <w:rsid w:val="00E643E5"/>
    <w:rsid w:val="00EB0BC3"/>
    <w:rsid w:val="00EC033A"/>
    <w:rsid w:val="00ED57AD"/>
    <w:rsid w:val="00ED6109"/>
    <w:rsid w:val="00EF7502"/>
    <w:rsid w:val="00F11170"/>
    <w:rsid w:val="00F33D32"/>
    <w:rsid w:val="00F365B7"/>
    <w:rsid w:val="00F4404F"/>
    <w:rsid w:val="00F450B0"/>
    <w:rsid w:val="00F53D54"/>
    <w:rsid w:val="00F5543A"/>
    <w:rsid w:val="00F66A4C"/>
    <w:rsid w:val="00F85D88"/>
    <w:rsid w:val="00F871C7"/>
    <w:rsid w:val="00F94948"/>
    <w:rsid w:val="00FB07B1"/>
    <w:rsid w:val="00FC5870"/>
    <w:rsid w:val="00FE7AD4"/>
    <w:rsid w:val="00FF3F98"/>
    <w:rsid w:val="00FF45DB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8AEC"/>
  <w15:docId w15:val="{41EE3CE2-C8BC-45FC-8460-9B73A00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2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2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12ADF"/>
    <w:pPr>
      <w:ind w:left="720"/>
      <w:contextualSpacing/>
    </w:pPr>
  </w:style>
  <w:style w:type="paragraph" w:customStyle="1" w:styleId="ConsPlusDocList">
    <w:name w:val="ConsPlusDocList"/>
    <w:next w:val="a"/>
    <w:rsid w:val="00012AD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C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9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rsid w:val="001433AB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95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77707&amp;dst=1012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56&amp;n=177707&amp;dst=101212" TargetMode="External"/><Relationship Id="rId12" Type="http://schemas.openxmlformats.org/officeDocument/2006/relationships/hyperlink" Target="https://login.consultant.ru/link/?req=doc&amp;base=RLAW256&amp;n=192846&amp;dst=1000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56&amp;n=193301&amp;dst=100031" TargetMode="External"/><Relationship Id="rId11" Type="http://schemas.openxmlformats.org/officeDocument/2006/relationships/hyperlink" Target="https://login.consultant.ru/link/?req=doc&amp;base=RLAW256&amp;n=192846&amp;dst=1000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192846&amp;dst=100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92846&amp;dst=1000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A3830-3865-470A-919E-E86EC3CB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Елена Анатольевна</dc:creator>
  <cp:lastModifiedBy>Юдина Юлия Валентиновна</cp:lastModifiedBy>
  <cp:revision>6</cp:revision>
  <cp:lastPrinted>2022-12-19T09:16:00Z</cp:lastPrinted>
  <dcterms:created xsi:type="dcterms:W3CDTF">2023-04-05T11:31:00Z</dcterms:created>
  <dcterms:modified xsi:type="dcterms:W3CDTF">2026-05-21T06:00:00Z</dcterms:modified>
</cp:coreProperties>
</file>