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5E" w:rsidRPr="00705A3A" w:rsidRDefault="008B0E5E">
      <w:pPr>
        <w:pStyle w:val="ConsPlusNormal"/>
        <w:jc w:val="both"/>
        <w:outlineLvl w:val="0"/>
        <w:rPr>
          <w:rFonts w:ascii="Times New Roman" w:hAnsi="Times New Roman" w:cs="Times New Roman"/>
        </w:rPr>
      </w:pPr>
      <w:bookmarkStart w:id="0" w:name="_GoBack"/>
      <w:bookmarkEnd w:id="0"/>
    </w:p>
    <w:p w:rsidR="006E3799" w:rsidRDefault="006E3799" w:rsidP="00846F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1"/>
      <w:bookmarkEnd w:id="1"/>
    </w:p>
    <w:p w:rsidR="006E3799" w:rsidRDefault="006E3799" w:rsidP="00846F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 постановления</w:t>
      </w:r>
    </w:p>
    <w:p w:rsidR="00846F1F" w:rsidRDefault="00846F1F" w:rsidP="00846F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</w:p>
    <w:p w:rsidR="00846F1F" w:rsidRDefault="00846F1F" w:rsidP="00846F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программы "Развитие информационно-телекоммуникационной инфраструктуры городского </w:t>
      </w:r>
    </w:p>
    <w:p w:rsidR="00846F1F" w:rsidRDefault="00846F1F" w:rsidP="00846F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округа Тольятти на 2027-2031 годы"</w:t>
      </w:r>
    </w:p>
    <w:p w:rsidR="00846F1F" w:rsidRDefault="00846F1F" w:rsidP="00846F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46F1F" w:rsidRDefault="00846F1F" w:rsidP="00846F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46F1F" w:rsidRDefault="00846F1F" w:rsidP="00846F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46F1F" w:rsidRDefault="00846F1F" w:rsidP="00846F1F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целях обеспечения развития информационной и телекоммуникационной инфраструктуры, формирования условий для подключения к открытым информационным системам, в том числе посредством информационно-телекоммуникационной сети Интернет, а также обеспечения эффективного взаимодействия органов местного самоуправления городского округа Тольятти с физическими и юридическими лицами на основе широкого внедрения информационно-коммуникационных технологий, в соответствии с постановлением мэрии городского округа Тольятти от 12.08.2013 № 2546-п/1 «Об утверждении Порядка принятия решений о разработке, формировании и реализации, оценки эффективности муниципальных программ городского 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846F1F" w:rsidRDefault="00846F1F" w:rsidP="00846F1F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Утвердить прилагаемую муниципальную программу "Развитие информационно-телекоммуникационной инфраструктуры городского округа Тольятти на 2027-2031 годы".</w:t>
      </w:r>
    </w:p>
    <w:p w:rsidR="00846F1F" w:rsidRDefault="00846F1F" w:rsidP="00846F1F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Руководителю организационного управления администрации городского округа Тольятти Власову В.А. опубликовать настоящее постановление в газете «Городские ведомости».</w:t>
      </w:r>
    </w:p>
    <w:p w:rsidR="00846F1F" w:rsidRDefault="00846F1F" w:rsidP="00846F1F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Настоящее постановление вступает в силу после дня его официального опубликования, но не ранее 01.01.2027.</w:t>
      </w:r>
    </w:p>
    <w:p w:rsidR="00846F1F" w:rsidRDefault="00846F1F" w:rsidP="00846F1F">
      <w:pPr>
        <w:pStyle w:val="ab"/>
        <w:widowControl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</w:p>
    <w:p w:rsidR="00846F1F" w:rsidRDefault="00846F1F" w:rsidP="00846F1F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46F1F" w:rsidRDefault="00846F1F" w:rsidP="00846F1F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       И.Г.Сухих</w:t>
      </w:r>
    </w:p>
    <w:p w:rsidR="00846F1F" w:rsidRDefault="00846F1F" w:rsidP="00846F1F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46F1F" w:rsidRDefault="00846F1F" w:rsidP="00846F1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846F1F" w:rsidRDefault="00846F1F" w:rsidP="00846F1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УТВЕРЖДЕНА </w:t>
      </w:r>
    </w:p>
    <w:p w:rsidR="00846F1F" w:rsidRDefault="00846F1F" w:rsidP="00846F1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846F1F" w:rsidRDefault="00846F1F" w:rsidP="00846F1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городского округа Тольятти</w:t>
      </w:r>
    </w:p>
    <w:p w:rsidR="00846F1F" w:rsidRDefault="00846F1F" w:rsidP="00846F1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от______________№___________</w:t>
      </w:r>
    </w:p>
    <w:p w:rsidR="00846F1F" w:rsidRDefault="00846F1F">
      <w:pPr>
        <w:pStyle w:val="ConsPlusTitle"/>
        <w:jc w:val="center"/>
        <w:rPr>
          <w:rFonts w:ascii="Times New Roman" w:hAnsi="Times New Roman" w:cs="Times New Roman"/>
        </w:rPr>
      </w:pPr>
    </w:p>
    <w:p w:rsidR="008B0E5E" w:rsidRPr="00705A3A" w:rsidRDefault="008B0E5E">
      <w:pPr>
        <w:pStyle w:val="ConsPlusTitle"/>
        <w:jc w:val="center"/>
        <w:rPr>
          <w:rFonts w:ascii="Times New Roman" w:hAnsi="Times New Roman" w:cs="Times New Roman"/>
        </w:rPr>
      </w:pPr>
      <w:r w:rsidRPr="00705A3A">
        <w:rPr>
          <w:rFonts w:ascii="Times New Roman" w:hAnsi="Times New Roman" w:cs="Times New Roman"/>
        </w:rPr>
        <w:t>МУНИЦИПАЛЬНАЯ ПРОГРАММА</w:t>
      </w:r>
    </w:p>
    <w:p w:rsidR="008B0E5E" w:rsidRPr="00705A3A" w:rsidRDefault="008B0E5E">
      <w:pPr>
        <w:pStyle w:val="ConsPlusTitle"/>
        <w:jc w:val="center"/>
        <w:rPr>
          <w:rFonts w:ascii="Times New Roman" w:hAnsi="Times New Roman" w:cs="Times New Roman"/>
        </w:rPr>
      </w:pPr>
      <w:r w:rsidRPr="00705A3A">
        <w:rPr>
          <w:rFonts w:ascii="Times New Roman" w:hAnsi="Times New Roman" w:cs="Times New Roman"/>
        </w:rPr>
        <w:t>"РАЗВИТИЕ ИНФОРМАЦИОННО-ТЕЛЕКОММУНИКАЦИОННОЙ</w:t>
      </w:r>
    </w:p>
    <w:p w:rsidR="008B0E5E" w:rsidRPr="00705A3A" w:rsidRDefault="008B0E5E">
      <w:pPr>
        <w:pStyle w:val="ConsPlusTitle"/>
        <w:jc w:val="center"/>
        <w:rPr>
          <w:rFonts w:ascii="Times New Roman" w:hAnsi="Times New Roman" w:cs="Times New Roman"/>
        </w:rPr>
      </w:pPr>
      <w:r w:rsidRPr="00705A3A">
        <w:rPr>
          <w:rFonts w:ascii="Times New Roman" w:hAnsi="Times New Roman" w:cs="Times New Roman"/>
        </w:rPr>
        <w:t>ИНФРАСТРУКТУРЫ ГОРОДСКОГО ОКРУГА ТОЛЬЯТТИ</w:t>
      </w:r>
    </w:p>
    <w:p w:rsidR="008B0E5E" w:rsidRPr="00705A3A" w:rsidRDefault="00BC2B8D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</w:t>
      </w:r>
      <w:r w:rsidR="00ED3A36">
        <w:rPr>
          <w:rFonts w:ascii="Times New Roman" w:hAnsi="Times New Roman" w:cs="Times New Roman"/>
        </w:rPr>
        <w:t>7</w:t>
      </w:r>
      <w:r w:rsidR="008B0E5E" w:rsidRPr="00705A3A">
        <w:rPr>
          <w:rFonts w:ascii="Times New Roman" w:hAnsi="Times New Roman" w:cs="Times New Roman"/>
        </w:rPr>
        <w:t xml:space="preserve"> - 20</w:t>
      </w:r>
      <w:r w:rsidR="00ED3A36">
        <w:rPr>
          <w:rFonts w:ascii="Times New Roman" w:hAnsi="Times New Roman" w:cs="Times New Roman"/>
        </w:rPr>
        <w:t>31</w:t>
      </w:r>
      <w:r w:rsidR="008B0E5E" w:rsidRPr="00705A3A">
        <w:rPr>
          <w:rFonts w:ascii="Times New Roman" w:hAnsi="Times New Roman" w:cs="Times New Roman"/>
        </w:rPr>
        <w:t xml:space="preserve"> ГОДЫ"</w:t>
      </w:r>
    </w:p>
    <w:p w:rsidR="008B0E5E" w:rsidRPr="00705A3A" w:rsidRDefault="008B0E5E">
      <w:pPr>
        <w:pStyle w:val="ConsPlusNormal"/>
        <w:jc w:val="both"/>
        <w:rPr>
          <w:rFonts w:ascii="Times New Roman" w:hAnsi="Times New Roman" w:cs="Times New Roman"/>
        </w:rPr>
      </w:pPr>
    </w:p>
    <w:p w:rsidR="008B0E5E" w:rsidRPr="00705A3A" w:rsidRDefault="008B0E5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05A3A">
        <w:rPr>
          <w:rFonts w:ascii="Times New Roman" w:hAnsi="Times New Roman" w:cs="Times New Roman"/>
        </w:rPr>
        <w:t>ПАСПОРТ МУНИЦИПАЛЬНОЙ ПРОГРАММЫ</w:t>
      </w:r>
    </w:p>
    <w:p w:rsidR="008B0E5E" w:rsidRPr="00705A3A" w:rsidRDefault="008B0E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"/>
        <w:gridCol w:w="2989"/>
        <w:gridCol w:w="5669"/>
      </w:tblGrid>
      <w:tr w:rsidR="008B0E5E" w:rsidRPr="00705A3A">
        <w:tc>
          <w:tcPr>
            <w:tcW w:w="360" w:type="dxa"/>
          </w:tcPr>
          <w:p w:rsidR="008B0E5E" w:rsidRPr="00705A3A" w:rsidRDefault="008B0E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5A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9" w:type="dxa"/>
          </w:tcPr>
          <w:p w:rsidR="008B0E5E" w:rsidRPr="00705A3A" w:rsidRDefault="008B0E5E">
            <w:pPr>
              <w:pStyle w:val="ConsPlusNormal"/>
              <w:rPr>
                <w:rFonts w:ascii="Times New Roman" w:hAnsi="Times New Roman" w:cs="Times New Roman"/>
              </w:rPr>
            </w:pPr>
            <w:r w:rsidRPr="00705A3A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5669" w:type="dxa"/>
          </w:tcPr>
          <w:p w:rsidR="008B0E5E" w:rsidRPr="00705A3A" w:rsidRDefault="008B0E5E" w:rsidP="00ED3A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5A3A">
              <w:rPr>
                <w:rFonts w:ascii="Times New Roman" w:hAnsi="Times New Roman" w:cs="Times New Roman"/>
              </w:rPr>
              <w:t>Муниципальная программа "Развитие информационно-телекоммуникационной инфраструктуры городского округа Тольятти на 202</w:t>
            </w:r>
            <w:r w:rsidR="00ED3A36">
              <w:rPr>
                <w:rFonts w:ascii="Times New Roman" w:hAnsi="Times New Roman" w:cs="Times New Roman"/>
              </w:rPr>
              <w:t>7</w:t>
            </w:r>
            <w:r w:rsidRPr="00705A3A">
              <w:rPr>
                <w:rFonts w:ascii="Times New Roman" w:hAnsi="Times New Roman" w:cs="Times New Roman"/>
              </w:rPr>
              <w:t xml:space="preserve"> - 20</w:t>
            </w:r>
            <w:r w:rsidR="00ED3A36">
              <w:rPr>
                <w:rFonts w:ascii="Times New Roman" w:hAnsi="Times New Roman" w:cs="Times New Roman"/>
              </w:rPr>
              <w:t>31</w:t>
            </w:r>
            <w:r w:rsidRPr="00705A3A">
              <w:rPr>
                <w:rFonts w:ascii="Times New Roman" w:hAnsi="Times New Roman" w:cs="Times New Roman"/>
              </w:rPr>
              <w:t xml:space="preserve"> годы"</w:t>
            </w:r>
          </w:p>
        </w:tc>
      </w:tr>
      <w:tr w:rsidR="008B0E5E" w:rsidRPr="00705A3A">
        <w:tc>
          <w:tcPr>
            <w:tcW w:w="360" w:type="dxa"/>
          </w:tcPr>
          <w:p w:rsidR="008B0E5E" w:rsidRPr="0005631E" w:rsidRDefault="008B0E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9" w:type="dxa"/>
          </w:tcPr>
          <w:p w:rsidR="008B0E5E" w:rsidRPr="0005631E" w:rsidRDefault="008B0E5E" w:rsidP="00F37C5D">
            <w:pPr>
              <w:pStyle w:val="ConsPlusNormal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 xml:space="preserve">Реквизиты </w:t>
            </w:r>
            <w:r w:rsidR="00F37C5D" w:rsidRPr="0005631E">
              <w:rPr>
                <w:rFonts w:ascii="Times New Roman" w:hAnsi="Times New Roman" w:cs="Times New Roman"/>
              </w:rPr>
              <w:t>постановления администрации</w:t>
            </w:r>
            <w:r w:rsidRPr="0005631E">
              <w:rPr>
                <w:rFonts w:ascii="Times New Roman" w:hAnsi="Times New Roman" w:cs="Times New Roman"/>
              </w:rPr>
              <w:t xml:space="preserve"> городского округа Тольятти о</w:t>
            </w:r>
            <w:r w:rsidR="00F37C5D" w:rsidRPr="0005631E">
              <w:rPr>
                <w:rFonts w:ascii="Times New Roman" w:hAnsi="Times New Roman" w:cs="Times New Roman"/>
              </w:rPr>
              <w:t>бутверждении Перечня муниципальных программ, проектов</w:t>
            </w:r>
            <w:r w:rsidRPr="0005631E">
              <w:rPr>
                <w:rFonts w:ascii="Times New Roman" w:hAnsi="Times New Roman" w:cs="Times New Roman"/>
              </w:rPr>
              <w:t xml:space="preserve"> муниципальн</w:t>
            </w:r>
            <w:r w:rsidR="00F37C5D" w:rsidRPr="0005631E">
              <w:rPr>
                <w:rFonts w:ascii="Times New Roman" w:hAnsi="Times New Roman" w:cs="Times New Roman"/>
              </w:rPr>
              <w:t>ых</w:t>
            </w:r>
            <w:r w:rsidRPr="0005631E">
              <w:rPr>
                <w:rFonts w:ascii="Times New Roman" w:hAnsi="Times New Roman" w:cs="Times New Roman"/>
              </w:rPr>
              <w:t xml:space="preserve"> программ</w:t>
            </w:r>
            <w:r w:rsidR="00F37C5D" w:rsidRPr="0005631E">
              <w:rPr>
                <w:rFonts w:ascii="Times New Roman" w:hAnsi="Times New Roman" w:cs="Times New Roman"/>
              </w:rPr>
              <w:t xml:space="preserve"> городского округа Тольятти</w:t>
            </w:r>
          </w:p>
        </w:tc>
        <w:tc>
          <w:tcPr>
            <w:tcW w:w="5669" w:type="dxa"/>
          </w:tcPr>
          <w:p w:rsidR="008B0E5E" w:rsidRPr="0005631E" w:rsidRDefault="00F37C5D" w:rsidP="00F37C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r w:rsidR="008B0E5E" w:rsidRPr="0005631E">
              <w:rPr>
                <w:rFonts w:ascii="Times New Roman" w:hAnsi="Times New Roman" w:cs="Times New Roman"/>
              </w:rPr>
              <w:t>городско</w:t>
            </w:r>
            <w:r w:rsidR="00BC2B8D" w:rsidRPr="0005631E">
              <w:rPr>
                <w:rFonts w:ascii="Times New Roman" w:hAnsi="Times New Roman" w:cs="Times New Roman"/>
              </w:rPr>
              <w:t xml:space="preserve">го округа Тольятти от </w:t>
            </w:r>
            <w:r w:rsidRPr="0005631E">
              <w:rPr>
                <w:rFonts w:ascii="Times New Roman" w:hAnsi="Times New Roman" w:cs="Times New Roman"/>
              </w:rPr>
              <w:t>16</w:t>
            </w:r>
            <w:r w:rsidR="00BC2B8D" w:rsidRPr="0005631E">
              <w:rPr>
                <w:rFonts w:ascii="Times New Roman" w:hAnsi="Times New Roman" w:cs="Times New Roman"/>
              </w:rPr>
              <w:t>.02.201</w:t>
            </w:r>
            <w:r w:rsidRPr="0005631E">
              <w:rPr>
                <w:rFonts w:ascii="Times New Roman" w:hAnsi="Times New Roman" w:cs="Times New Roman"/>
              </w:rPr>
              <w:t>7</w:t>
            </w:r>
            <w:r w:rsidR="00BC2B8D" w:rsidRPr="0005631E">
              <w:rPr>
                <w:rFonts w:ascii="Times New Roman" w:hAnsi="Times New Roman" w:cs="Times New Roman"/>
              </w:rPr>
              <w:t xml:space="preserve"> N </w:t>
            </w:r>
            <w:r w:rsidRPr="0005631E">
              <w:rPr>
                <w:rFonts w:ascii="Times New Roman" w:hAnsi="Times New Roman" w:cs="Times New Roman"/>
              </w:rPr>
              <w:t>597</w:t>
            </w:r>
            <w:r w:rsidR="008B0E5E" w:rsidRPr="0005631E">
              <w:rPr>
                <w:rFonts w:ascii="Times New Roman" w:hAnsi="Times New Roman" w:cs="Times New Roman"/>
              </w:rPr>
              <w:t>-</w:t>
            </w:r>
            <w:r w:rsidRPr="0005631E">
              <w:rPr>
                <w:rFonts w:ascii="Times New Roman" w:hAnsi="Times New Roman" w:cs="Times New Roman"/>
              </w:rPr>
              <w:t>п</w:t>
            </w:r>
            <w:r w:rsidR="008B0E5E" w:rsidRPr="0005631E">
              <w:rPr>
                <w:rFonts w:ascii="Times New Roman" w:hAnsi="Times New Roman" w:cs="Times New Roman"/>
              </w:rPr>
              <w:t>/1 "</w:t>
            </w:r>
            <w:r w:rsidRPr="0005631E">
              <w:rPr>
                <w:rFonts w:ascii="Times New Roman" w:hAnsi="Times New Roman" w:cs="Times New Roman"/>
              </w:rPr>
              <w:t>Об утверждении Перечня муниципальных программ, проектов муниципальных программ городского округа Тольятти</w:t>
            </w:r>
            <w:r w:rsidR="008B0E5E" w:rsidRPr="0005631E">
              <w:rPr>
                <w:rFonts w:ascii="Times New Roman" w:hAnsi="Times New Roman" w:cs="Times New Roman"/>
              </w:rPr>
              <w:t>"</w:t>
            </w:r>
          </w:p>
          <w:p w:rsidR="00F05976" w:rsidRPr="0005631E" w:rsidRDefault="00F05976" w:rsidP="00F37C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05976" w:rsidRPr="0005631E" w:rsidRDefault="00F05976" w:rsidP="00F37C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Постановление администрации городского округа Тольятти от 03.02.2026 № 249-п/1 «О внесении изменений в постановление мэрии городского округа Тольятти от 16.02.2017 № 597-п/1 «Об утверждении Перечня муниципальных программ, проектов муниципальных программ городского округа Тольятти»</w:t>
            </w:r>
          </w:p>
          <w:p w:rsidR="00F05976" w:rsidRPr="0005631E" w:rsidRDefault="00F05976" w:rsidP="00F37C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05976" w:rsidRPr="0005631E" w:rsidRDefault="00F05976" w:rsidP="00F37C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0E5E" w:rsidRPr="00705A3A">
        <w:tc>
          <w:tcPr>
            <w:tcW w:w="360" w:type="dxa"/>
          </w:tcPr>
          <w:p w:rsidR="008B0E5E" w:rsidRPr="0005631E" w:rsidRDefault="008B0E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9" w:type="dxa"/>
          </w:tcPr>
          <w:p w:rsidR="008B0E5E" w:rsidRPr="0005631E" w:rsidRDefault="008B0E5E">
            <w:pPr>
              <w:pStyle w:val="ConsPlusNormal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Реквизиты правовых актов, утвердивших аналогичные государственные программы Российской Федерации, государственные программы Самарской области, региональные программы</w:t>
            </w:r>
          </w:p>
        </w:tc>
        <w:tc>
          <w:tcPr>
            <w:tcW w:w="5669" w:type="dxa"/>
          </w:tcPr>
          <w:p w:rsidR="008B0E5E" w:rsidRPr="0005631E" w:rsidRDefault="00BB31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8B0E5E" w:rsidRPr="0005631E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="008B0E5E" w:rsidRPr="0005631E">
              <w:rPr>
                <w:rFonts w:ascii="Times New Roman" w:hAnsi="Times New Roman" w:cs="Times New Roman"/>
              </w:rPr>
              <w:t xml:space="preserve"> Правительства Российской Федерации от 15.04.2014 N 313 "Об утверждении государственной программы Российской Федерации "Информационное общество";</w:t>
            </w:r>
            <w:r w:rsidR="001F249A" w:rsidRPr="0005631E">
              <w:rPr>
                <w:rFonts w:ascii="Times New Roman" w:hAnsi="Times New Roman" w:cs="Times New Roman"/>
              </w:rPr>
              <w:t xml:space="preserve"> </w:t>
            </w:r>
          </w:p>
          <w:p w:rsidR="008B0E5E" w:rsidRPr="0005631E" w:rsidRDefault="00BB31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8B0E5E" w:rsidRPr="0005631E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="008B0E5E" w:rsidRPr="0005631E">
              <w:rPr>
                <w:rFonts w:ascii="Times New Roman" w:hAnsi="Times New Roman" w:cs="Times New Roman"/>
              </w:rPr>
              <w:t xml:space="preserve"> Правительства Самарской области от 27.11.2013 N 681 "Об утверждении государственной программы Самарской области "Развитие информационно-телекоммуникационной инфраструктуры Самарской области" </w:t>
            </w:r>
            <w:r w:rsidR="007A77E2" w:rsidRPr="0005631E">
              <w:rPr>
                <w:rFonts w:ascii="Times New Roman" w:hAnsi="Times New Roman" w:cs="Times New Roman"/>
              </w:rPr>
              <w:t xml:space="preserve">и установлении отдельного расходного обязательства Самарской области </w:t>
            </w:r>
            <w:r w:rsidR="008B0E5E" w:rsidRPr="0005631E">
              <w:rPr>
                <w:rFonts w:ascii="Times New Roman" w:hAnsi="Times New Roman" w:cs="Times New Roman"/>
              </w:rPr>
              <w:t>";</w:t>
            </w:r>
            <w:r w:rsidR="001F249A" w:rsidRPr="0005631E">
              <w:rPr>
                <w:rFonts w:ascii="Times New Roman" w:hAnsi="Times New Roman" w:cs="Times New Roman"/>
              </w:rPr>
              <w:t xml:space="preserve"> </w:t>
            </w:r>
          </w:p>
          <w:p w:rsidR="008B0E5E" w:rsidRPr="0005631E" w:rsidRDefault="008A5652" w:rsidP="008A56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Постановление Правительства Самарской области от 29.11.2013 № 698 «Об утверждении государственной программы Самарской области «Оптимизация и повышение качества предоставления государственных и муниципальных услуг на базе многофункциональных центров предоставления государственных и муниципальных услуг» и установлении отдельного расходного обязательства Самарской области»</w:t>
            </w:r>
          </w:p>
        </w:tc>
      </w:tr>
      <w:tr w:rsidR="008B0E5E" w:rsidRPr="00705A3A">
        <w:tblPrEx>
          <w:tblBorders>
            <w:insideH w:val="nil"/>
          </w:tblBorders>
        </w:tblPrEx>
        <w:tc>
          <w:tcPr>
            <w:tcW w:w="360" w:type="dxa"/>
            <w:tcBorders>
              <w:bottom w:val="nil"/>
            </w:tcBorders>
          </w:tcPr>
          <w:p w:rsidR="008B0E5E" w:rsidRPr="0005631E" w:rsidRDefault="008B0E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9" w:type="dxa"/>
            <w:tcBorders>
              <w:bottom w:val="nil"/>
            </w:tcBorders>
          </w:tcPr>
          <w:p w:rsidR="008B0E5E" w:rsidRPr="0005631E" w:rsidRDefault="008B0E5E">
            <w:pPr>
              <w:pStyle w:val="ConsPlusNormal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 w:rsidR="008B0E5E" w:rsidRPr="0005631E" w:rsidRDefault="008B0E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Департамент информационных технологий и связи администрации городского округа Тольятти (далее - ДИТиС)</w:t>
            </w:r>
          </w:p>
        </w:tc>
      </w:tr>
      <w:tr w:rsidR="008B0E5E" w:rsidRPr="00705A3A">
        <w:tblPrEx>
          <w:tblBorders>
            <w:insideH w:val="nil"/>
          </w:tblBorders>
        </w:tblPrEx>
        <w:tc>
          <w:tcPr>
            <w:tcW w:w="360" w:type="dxa"/>
            <w:tcBorders>
              <w:bottom w:val="nil"/>
            </w:tcBorders>
          </w:tcPr>
          <w:p w:rsidR="008B0E5E" w:rsidRPr="0005631E" w:rsidRDefault="008B0E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89" w:type="dxa"/>
            <w:tcBorders>
              <w:bottom w:val="nil"/>
            </w:tcBorders>
          </w:tcPr>
          <w:p w:rsidR="008B0E5E" w:rsidRPr="0005631E" w:rsidRDefault="008B0E5E">
            <w:pPr>
              <w:pStyle w:val="ConsPlusNormal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Заказчики муниципальной 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 w:rsidR="008B0E5E" w:rsidRPr="0005631E" w:rsidRDefault="008B0E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ДИТиС;</w:t>
            </w:r>
          </w:p>
          <w:p w:rsidR="008B0E5E" w:rsidRPr="0005631E" w:rsidRDefault="008B0E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Департамент экономического развития администрации городского округа Тольятти</w:t>
            </w:r>
            <w:r w:rsidR="00F37C5D" w:rsidRPr="0005631E">
              <w:rPr>
                <w:rFonts w:ascii="Times New Roman" w:hAnsi="Times New Roman" w:cs="Times New Roman"/>
              </w:rPr>
              <w:t>.</w:t>
            </w:r>
          </w:p>
        </w:tc>
      </w:tr>
      <w:tr w:rsidR="008B0E5E" w:rsidRPr="006D491D">
        <w:tblPrEx>
          <w:tblBorders>
            <w:insideH w:val="nil"/>
          </w:tblBorders>
        </w:tblPrEx>
        <w:tc>
          <w:tcPr>
            <w:tcW w:w="360" w:type="dxa"/>
            <w:tcBorders>
              <w:bottom w:val="nil"/>
            </w:tcBorders>
          </w:tcPr>
          <w:p w:rsidR="008B0E5E" w:rsidRPr="0005631E" w:rsidRDefault="008B0E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89" w:type="dxa"/>
            <w:tcBorders>
              <w:bottom w:val="nil"/>
            </w:tcBorders>
          </w:tcPr>
          <w:p w:rsidR="008B0E5E" w:rsidRPr="0005631E" w:rsidRDefault="008B0E5E">
            <w:pPr>
              <w:pStyle w:val="ConsPlusNormal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Цели и задачи муниципальной 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 w:rsidR="008B0E5E" w:rsidRPr="0005631E" w:rsidRDefault="008B0E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Целью настоящей муниципальной программы является обеспечение устойчивого уровня социально-экономического развития городского округа Тольятти и повышение качества жизни населения за счет внедрения информационно-коммуникационных технологий в деятельность органов местного самоуправления городского округа Тольятти, муниципальных предприятий и учреждений городского округа Тольятти.</w:t>
            </w:r>
          </w:p>
          <w:p w:rsidR="008B0E5E" w:rsidRPr="0005631E" w:rsidRDefault="008B0E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Для достижения поставленной цели необходимо решение следующих задач:</w:t>
            </w:r>
          </w:p>
          <w:p w:rsidR="008B0E5E" w:rsidRPr="0005631E" w:rsidRDefault="008B0E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- формирование электронного муниципалитета;</w:t>
            </w:r>
          </w:p>
          <w:p w:rsidR="008B0E5E" w:rsidRPr="0005631E" w:rsidRDefault="006D491D" w:rsidP="002678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 xml:space="preserve">- формирование современной базовой информационно- технологической инфраструктуры обработки и передачи </w:t>
            </w:r>
            <w:r w:rsidRPr="0005631E">
              <w:rPr>
                <w:rFonts w:ascii="Times New Roman" w:hAnsi="Times New Roman" w:cs="Times New Roman"/>
              </w:rPr>
              <w:lastRenderedPageBreak/>
              <w:t>информации;</w:t>
            </w:r>
          </w:p>
        </w:tc>
      </w:tr>
      <w:tr w:rsidR="008B0E5E" w:rsidRPr="006D491D">
        <w:tblPrEx>
          <w:tblBorders>
            <w:insideH w:val="nil"/>
          </w:tblBorders>
        </w:tblPrEx>
        <w:tc>
          <w:tcPr>
            <w:tcW w:w="360" w:type="dxa"/>
            <w:tcBorders>
              <w:top w:val="nil"/>
              <w:bottom w:val="nil"/>
            </w:tcBorders>
          </w:tcPr>
          <w:p w:rsidR="008B0E5E" w:rsidRPr="0005631E" w:rsidRDefault="008B0E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8B0E5E" w:rsidRPr="0005631E" w:rsidRDefault="008B0E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8B0E5E" w:rsidRPr="0005631E" w:rsidRDefault="008B0E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 xml:space="preserve">- </w:t>
            </w:r>
            <w:r w:rsidR="00807043" w:rsidRPr="0005631E">
              <w:rPr>
                <w:rFonts w:ascii="Times New Roman" w:hAnsi="Times New Roman" w:cs="Times New Roman"/>
              </w:rPr>
              <w:t>организация и проведение мероприятий по защите информации в органах местного самоуправления городского округа Тольятти</w:t>
            </w:r>
            <w:r w:rsidRPr="0005631E">
              <w:rPr>
                <w:rFonts w:ascii="Times New Roman" w:hAnsi="Times New Roman" w:cs="Times New Roman"/>
              </w:rPr>
              <w:t>;</w:t>
            </w:r>
          </w:p>
          <w:p w:rsidR="00A06106" w:rsidRPr="0005631E" w:rsidRDefault="00A061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- снижение рисков реализации современных угроз информационной безопасности;</w:t>
            </w:r>
          </w:p>
          <w:p w:rsidR="008B0E5E" w:rsidRPr="0005631E" w:rsidRDefault="008B0E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- применение муниципальной информационной системы в сфере закупок товаров, работ, услуг;</w:t>
            </w:r>
          </w:p>
          <w:p w:rsidR="008B0E5E" w:rsidRPr="0005631E" w:rsidRDefault="008B0E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- обеспечение социальных гарантий работникам муниципальных учреждений городского округа Тольятти, находящихся в ведомственном подчинении ДИТиС;</w:t>
            </w:r>
          </w:p>
          <w:p w:rsidR="008B0E5E" w:rsidRPr="0005631E" w:rsidRDefault="008B0E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- финансовое обеспечение выполнения муниципального задания на оказание муниципальных услуг (выполнение работ) муниципальными учреждениями городского округа Тольятти, находящимися в ведомственном подчинении ДИТиС;</w:t>
            </w:r>
          </w:p>
          <w:p w:rsidR="008B0E5E" w:rsidRPr="0005631E" w:rsidRDefault="008B0E5E" w:rsidP="008B0E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- реформирование системы муниципального управления.</w:t>
            </w:r>
          </w:p>
        </w:tc>
      </w:tr>
      <w:tr w:rsidR="008B0E5E" w:rsidRPr="006D491D">
        <w:tc>
          <w:tcPr>
            <w:tcW w:w="360" w:type="dxa"/>
          </w:tcPr>
          <w:p w:rsidR="008B0E5E" w:rsidRPr="0005631E" w:rsidRDefault="008B0E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89" w:type="dxa"/>
          </w:tcPr>
          <w:p w:rsidR="008B0E5E" w:rsidRPr="0005631E" w:rsidRDefault="008B0E5E">
            <w:pPr>
              <w:pStyle w:val="ConsPlusNormal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Сроки реализации муниципальной программы</w:t>
            </w:r>
          </w:p>
        </w:tc>
        <w:tc>
          <w:tcPr>
            <w:tcW w:w="5669" w:type="dxa"/>
          </w:tcPr>
          <w:p w:rsidR="008B0E5E" w:rsidRPr="0005631E" w:rsidRDefault="008B0E5E" w:rsidP="00ED3A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Реализация настоящей муниципальной прогр</w:t>
            </w:r>
            <w:r w:rsidR="00E303E7" w:rsidRPr="0005631E">
              <w:rPr>
                <w:rFonts w:ascii="Times New Roman" w:hAnsi="Times New Roman" w:cs="Times New Roman"/>
              </w:rPr>
              <w:t>аммы рассчитана на период с 202</w:t>
            </w:r>
            <w:r w:rsidR="00ED3A36" w:rsidRPr="0005631E">
              <w:rPr>
                <w:rFonts w:ascii="Times New Roman" w:hAnsi="Times New Roman" w:cs="Times New Roman"/>
              </w:rPr>
              <w:t>7</w:t>
            </w:r>
            <w:r w:rsidRPr="0005631E">
              <w:rPr>
                <w:rFonts w:ascii="Times New Roman" w:hAnsi="Times New Roman" w:cs="Times New Roman"/>
              </w:rPr>
              <w:t xml:space="preserve"> по 20</w:t>
            </w:r>
            <w:r w:rsidR="00ED3A36" w:rsidRPr="0005631E">
              <w:rPr>
                <w:rFonts w:ascii="Times New Roman" w:hAnsi="Times New Roman" w:cs="Times New Roman"/>
              </w:rPr>
              <w:t>31</w:t>
            </w:r>
            <w:r w:rsidRPr="0005631E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8B0E5E" w:rsidRPr="006D491D">
        <w:tblPrEx>
          <w:tblBorders>
            <w:insideH w:val="nil"/>
          </w:tblBorders>
        </w:tblPrEx>
        <w:tc>
          <w:tcPr>
            <w:tcW w:w="360" w:type="dxa"/>
            <w:tcBorders>
              <w:bottom w:val="nil"/>
            </w:tcBorders>
          </w:tcPr>
          <w:p w:rsidR="008B0E5E" w:rsidRPr="0005631E" w:rsidRDefault="008B0E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89" w:type="dxa"/>
            <w:tcBorders>
              <w:bottom w:val="nil"/>
            </w:tcBorders>
          </w:tcPr>
          <w:p w:rsidR="008B0E5E" w:rsidRPr="0005631E" w:rsidRDefault="008B0E5E">
            <w:pPr>
              <w:pStyle w:val="ConsPlusNormal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Объемы и источники финансового обеспечения реализации муниципальной 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 w:rsidR="008B0E5E" w:rsidRPr="0005631E" w:rsidRDefault="008B0E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Финансовое обеспечение реализации настоящей муниципальной программы осуществляется за счет средств бюджета городского округа Тольятти, в том числе с учетом планируемых к поступлению в соответствии с действующим законодательством в бюджет городского округа Тольятти средств вышестоящих бюджетов.</w:t>
            </w:r>
          </w:p>
          <w:p w:rsidR="008B0E5E" w:rsidRPr="0005631E" w:rsidRDefault="008B0E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 xml:space="preserve">Общий объем финансового обеспечения реализации настоящей муниципальной программы за счет всех источников </w:t>
            </w:r>
            <w:r w:rsidRPr="00DD7C2D">
              <w:rPr>
                <w:rFonts w:ascii="Times New Roman" w:hAnsi="Times New Roman" w:cs="Times New Roman"/>
                <w:szCs w:val="22"/>
              </w:rPr>
              <w:t xml:space="preserve">составит </w:t>
            </w:r>
            <w:r w:rsidR="00DD7C2D" w:rsidRPr="00DD7C2D">
              <w:rPr>
                <w:rFonts w:ascii="Times New Roman" w:hAnsi="Times New Roman" w:cs="Times New Roman"/>
                <w:bCs/>
                <w:szCs w:val="22"/>
              </w:rPr>
              <w:t>1 16</w:t>
            </w:r>
            <w:r w:rsidR="000B747B">
              <w:rPr>
                <w:rFonts w:ascii="Times New Roman" w:hAnsi="Times New Roman" w:cs="Times New Roman"/>
                <w:bCs/>
                <w:szCs w:val="22"/>
              </w:rPr>
              <w:t>1</w:t>
            </w:r>
            <w:r w:rsidR="00DD7C2D" w:rsidRPr="00DD7C2D">
              <w:rPr>
                <w:rFonts w:ascii="Times New Roman" w:hAnsi="Times New Roman" w:cs="Times New Roman"/>
                <w:bCs/>
                <w:szCs w:val="22"/>
              </w:rPr>
              <w:t> </w:t>
            </w:r>
            <w:r w:rsidR="00C75A38">
              <w:rPr>
                <w:rFonts w:ascii="Times New Roman" w:hAnsi="Times New Roman" w:cs="Times New Roman"/>
                <w:bCs/>
                <w:szCs w:val="22"/>
              </w:rPr>
              <w:t>345</w:t>
            </w:r>
            <w:r w:rsidR="00DD7C2D" w:rsidRPr="00DD7C2D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="006D491D" w:rsidRPr="00DD7C2D">
              <w:rPr>
                <w:rFonts w:ascii="Times New Roman" w:hAnsi="Times New Roman" w:cs="Times New Roman"/>
                <w:szCs w:val="22"/>
              </w:rPr>
              <w:t>тыс</w:t>
            </w:r>
            <w:r w:rsidR="006D491D" w:rsidRPr="00DD7C2D">
              <w:rPr>
                <w:rFonts w:ascii="Times New Roman" w:hAnsi="Times New Roman" w:cs="Times New Roman"/>
                <w:sz w:val="24"/>
                <w:szCs w:val="24"/>
              </w:rPr>
              <w:t>.руб.</w:t>
            </w:r>
            <w:r w:rsidRPr="00DD7C2D">
              <w:rPr>
                <w:rFonts w:ascii="Times New Roman" w:hAnsi="Times New Roman" w:cs="Times New Roman"/>
                <w:sz w:val="24"/>
                <w:szCs w:val="24"/>
              </w:rPr>
              <w:t>, в том</w:t>
            </w:r>
            <w:r w:rsidRPr="0005631E">
              <w:rPr>
                <w:rFonts w:ascii="Times New Roman" w:hAnsi="Times New Roman" w:cs="Times New Roman"/>
              </w:rPr>
              <w:t xml:space="preserve"> числе:</w:t>
            </w:r>
          </w:p>
          <w:p w:rsidR="008B0E5E" w:rsidRDefault="008B0E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 xml:space="preserve">- </w:t>
            </w:r>
            <w:r w:rsidR="000739EA" w:rsidRPr="0005631E">
              <w:rPr>
                <w:rFonts w:ascii="Times New Roman" w:hAnsi="Times New Roman" w:cs="Times New Roman"/>
                <w:bCs/>
              </w:rPr>
              <w:t>1</w:t>
            </w:r>
            <w:r w:rsidR="00743DD6" w:rsidRPr="0005631E">
              <w:rPr>
                <w:rFonts w:ascii="Times New Roman" w:hAnsi="Times New Roman" w:cs="Times New Roman"/>
                <w:bCs/>
              </w:rPr>
              <w:t> 1</w:t>
            </w:r>
            <w:r w:rsidR="000B747B">
              <w:rPr>
                <w:rFonts w:ascii="Times New Roman" w:hAnsi="Times New Roman" w:cs="Times New Roman"/>
                <w:bCs/>
              </w:rPr>
              <w:t>58</w:t>
            </w:r>
            <w:r w:rsidR="00743DD6" w:rsidRPr="0005631E">
              <w:rPr>
                <w:rFonts w:ascii="Times New Roman" w:hAnsi="Times New Roman" w:cs="Times New Roman"/>
                <w:bCs/>
              </w:rPr>
              <w:t xml:space="preserve"> </w:t>
            </w:r>
            <w:r w:rsidR="000B747B">
              <w:rPr>
                <w:rFonts w:ascii="Times New Roman" w:hAnsi="Times New Roman" w:cs="Times New Roman"/>
                <w:bCs/>
              </w:rPr>
              <w:t>0</w:t>
            </w:r>
            <w:r w:rsidR="00C75A38">
              <w:rPr>
                <w:rFonts w:ascii="Times New Roman" w:hAnsi="Times New Roman" w:cs="Times New Roman"/>
                <w:bCs/>
              </w:rPr>
              <w:t>37</w:t>
            </w:r>
            <w:r w:rsidRPr="0005631E">
              <w:rPr>
                <w:rFonts w:ascii="Times New Roman" w:hAnsi="Times New Roman" w:cs="Times New Roman"/>
              </w:rPr>
              <w:t xml:space="preserve"> тыс. руб. - средства бюд</w:t>
            </w:r>
            <w:r w:rsidR="00041891" w:rsidRPr="0005631E">
              <w:rPr>
                <w:rFonts w:ascii="Times New Roman" w:hAnsi="Times New Roman" w:cs="Times New Roman"/>
              </w:rPr>
              <w:t>жета</w:t>
            </w:r>
            <w:r w:rsidR="00DD7C2D">
              <w:rPr>
                <w:rFonts w:ascii="Times New Roman" w:hAnsi="Times New Roman" w:cs="Times New Roman"/>
              </w:rPr>
              <w:t xml:space="preserve"> городского округа Тольятти;</w:t>
            </w:r>
          </w:p>
          <w:p w:rsidR="00DD7C2D" w:rsidRPr="0005631E" w:rsidRDefault="00DD7C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- 3 308 тыс.руб. – средства областного бюджета.</w:t>
            </w:r>
          </w:p>
          <w:p w:rsidR="008B0E5E" w:rsidRPr="0005631E" w:rsidRDefault="00041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31E">
              <w:rPr>
                <w:rFonts w:ascii="Times New Roman" w:hAnsi="Times New Roman" w:cs="Times New Roman"/>
                <w:sz w:val="24"/>
                <w:szCs w:val="24"/>
              </w:rPr>
              <w:t>Денежные с</w:t>
            </w:r>
            <w:r w:rsidR="008B0E5E" w:rsidRPr="0005631E">
              <w:rPr>
                <w:rFonts w:ascii="Times New Roman" w:hAnsi="Times New Roman" w:cs="Times New Roman"/>
                <w:sz w:val="24"/>
                <w:szCs w:val="24"/>
              </w:rPr>
              <w:t>редства, планируемые к поступлению в соответствии с действующим законодательством в бюджет городского округа Тольятти из бюджета Самарской области</w:t>
            </w:r>
            <w:r w:rsidRPr="0005631E">
              <w:rPr>
                <w:rFonts w:ascii="Times New Roman" w:hAnsi="Times New Roman" w:cs="Times New Roman"/>
                <w:sz w:val="24"/>
                <w:szCs w:val="24"/>
              </w:rPr>
              <w:t xml:space="preserve"> будут включены в Программу по мере их поступления в бюджет городского округа Тольятти.</w:t>
            </w:r>
          </w:p>
          <w:p w:rsidR="008B0E5E" w:rsidRPr="0005631E" w:rsidRDefault="008B0E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Общий объем финансового обеспечения реализации настоящей муниципальной программы за счет всех источников по годам составит:</w:t>
            </w:r>
          </w:p>
          <w:p w:rsidR="008B0E5E" w:rsidRPr="00675454" w:rsidRDefault="00743DD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5454">
              <w:rPr>
                <w:rFonts w:ascii="Times New Roman" w:hAnsi="Times New Roman" w:cs="Times New Roman"/>
                <w:szCs w:val="22"/>
              </w:rPr>
              <w:t>2027</w:t>
            </w:r>
            <w:r w:rsidR="008B0E5E" w:rsidRPr="00675454">
              <w:rPr>
                <w:rFonts w:ascii="Times New Roman" w:hAnsi="Times New Roman" w:cs="Times New Roman"/>
                <w:szCs w:val="22"/>
              </w:rPr>
              <w:t xml:space="preserve"> г. - </w:t>
            </w:r>
            <w:r w:rsidR="000739EA" w:rsidRPr="00675454">
              <w:rPr>
                <w:rFonts w:ascii="Times New Roman" w:hAnsi="Times New Roman" w:cs="Times New Roman"/>
                <w:bCs/>
                <w:szCs w:val="22"/>
              </w:rPr>
              <w:t>22</w:t>
            </w:r>
            <w:r w:rsidRPr="00675454">
              <w:rPr>
                <w:rFonts w:ascii="Times New Roman" w:hAnsi="Times New Roman" w:cs="Times New Roman"/>
                <w:bCs/>
                <w:szCs w:val="22"/>
              </w:rPr>
              <w:t>2</w:t>
            </w:r>
            <w:r w:rsidR="000739EA" w:rsidRPr="00675454">
              <w:rPr>
                <w:rFonts w:ascii="Times New Roman" w:hAnsi="Times New Roman" w:cs="Times New Roman"/>
                <w:bCs/>
                <w:szCs w:val="22"/>
              </w:rPr>
              <w:t> </w:t>
            </w:r>
            <w:r w:rsidRPr="00675454">
              <w:rPr>
                <w:rFonts w:ascii="Times New Roman" w:hAnsi="Times New Roman" w:cs="Times New Roman"/>
                <w:bCs/>
                <w:szCs w:val="22"/>
              </w:rPr>
              <w:t>750</w:t>
            </w:r>
            <w:r w:rsidR="000739EA" w:rsidRPr="00675454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="008B0E5E" w:rsidRPr="00675454">
              <w:rPr>
                <w:rFonts w:ascii="Times New Roman" w:hAnsi="Times New Roman" w:cs="Times New Roman"/>
                <w:szCs w:val="22"/>
              </w:rPr>
              <w:t>тыс. руб.;</w:t>
            </w:r>
          </w:p>
          <w:p w:rsidR="008B0E5E" w:rsidRPr="00675454" w:rsidRDefault="00743DD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5454">
              <w:rPr>
                <w:rFonts w:ascii="Times New Roman" w:hAnsi="Times New Roman" w:cs="Times New Roman"/>
                <w:szCs w:val="22"/>
              </w:rPr>
              <w:t>2028</w:t>
            </w:r>
            <w:r w:rsidR="008B0E5E" w:rsidRPr="00675454">
              <w:rPr>
                <w:rFonts w:ascii="Times New Roman" w:hAnsi="Times New Roman" w:cs="Times New Roman"/>
                <w:szCs w:val="22"/>
              </w:rPr>
              <w:t xml:space="preserve"> г. </w:t>
            </w:r>
            <w:r w:rsidRPr="00675454">
              <w:rPr>
                <w:rFonts w:ascii="Times New Roman" w:hAnsi="Times New Roman" w:cs="Times New Roman"/>
                <w:szCs w:val="22"/>
              </w:rPr>
              <w:t>–</w:t>
            </w:r>
            <w:r w:rsidR="008B0E5E" w:rsidRPr="0067545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75454" w:rsidRPr="00675454">
              <w:rPr>
                <w:rFonts w:ascii="Times New Roman" w:hAnsi="Times New Roman" w:cs="Times New Roman"/>
                <w:bCs/>
              </w:rPr>
              <w:t xml:space="preserve">222 295 </w:t>
            </w:r>
            <w:r w:rsidR="008B0E5E" w:rsidRPr="00675454">
              <w:rPr>
                <w:rFonts w:ascii="Times New Roman" w:hAnsi="Times New Roman" w:cs="Times New Roman"/>
                <w:szCs w:val="22"/>
              </w:rPr>
              <w:t>тыс. руб.;</w:t>
            </w:r>
          </w:p>
          <w:p w:rsidR="008B0E5E" w:rsidRPr="00675454" w:rsidRDefault="00743DD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5454">
              <w:rPr>
                <w:rFonts w:ascii="Times New Roman" w:hAnsi="Times New Roman" w:cs="Times New Roman"/>
                <w:szCs w:val="22"/>
              </w:rPr>
              <w:t>2029</w:t>
            </w:r>
            <w:r w:rsidR="008B0E5E" w:rsidRPr="00675454">
              <w:rPr>
                <w:rFonts w:ascii="Times New Roman" w:hAnsi="Times New Roman" w:cs="Times New Roman"/>
                <w:szCs w:val="22"/>
              </w:rPr>
              <w:t xml:space="preserve"> г. </w:t>
            </w:r>
            <w:r w:rsidRPr="00675454">
              <w:rPr>
                <w:rFonts w:ascii="Times New Roman" w:hAnsi="Times New Roman" w:cs="Times New Roman"/>
                <w:szCs w:val="22"/>
              </w:rPr>
              <w:t>–</w:t>
            </w:r>
            <w:r w:rsidR="006D491D" w:rsidRPr="0067545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75454" w:rsidRPr="00675454">
              <w:rPr>
                <w:rFonts w:ascii="Times New Roman" w:hAnsi="Times New Roman" w:cs="Times New Roman"/>
              </w:rPr>
              <w:t>2</w:t>
            </w:r>
            <w:r w:rsidR="000B747B">
              <w:rPr>
                <w:rFonts w:ascii="Times New Roman" w:hAnsi="Times New Roman" w:cs="Times New Roman"/>
              </w:rPr>
              <w:t>29</w:t>
            </w:r>
            <w:r w:rsidR="00675454" w:rsidRPr="00675454">
              <w:rPr>
                <w:rFonts w:ascii="Times New Roman" w:hAnsi="Times New Roman" w:cs="Times New Roman"/>
              </w:rPr>
              <w:t> </w:t>
            </w:r>
            <w:r w:rsidR="000B747B">
              <w:rPr>
                <w:rFonts w:ascii="Times New Roman" w:hAnsi="Times New Roman" w:cs="Times New Roman"/>
              </w:rPr>
              <w:t>458</w:t>
            </w:r>
            <w:r w:rsidR="00675454" w:rsidRPr="00675454">
              <w:rPr>
                <w:rFonts w:ascii="Times New Roman" w:hAnsi="Times New Roman" w:cs="Times New Roman"/>
              </w:rPr>
              <w:t xml:space="preserve"> </w:t>
            </w:r>
            <w:r w:rsidR="008B0E5E" w:rsidRPr="00675454">
              <w:rPr>
                <w:rFonts w:ascii="Times New Roman" w:hAnsi="Times New Roman" w:cs="Times New Roman"/>
                <w:szCs w:val="22"/>
              </w:rPr>
              <w:t>тыс. руб.;</w:t>
            </w:r>
          </w:p>
          <w:p w:rsidR="008B0E5E" w:rsidRPr="00675454" w:rsidRDefault="00743DD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5454">
              <w:rPr>
                <w:rFonts w:ascii="Times New Roman" w:hAnsi="Times New Roman" w:cs="Times New Roman"/>
                <w:szCs w:val="22"/>
              </w:rPr>
              <w:t>2030</w:t>
            </w:r>
            <w:r w:rsidR="008B0E5E" w:rsidRPr="00675454">
              <w:rPr>
                <w:rFonts w:ascii="Times New Roman" w:hAnsi="Times New Roman" w:cs="Times New Roman"/>
                <w:szCs w:val="22"/>
              </w:rPr>
              <w:t xml:space="preserve"> г. </w:t>
            </w:r>
            <w:r w:rsidRPr="00675454">
              <w:rPr>
                <w:rFonts w:ascii="Times New Roman" w:hAnsi="Times New Roman" w:cs="Times New Roman"/>
                <w:szCs w:val="22"/>
              </w:rPr>
              <w:t>–</w:t>
            </w:r>
            <w:r w:rsidR="008B0E5E" w:rsidRPr="0067545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75454" w:rsidRPr="00675454">
              <w:rPr>
                <w:rFonts w:ascii="Times New Roman" w:hAnsi="Times New Roman" w:cs="Times New Roman"/>
                <w:bCs/>
              </w:rPr>
              <w:t>2</w:t>
            </w:r>
            <w:r w:rsidR="000B747B">
              <w:rPr>
                <w:rFonts w:ascii="Times New Roman" w:hAnsi="Times New Roman" w:cs="Times New Roman"/>
                <w:bCs/>
              </w:rPr>
              <w:t>38</w:t>
            </w:r>
            <w:r w:rsidR="00675454" w:rsidRPr="00675454">
              <w:rPr>
                <w:rFonts w:ascii="Times New Roman" w:hAnsi="Times New Roman" w:cs="Times New Roman"/>
                <w:bCs/>
              </w:rPr>
              <w:t> </w:t>
            </w:r>
            <w:r w:rsidR="00C75A38">
              <w:rPr>
                <w:rFonts w:ascii="Times New Roman" w:hAnsi="Times New Roman" w:cs="Times New Roman"/>
                <w:bCs/>
              </w:rPr>
              <w:t>643</w:t>
            </w:r>
            <w:r w:rsidR="00675454" w:rsidRPr="00675454">
              <w:rPr>
                <w:rFonts w:ascii="Times New Roman" w:hAnsi="Times New Roman" w:cs="Times New Roman"/>
                <w:bCs/>
              </w:rPr>
              <w:t xml:space="preserve"> </w:t>
            </w:r>
            <w:r w:rsidR="008B0E5E" w:rsidRPr="00675454">
              <w:rPr>
                <w:rFonts w:ascii="Times New Roman" w:hAnsi="Times New Roman" w:cs="Times New Roman"/>
                <w:szCs w:val="22"/>
              </w:rPr>
              <w:t>тыс. руб.;</w:t>
            </w:r>
          </w:p>
          <w:p w:rsidR="008B0E5E" w:rsidRPr="0005631E" w:rsidRDefault="00743DD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5454">
              <w:rPr>
                <w:rFonts w:ascii="Times New Roman" w:hAnsi="Times New Roman" w:cs="Times New Roman"/>
                <w:szCs w:val="22"/>
              </w:rPr>
              <w:t>2031</w:t>
            </w:r>
            <w:r w:rsidR="008B0E5E" w:rsidRPr="00675454">
              <w:rPr>
                <w:rFonts w:ascii="Times New Roman" w:hAnsi="Times New Roman" w:cs="Times New Roman"/>
                <w:szCs w:val="22"/>
              </w:rPr>
              <w:t xml:space="preserve"> г. </w:t>
            </w:r>
            <w:r w:rsidRPr="00675454">
              <w:rPr>
                <w:rFonts w:ascii="Times New Roman" w:hAnsi="Times New Roman" w:cs="Times New Roman"/>
                <w:szCs w:val="22"/>
              </w:rPr>
              <w:t>–</w:t>
            </w:r>
            <w:r w:rsidR="008B0E5E" w:rsidRPr="0067545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75454" w:rsidRPr="00675454">
              <w:rPr>
                <w:rFonts w:ascii="Times New Roman" w:hAnsi="Times New Roman" w:cs="Times New Roman"/>
                <w:bCs/>
              </w:rPr>
              <w:t>24</w:t>
            </w:r>
            <w:r w:rsidR="000B747B">
              <w:rPr>
                <w:rFonts w:ascii="Times New Roman" w:hAnsi="Times New Roman" w:cs="Times New Roman"/>
                <w:bCs/>
              </w:rPr>
              <w:t>8</w:t>
            </w:r>
            <w:r w:rsidR="00675454" w:rsidRPr="00675454">
              <w:rPr>
                <w:rFonts w:ascii="Times New Roman" w:hAnsi="Times New Roman" w:cs="Times New Roman"/>
                <w:bCs/>
              </w:rPr>
              <w:t> </w:t>
            </w:r>
            <w:r w:rsidR="00C75A38">
              <w:rPr>
                <w:rFonts w:ascii="Times New Roman" w:hAnsi="Times New Roman" w:cs="Times New Roman"/>
                <w:bCs/>
              </w:rPr>
              <w:t>199</w:t>
            </w:r>
            <w:r w:rsidR="00675454" w:rsidRPr="00675454">
              <w:rPr>
                <w:rFonts w:ascii="Times New Roman" w:hAnsi="Times New Roman" w:cs="Times New Roman"/>
                <w:bCs/>
              </w:rPr>
              <w:t xml:space="preserve"> </w:t>
            </w:r>
            <w:r w:rsidR="008B0E5E" w:rsidRPr="00675454">
              <w:rPr>
                <w:rFonts w:ascii="Times New Roman" w:hAnsi="Times New Roman" w:cs="Times New Roman"/>
                <w:szCs w:val="22"/>
              </w:rPr>
              <w:t>тыс. руб</w:t>
            </w:r>
            <w:r w:rsidR="008B0E5E" w:rsidRPr="0005631E">
              <w:rPr>
                <w:rFonts w:ascii="Times New Roman" w:hAnsi="Times New Roman" w:cs="Times New Roman"/>
                <w:szCs w:val="22"/>
              </w:rPr>
              <w:t>.</w:t>
            </w:r>
          </w:p>
          <w:p w:rsidR="008B0E5E" w:rsidRPr="0005631E" w:rsidRDefault="008B0E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Настоящая муниципальная программа не является основанием возникновения расходных обязательств, подлежащих исполнению за счет средств федерального и областного бюджетов.</w:t>
            </w:r>
          </w:p>
          <w:p w:rsidR="008B0E5E" w:rsidRPr="0005631E" w:rsidRDefault="008B0E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 xml:space="preserve">Расходные обязательства Российской Федерации и Самарской области по финансовому обеспечению мероприятий, направленных на достижение поставленных цели и задач настоящей муниципальной программы, возникают по основаниям, установленным Бюджетным </w:t>
            </w:r>
            <w:hyperlink r:id="rId8" w:history="1">
              <w:r w:rsidRPr="0005631E">
                <w:rPr>
                  <w:rFonts w:ascii="Times New Roman" w:hAnsi="Times New Roman" w:cs="Times New Roman"/>
                  <w:color w:val="0000FF"/>
                </w:rPr>
                <w:t>кодексом</w:t>
              </w:r>
            </w:hyperlink>
            <w:r w:rsidRPr="0005631E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</w:tr>
      <w:tr w:rsidR="008B0E5E" w:rsidRPr="006D491D" w:rsidTr="00675454">
        <w:tblPrEx>
          <w:tblBorders>
            <w:insideH w:val="nil"/>
          </w:tblBorders>
        </w:tblPrEx>
        <w:trPr>
          <w:trHeight w:val="4293"/>
        </w:trPr>
        <w:tc>
          <w:tcPr>
            <w:tcW w:w="360" w:type="dxa"/>
            <w:tcBorders>
              <w:bottom w:val="nil"/>
            </w:tcBorders>
          </w:tcPr>
          <w:p w:rsidR="008B0E5E" w:rsidRPr="0005631E" w:rsidRDefault="000418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89" w:type="dxa"/>
            <w:tcBorders>
              <w:bottom w:val="nil"/>
            </w:tcBorders>
          </w:tcPr>
          <w:p w:rsidR="008B0E5E" w:rsidRPr="0005631E" w:rsidRDefault="008B0E5E">
            <w:pPr>
              <w:pStyle w:val="ConsPlusNormal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Планируемые результаты реализации муниципальной 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 w:rsidR="008B0E5E" w:rsidRPr="0005631E" w:rsidRDefault="008B0E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Планируемыми результатами реализации настоящей муниципальной программы являются:</w:t>
            </w:r>
          </w:p>
          <w:p w:rsidR="008B0E5E" w:rsidRPr="0005631E" w:rsidRDefault="008B0E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- предоставление государственных и муниципальных услуг в электронной форме, снижение административных издержек со стороны заявителей, а также обеспечение единых стандартов их обслуживания;</w:t>
            </w:r>
          </w:p>
          <w:p w:rsidR="00EC1716" w:rsidRPr="0005631E" w:rsidRDefault="008B0E5E" w:rsidP="008A56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 xml:space="preserve">- организация предоставления государственных и муниципальных услуг на базе многофункционального центра (далее - МФЦ) по принципу </w:t>
            </w:r>
            <w:r w:rsidR="008A5652" w:rsidRPr="0005631E">
              <w:rPr>
                <w:rFonts w:ascii="Times New Roman" w:hAnsi="Times New Roman" w:cs="Times New Roman"/>
              </w:rPr>
              <w:t>«</w:t>
            </w:r>
            <w:r w:rsidRPr="0005631E">
              <w:rPr>
                <w:rFonts w:ascii="Times New Roman" w:hAnsi="Times New Roman" w:cs="Times New Roman"/>
              </w:rPr>
              <w:t>одного окна</w:t>
            </w:r>
            <w:r w:rsidR="008A5652" w:rsidRPr="0005631E">
              <w:rPr>
                <w:rFonts w:ascii="Times New Roman" w:hAnsi="Times New Roman" w:cs="Times New Roman"/>
              </w:rPr>
              <w:t>»</w:t>
            </w:r>
            <w:r w:rsidRPr="0005631E">
              <w:rPr>
                <w:rFonts w:ascii="Times New Roman" w:hAnsi="Times New Roman" w:cs="Times New Roman"/>
              </w:rPr>
              <w:t xml:space="preserve">, повышение качества и доступности предоставляемых государственных и муниципальных услуг, снижение административных барьеров, </w:t>
            </w:r>
            <w:r w:rsidR="00F95B0B" w:rsidRPr="0005631E">
              <w:rPr>
                <w:rFonts w:ascii="Times New Roman" w:hAnsi="Times New Roman" w:cs="Times New Roman"/>
              </w:rPr>
              <w:t>совершенствование системы предоставления государственных и муниципальных услуг субъектам предпринимательской и инвестиционной деятельности,</w:t>
            </w:r>
            <w:r w:rsidRPr="0005631E">
              <w:rPr>
                <w:rFonts w:ascii="Times New Roman" w:hAnsi="Times New Roman" w:cs="Times New Roman"/>
              </w:rPr>
              <w:t>увеличение уровня удовлетворенности заявителей качеством предоставленных государственных и муниципальных услуг;</w:t>
            </w:r>
          </w:p>
        </w:tc>
      </w:tr>
      <w:tr w:rsidR="008B0E5E" w:rsidRPr="006D491D" w:rsidTr="00E303E7">
        <w:tblPrEx>
          <w:tblBorders>
            <w:insideH w:val="nil"/>
          </w:tblBorders>
        </w:tblPrEx>
        <w:tc>
          <w:tcPr>
            <w:tcW w:w="360" w:type="dxa"/>
            <w:tcBorders>
              <w:top w:val="nil"/>
              <w:bottom w:val="nil"/>
            </w:tcBorders>
          </w:tcPr>
          <w:p w:rsidR="008B0E5E" w:rsidRPr="0005631E" w:rsidRDefault="008B0E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8B0E5E" w:rsidRPr="0005631E" w:rsidRDefault="008B0E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8B0E5E" w:rsidRPr="0005631E" w:rsidRDefault="008B0E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 xml:space="preserve">- повышение качества административно-управленческих </w:t>
            </w:r>
            <w:r w:rsidRPr="0005631E">
              <w:rPr>
                <w:rFonts w:ascii="Times New Roman" w:hAnsi="Times New Roman" w:cs="Times New Roman"/>
              </w:rPr>
              <w:lastRenderedPageBreak/>
              <w:t>процессов и совершенствование системы информационно-аналитического обеспечения принимаемых решений, обеспечение оперативности и полноты контроля за результативностью деятельности органов (структурных подразделений органов) администрации городского округа Тольятти;</w:t>
            </w:r>
          </w:p>
          <w:p w:rsidR="008B0E5E" w:rsidRPr="0005631E" w:rsidRDefault="008B0E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- повышение открытости информации о деятельности органов местного самоуправления городского округа Тольятти и расширения возможности доступа к ней;</w:t>
            </w:r>
          </w:p>
          <w:p w:rsidR="008B0E5E" w:rsidRPr="0005631E" w:rsidRDefault="008B0E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 xml:space="preserve">- </w:t>
            </w:r>
            <w:r w:rsidR="00055E8A" w:rsidRPr="0005631E">
              <w:rPr>
                <w:rFonts w:ascii="Times New Roman" w:hAnsi="Times New Roman" w:cs="Times New Roman"/>
              </w:rPr>
              <w:t>обеспечение безопасности информации в органах местного самоуправления городского округа Тольятти и подтверждение соответствия принятых мер по защите информации требованиям федерального законодательства и уполномоченных федеральных органов (ФСБ РФ и ФСТЭКРФ)</w:t>
            </w:r>
            <w:r w:rsidRPr="0005631E">
              <w:rPr>
                <w:rFonts w:ascii="Times New Roman" w:hAnsi="Times New Roman" w:cs="Times New Roman"/>
              </w:rPr>
              <w:t>;</w:t>
            </w:r>
          </w:p>
        </w:tc>
      </w:tr>
      <w:tr w:rsidR="008B0E5E" w:rsidRPr="006D491D" w:rsidTr="00E303E7">
        <w:tblPrEx>
          <w:tblBorders>
            <w:insideH w:val="nil"/>
          </w:tblBorders>
        </w:tblPrEx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:rsidR="008B0E5E" w:rsidRPr="006D491D" w:rsidRDefault="008B0E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tcBorders>
              <w:top w:val="nil"/>
              <w:bottom w:val="single" w:sz="4" w:space="0" w:color="auto"/>
            </w:tcBorders>
          </w:tcPr>
          <w:p w:rsidR="008B0E5E" w:rsidRPr="006D491D" w:rsidRDefault="008B0E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:rsidR="008B0E5E" w:rsidRPr="006D491D" w:rsidRDefault="008B0E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491D">
              <w:rPr>
                <w:rFonts w:ascii="Times New Roman" w:hAnsi="Times New Roman" w:cs="Times New Roman"/>
              </w:rPr>
              <w:t>- повышение уровня обеспеченности заказчиков возможностью автоматизированного планирования и осуществления закупок для муниципальных нужд</w:t>
            </w:r>
          </w:p>
        </w:tc>
      </w:tr>
    </w:tbl>
    <w:p w:rsidR="008B0E5E" w:rsidRPr="006D491D" w:rsidRDefault="008B0E5E">
      <w:pPr>
        <w:pStyle w:val="ConsPlusNormal"/>
        <w:jc w:val="both"/>
        <w:rPr>
          <w:rFonts w:ascii="Times New Roman" w:hAnsi="Times New Roman" w:cs="Times New Roman"/>
        </w:rPr>
      </w:pPr>
    </w:p>
    <w:p w:rsidR="008B0E5E" w:rsidRPr="006D491D" w:rsidRDefault="008B0E5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D491D">
        <w:rPr>
          <w:rFonts w:ascii="Times New Roman" w:hAnsi="Times New Roman" w:cs="Times New Roman"/>
        </w:rPr>
        <w:t>I. Анализ проблемы и обоснование</w:t>
      </w:r>
    </w:p>
    <w:p w:rsidR="008B0E5E" w:rsidRPr="0005631E" w:rsidRDefault="008B0E5E">
      <w:pPr>
        <w:pStyle w:val="ConsPlusTitle"/>
        <w:jc w:val="center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ее решения в соответствии с программно-целевым принципом</w:t>
      </w:r>
    </w:p>
    <w:p w:rsidR="00CA161D" w:rsidRPr="0005631E" w:rsidRDefault="00CA161D">
      <w:pPr>
        <w:pStyle w:val="ConsPlusNormal"/>
        <w:jc w:val="both"/>
        <w:rPr>
          <w:rFonts w:ascii="Times New Roman" w:hAnsi="Times New Roman" w:cs="Times New Roman"/>
        </w:rPr>
      </w:pPr>
    </w:p>
    <w:p w:rsidR="00CA161D" w:rsidRPr="0005631E" w:rsidRDefault="00CA161D" w:rsidP="00DE02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 xml:space="preserve">Муниципальная программа разработана в соответствии с основными приоритетами и направлениями государственной </w:t>
      </w:r>
      <w:hyperlink r:id="rId9" w:history="1">
        <w:r w:rsidRPr="0005631E">
          <w:rPr>
            <w:rFonts w:ascii="Times New Roman" w:hAnsi="Times New Roman" w:cs="Times New Roman"/>
          </w:rPr>
          <w:t>программы</w:t>
        </w:r>
      </w:hyperlink>
      <w:r w:rsidRPr="0005631E">
        <w:rPr>
          <w:rFonts w:ascii="Times New Roman" w:hAnsi="Times New Roman" w:cs="Times New Roman"/>
        </w:rPr>
        <w:t xml:space="preserve"> Российской Фед</w:t>
      </w:r>
      <w:r w:rsidR="00033056" w:rsidRPr="0005631E">
        <w:rPr>
          <w:rFonts w:ascii="Times New Roman" w:hAnsi="Times New Roman" w:cs="Times New Roman"/>
        </w:rPr>
        <w:t>ерации "Информационное общество</w:t>
      </w:r>
      <w:r w:rsidRPr="0005631E">
        <w:rPr>
          <w:rFonts w:ascii="Times New Roman" w:hAnsi="Times New Roman" w:cs="Times New Roman"/>
        </w:rPr>
        <w:t xml:space="preserve">", утвержденной постановлением Правительства Российской Федерации </w:t>
      </w:r>
      <w:r w:rsidR="009B5594" w:rsidRPr="0005631E">
        <w:rPr>
          <w:rFonts w:ascii="Times New Roman" w:hAnsi="Times New Roman" w:cs="Times New Roman"/>
        </w:rPr>
        <w:t>от 15.04.2014 №</w:t>
      </w:r>
      <w:r w:rsidRPr="0005631E">
        <w:rPr>
          <w:rFonts w:ascii="Times New Roman" w:hAnsi="Times New Roman" w:cs="Times New Roman"/>
        </w:rPr>
        <w:t xml:space="preserve"> 313,</w:t>
      </w:r>
      <w:r w:rsidR="00807043" w:rsidRPr="0005631E">
        <w:rPr>
          <w:rFonts w:ascii="Times New Roman" w:hAnsi="Times New Roman" w:cs="Times New Roman"/>
        </w:rPr>
        <w:t xml:space="preserve"> </w:t>
      </w:r>
      <w:hyperlink r:id="rId10" w:history="1">
        <w:r w:rsidRPr="0005631E">
          <w:rPr>
            <w:rFonts w:ascii="Times New Roman" w:hAnsi="Times New Roman" w:cs="Times New Roman"/>
          </w:rPr>
          <w:t>Указ</w:t>
        </w:r>
      </w:hyperlink>
      <w:r w:rsidR="00C0217F" w:rsidRPr="0005631E">
        <w:rPr>
          <w:rFonts w:ascii="Times New Roman" w:hAnsi="Times New Roman" w:cs="Times New Roman"/>
        </w:rPr>
        <w:t>ом</w:t>
      </w:r>
      <w:r w:rsidRPr="0005631E">
        <w:rPr>
          <w:rFonts w:ascii="Times New Roman" w:hAnsi="Times New Roman" w:cs="Times New Roman"/>
        </w:rPr>
        <w:t xml:space="preserve"> Президента Росс</w:t>
      </w:r>
      <w:r w:rsidR="009B5594" w:rsidRPr="0005631E">
        <w:rPr>
          <w:rFonts w:ascii="Times New Roman" w:hAnsi="Times New Roman" w:cs="Times New Roman"/>
        </w:rPr>
        <w:t>ийской Федерации от 07.05.2012 №</w:t>
      </w:r>
      <w:r w:rsidRPr="0005631E">
        <w:rPr>
          <w:rFonts w:ascii="Times New Roman" w:hAnsi="Times New Roman" w:cs="Times New Roman"/>
        </w:rPr>
        <w:t xml:space="preserve"> 601 "Об основных направлениях совершенствования системы государственного управления",</w:t>
      </w:r>
      <w:r w:rsidR="00C0217F" w:rsidRPr="0005631E">
        <w:rPr>
          <w:rFonts w:ascii="Times New Roman" w:hAnsi="Times New Roman" w:cs="Times New Roman"/>
        </w:rPr>
        <w:t xml:space="preserve"> </w:t>
      </w:r>
      <w:hyperlink r:id="rId11" w:history="1">
        <w:r w:rsidRPr="0005631E">
          <w:rPr>
            <w:rFonts w:ascii="Times New Roman" w:hAnsi="Times New Roman" w:cs="Times New Roman"/>
          </w:rPr>
          <w:t>Указ</w:t>
        </w:r>
      </w:hyperlink>
      <w:r w:rsidR="00C0217F" w:rsidRPr="0005631E">
        <w:rPr>
          <w:rFonts w:ascii="Times New Roman" w:hAnsi="Times New Roman" w:cs="Times New Roman"/>
        </w:rPr>
        <w:t>ом</w:t>
      </w:r>
      <w:r w:rsidRPr="0005631E">
        <w:rPr>
          <w:rFonts w:ascii="Times New Roman" w:hAnsi="Times New Roman" w:cs="Times New Roman"/>
        </w:rPr>
        <w:t xml:space="preserve"> Президента Российской Федерации от 09.05.2017 N 203 "О Стратегии развития информационного общества в Российской Федерации на 2017 - 2030 годы", </w:t>
      </w:r>
      <w:r w:rsidR="0083341D" w:rsidRPr="0005631E">
        <w:rPr>
          <w:rFonts w:ascii="Times New Roman" w:hAnsi="Times New Roman" w:cs="Times New Roman"/>
        </w:rPr>
        <w:t>Указ</w:t>
      </w:r>
      <w:r w:rsidR="00C0217F" w:rsidRPr="0005631E">
        <w:rPr>
          <w:rFonts w:ascii="Times New Roman" w:hAnsi="Times New Roman" w:cs="Times New Roman"/>
        </w:rPr>
        <w:t>ом</w:t>
      </w:r>
      <w:r w:rsidR="0083341D" w:rsidRPr="0005631E">
        <w:rPr>
          <w:rFonts w:ascii="Times New Roman" w:hAnsi="Times New Roman" w:cs="Times New Roman"/>
        </w:rPr>
        <w:t xml:space="preserve"> Президента Российской Федерации  от 07.05.20</w:t>
      </w:r>
      <w:r w:rsidR="00DE02CE" w:rsidRPr="0005631E">
        <w:rPr>
          <w:rFonts w:ascii="Times New Roman" w:hAnsi="Times New Roman" w:cs="Times New Roman"/>
        </w:rPr>
        <w:t>24</w:t>
      </w:r>
      <w:r w:rsidR="0083341D" w:rsidRPr="0005631E">
        <w:rPr>
          <w:rFonts w:ascii="Times New Roman" w:hAnsi="Times New Roman" w:cs="Times New Roman"/>
        </w:rPr>
        <w:t xml:space="preserve"> № </w:t>
      </w:r>
      <w:r w:rsidR="00DE02CE" w:rsidRPr="0005631E">
        <w:rPr>
          <w:rFonts w:ascii="Times New Roman" w:hAnsi="Times New Roman" w:cs="Times New Roman"/>
        </w:rPr>
        <w:t>309</w:t>
      </w:r>
      <w:r w:rsidR="0083341D" w:rsidRPr="0005631E">
        <w:rPr>
          <w:rFonts w:ascii="Times New Roman" w:hAnsi="Times New Roman" w:cs="Times New Roman"/>
        </w:rPr>
        <w:t xml:space="preserve"> «О национальных целях развития </w:t>
      </w:r>
      <w:r w:rsidR="00807043" w:rsidRPr="0005631E">
        <w:rPr>
          <w:rFonts w:ascii="Times New Roman" w:hAnsi="Times New Roman" w:cs="Times New Roman"/>
        </w:rPr>
        <w:t>Российской Ф</w:t>
      </w:r>
      <w:r w:rsidR="0083341D" w:rsidRPr="0005631E">
        <w:rPr>
          <w:rFonts w:ascii="Times New Roman" w:hAnsi="Times New Roman" w:cs="Times New Roman"/>
        </w:rPr>
        <w:t>едерации на период до 20</w:t>
      </w:r>
      <w:r w:rsidR="00DE02CE" w:rsidRPr="0005631E">
        <w:rPr>
          <w:rFonts w:ascii="Times New Roman" w:hAnsi="Times New Roman" w:cs="Times New Roman"/>
        </w:rPr>
        <w:t>30</w:t>
      </w:r>
      <w:r w:rsidR="0083341D" w:rsidRPr="0005631E">
        <w:rPr>
          <w:rFonts w:ascii="Times New Roman" w:hAnsi="Times New Roman" w:cs="Times New Roman"/>
        </w:rPr>
        <w:t xml:space="preserve"> года</w:t>
      </w:r>
      <w:r w:rsidR="00DE02CE" w:rsidRPr="0005631E">
        <w:rPr>
          <w:rFonts w:ascii="Times New Roman" w:hAnsi="Times New Roman" w:cs="Times New Roman"/>
        </w:rPr>
        <w:t xml:space="preserve"> и на перспективу 2036 года</w:t>
      </w:r>
      <w:r w:rsidR="0083341D" w:rsidRPr="0005631E">
        <w:rPr>
          <w:rFonts w:ascii="Times New Roman" w:hAnsi="Times New Roman" w:cs="Times New Roman"/>
        </w:rPr>
        <w:t>»</w:t>
      </w:r>
      <w:r w:rsidR="003D6CC1" w:rsidRPr="0005631E">
        <w:rPr>
          <w:rFonts w:ascii="Times New Roman" w:hAnsi="Times New Roman" w:cs="Times New Roman"/>
        </w:rPr>
        <w:t>.</w:t>
      </w:r>
    </w:p>
    <w:p w:rsidR="001F249A" w:rsidRPr="0005631E" w:rsidRDefault="00BB31EF" w:rsidP="001F24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2" w:history="1">
        <w:r w:rsidR="008B0E5E" w:rsidRPr="0005631E">
          <w:rPr>
            <w:rFonts w:ascii="Times New Roman" w:hAnsi="Times New Roman" w:cs="Times New Roman"/>
            <w:szCs w:val="22"/>
          </w:rPr>
          <w:t>Стратегия</w:t>
        </w:r>
      </w:hyperlink>
      <w:r w:rsidR="008B0E5E" w:rsidRPr="0005631E">
        <w:rPr>
          <w:rFonts w:ascii="Times New Roman" w:hAnsi="Times New Roman" w:cs="Times New Roman"/>
          <w:szCs w:val="22"/>
        </w:rPr>
        <w:t xml:space="preserve"> развития информационного общества в Российской Федерации</w:t>
      </w:r>
      <w:r w:rsidR="0045719F" w:rsidRPr="0005631E">
        <w:rPr>
          <w:rFonts w:ascii="Times New Roman" w:hAnsi="Times New Roman" w:cs="Times New Roman"/>
          <w:szCs w:val="22"/>
        </w:rPr>
        <w:t xml:space="preserve"> на 2017-2030 годы</w:t>
      </w:r>
      <w:r w:rsidR="008B0E5E" w:rsidRPr="0005631E">
        <w:rPr>
          <w:rFonts w:ascii="Times New Roman" w:hAnsi="Times New Roman" w:cs="Times New Roman"/>
          <w:szCs w:val="22"/>
        </w:rPr>
        <w:t>, утвержденная</w:t>
      </w:r>
      <w:r w:rsidR="00807043" w:rsidRPr="0005631E">
        <w:rPr>
          <w:rFonts w:ascii="Times New Roman" w:hAnsi="Times New Roman" w:cs="Times New Roman"/>
          <w:szCs w:val="22"/>
        </w:rPr>
        <w:t xml:space="preserve"> Указом</w:t>
      </w:r>
      <w:r w:rsidR="008B0E5E" w:rsidRPr="0005631E">
        <w:rPr>
          <w:rFonts w:ascii="Times New Roman" w:hAnsi="Times New Roman" w:cs="Times New Roman"/>
          <w:szCs w:val="22"/>
        </w:rPr>
        <w:t xml:space="preserve"> Президент</w:t>
      </w:r>
      <w:r w:rsidR="00807043" w:rsidRPr="0005631E">
        <w:rPr>
          <w:rFonts w:ascii="Times New Roman" w:hAnsi="Times New Roman" w:cs="Times New Roman"/>
          <w:szCs w:val="22"/>
        </w:rPr>
        <w:t>а</w:t>
      </w:r>
      <w:r w:rsidR="008B0E5E" w:rsidRPr="0005631E">
        <w:rPr>
          <w:rFonts w:ascii="Times New Roman" w:hAnsi="Times New Roman" w:cs="Times New Roman"/>
          <w:szCs w:val="22"/>
        </w:rPr>
        <w:t xml:space="preserve"> Российской Федерации 0</w:t>
      </w:r>
      <w:r w:rsidR="0045719F" w:rsidRPr="0005631E">
        <w:rPr>
          <w:rFonts w:ascii="Times New Roman" w:hAnsi="Times New Roman" w:cs="Times New Roman"/>
          <w:szCs w:val="22"/>
        </w:rPr>
        <w:t>9.05</w:t>
      </w:r>
      <w:r w:rsidR="008B0E5E" w:rsidRPr="0005631E">
        <w:rPr>
          <w:rFonts w:ascii="Times New Roman" w:hAnsi="Times New Roman" w:cs="Times New Roman"/>
          <w:szCs w:val="22"/>
        </w:rPr>
        <w:t>.20</w:t>
      </w:r>
      <w:r w:rsidR="0045719F" w:rsidRPr="0005631E">
        <w:rPr>
          <w:rFonts w:ascii="Times New Roman" w:hAnsi="Times New Roman" w:cs="Times New Roman"/>
          <w:szCs w:val="22"/>
        </w:rPr>
        <w:t>17 № 203</w:t>
      </w:r>
      <w:r w:rsidR="008B0E5E" w:rsidRPr="0005631E">
        <w:rPr>
          <w:rFonts w:ascii="Times New Roman" w:hAnsi="Times New Roman" w:cs="Times New Roman"/>
          <w:szCs w:val="22"/>
        </w:rPr>
        <w:t xml:space="preserve">, </w:t>
      </w:r>
      <w:r w:rsidR="001F249A" w:rsidRPr="0005631E">
        <w:rPr>
          <w:rFonts w:ascii="Times New Roman" w:hAnsi="Times New Roman" w:cs="Times New Roman"/>
          <w:szCs w:val="22"/>
        </w:rPr>
        <w:t>определяет цели, задачи и меры по реализации внутренней и внешней политики Российской Федерации в сфере применения информационных и коммуникационных технологий, направленные на развитие</w:t>
      </w:r>
      <w:r w:rsidR="001F249A" w:rsidRPr="0005631E">
        <w:rPr>
          <w:rFonts w:ascii="Times New Roman" w:hAnsi="Times New Roman" w:cs="Times New Roman"/>
        </w:rPr>
        <w:t xml:space="preserve"> информационного общества, формирование национальной цифровой экономики, обеспечение национальных интересов и реализацию стратегических национальных приоритетов.</w:t>
      </w:r>
    </w:p>
    <w:p w:rsidR="001F249A" w:rsidRPr="0005631E" w:rsidRDefault="001F249A" w:rsidP="001F24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Обеспечение национальных интересов при развитии информационного общества осуществляется путем реализации следующих приоритетов: формирование информационного пространства с учетом потребностей граждан и общества в получении качественных и достоверных сведений; развитие информационной и коммуникационной инфраструктуры Российской Федерации; создание и применение российских информационных и коммуникационных технологий, обеспечение их конкурентоспособности на международном уровне; формирование новой технологической основы для развития экономики и социальной сферы; обеспечение национальных интересов в области цифровой экономики.</w:t>
      </w:r>
    </w:p>
    <w:p w:rsidR="009F2C14" w:rsidRPr="00A2608A" w:rsidRDefault="009F2C14" w:rsidP="009F2C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 xml:space="preserve">Указом Президента Российской Федерации  от 07.05.2024 № 309 «О национальных целях развития Российской Федерации на период до 2030 года и на перспективу 2036 года» определены цели развития </w:t>
      </w:r>
      <w:r w:rsidR="00954A4C" w:rsidRPr="0005631E">
        <w:rPr>
          <w:rFonts w:ascii="Times New Roman" w:hAnsi="Times New Roman" w:cs="Times New Roman"/>
        </w:rPr>
        <w:t xml:space="preserve">Российской Федерации на период до 2030 года и на перспективу 2036 года </w:t>
      </w:r>
      <w:r w:rsidRPr="0005631E">
        <w:rPr>
          <w:rFonts w:ascii="Times New Roman" w:hAnsi="Times New Roman" w:cs="Times New Roman"/>
        </w:rPr>
        <w:t xml:space="preserve">одной из </w:t>
      </w:r>
      <w:r w:rsidRPr="00A2608A">
        <w:rPr>
          <w:rFonts w:ascii="Times New Roman" w:hAnsi="Times New Roman" w:cs="Times New Roman"/>
        </w:rPr>
        <w:t>которых цифровая трансформация государственного и муниципального управления, экономики и социальной сферы.</w:t>
      </w:r>
    </w:p>
    <w:p w:rsidR="005478D4" w:rsidRPr="00A2608A" w:rsidRDefault="005478D4" w:rsidP="00954A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A2608A">
        <w:rPr>
          <w:rFonts w:ascii="Times New Roman" w:hAnsi="Times New Roman" w:cs="Times New Roman"/>
        </w:rPr>
        <w:t>Также установлены целевые показатели и задачи, выполнение которых характеризует достижение национальной цели "Цифровая трансформация государственного и муниципального управления, экономики и социальной сферы"</w:t>
      </w:r>
      <w:r w:rsidR="00954A4C" w:rsidRPr="00A2608A">
        <w:rPr>
          <w:rFonts w:ascii="Times New Roman" w:hAnsi="Times New Roman" w:cs="Times New Roman"/>
        </w:rPr>
        <w:t xml:space="preserve">, являющиеся ориентиром для </w:t>
      </w:r>
      <w:r w:rsidR="00B201BA" w:rsidRPr="00A2608A">
        <w:rPr>
          <w:rFonts w:ascii="Times New Roman" w:hAnsi="Times New Roman" w:cs="Times New Roman"/>
        </w:rPr>
        <w:t xml:space="preserve">развития информационных технологий </w:t>
      </w:r>
      <w:r w:rsidR="00954A4C" w:rsidRPr="00A2608A">
        <w:rPr>
          <w:rFonts w:ascii="Times New Roman" w:hAnsi="Times New Roman" w:cs="Times New Roman"/>
        </w:rPr>
        <w:t>органов местного самоуправления</w:t>
      </w:r>
      <w:r w:rsidRPr="00A2608A">
        <w:rPr>
          <w:rFonts w:ascii="Times New Roman" w:hAnsi="Times New Roman" w:cs="Times New Roman"/>
        </w:rPr>
        <w:t>:</w:t>
      </w:r>
    </w:p>
    <w:p w:rsidR="005478D4" w:rsidRPr="00A2608A" w:rsidRDefault="00954A4C" w:rsidP="00954A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2608A">
        <w:rPr>
          <w:rFonts w:ascii="Times New Roman" w:hAnsi="Times New Roman" w:cs="Times New Roman"/>
        </w:rPr>
        <w:t xml:space="preserve">- </w:t>
      </w:r>
      <w:r w:rsidR="005478D4" w:rsidRPr="00A2608A">
        <w:rPr>
          <w:rFonts w:ascii="Times New Roman" w:hAnsi="Times New Roman" w:cs="Times New Roman"/>
        </w:rPr>
        <w:t xml:space="preserve">достижение к 2030 году "цифровой зрелости" государственного и муниципального управления, ключевых отраслей экономики и социальной сферы, в том числе </w:t>
      </w:r>
      <w:r w:rsidR="005478D4" w:rsidRPr="00A2608A">
        <w:rPr>
          <w:rFonts w:ascii="Times New Roman" w:hAnsi="Times New Roman" w:cs="Times New Roman"/>
        </w:rPr>
        <w:lastRenderedPageBreak/>
        <w:t>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интеллекта;</w:t>
      </w:r>
    </w:p>
    <w:p w:rsidR="005478D4" w:rsidRPr="00A2608A" w:rsidRDefault="00FB1EB0" w:rsidP="00954A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2608A">
        <w:rPr>
          <w:rFonts w:ascii="Times New Roman" w:hAnsi="Times New Roman" w:cs="Times New Roman"/>
        </w:rPr>
        <w:t xml:space="preserve">- </w:t>
      </w:r>
      <w:r w:rsidR="005478D4" w:rsidRPr="00A2608A">
        <w:rPr>
          <w:rFonts w:ascii="Times New Roman" w:hAnsi="Times New Roman" w:cs="Times New Roman"/>
        </w:rPr>
        <w:t>переход к 2030 году не менее 80 процентов российских организаций ключевых отраслей экономики на использование базового и прикладного российского программного обеспечения в системах, обеспечивающих основные производственные и управленческие процессы;</w:t>
      </w:r>
    </w:p>
    <w:p w:rsidR="005478D4" w:rsidRPr="00A2608A" w:rsidRDefault="00FB1EB0" w:rsidP="00954A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2608A">
        <w:rPr>
          <w:rFonts w:ascii="Times New Roman" w:hAnsi="Times New Roman" w:cs="Times New Roman"/>
        </w:rPr>
        <w:t xml:space="preserve">- </w:t>
      </w:r>
      <w:r w:rsidR="005478D4" w:rsidRPr="00A2608A">
        <w:rPr>
          <w:rFonts w:ascii="Times New Roman" w:hAnsi="Times New Roman" w:cs="Times New Roman"/>
        </w:rPr>
        <w:t>увеличение к 2030 году до 99 процентов доли предоставления массовых социально значимых государственных и муниципальных услуг в электронной форме,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проактивном режиме или при непосредственном обращении заявителя, за счет внедрения в деятельность органов государственной власти единой цифровой платформы;</w:t>
      </w:r>
    </w:p>
    <w:p w:rsidR="005478D4" w:rsidRPr="00A2608A" w:rsidRDefault="005478D4" w:rsidP="00954A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2608A">
        <w:rPr>
          <w:rFonts w:ascii="Times New Roman" w:hAnsi="Times New Roman" w:cs="Times New Roman"/>
        </w:rPr>
        <w:t>и) обеспечение к 2030 году повышения уровня удовлетворенности граждан качеством работы государственных и муниципальных служащих и работников организаций социальной сферы не менее чем на 50 процентов;</w:t>
      </w:r>
    </w:p>
    <w:p w:rsidR="005478D4" w:rsidRPr="00A2608A" w:rsidRDefault="005478D4" w:rsidP="00954A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2608A">
        <w:rPr>
          <w:rFonts w:ascii="Times New Roman" w:hAnsi="Times New Roman" w:cs="Times New Roman"/>
        </w:rPr>
        <w:t>л) обеспечение сетевого суверенитета и информационной безопасности в информационно-телекоммуникационной сети "Интернет".</w:t>
      </w:r>
    </w:p>
    <w:p w:rsidR="00EB60A5" w:rsidRPr="0005631E" w:rsidRDefault="00EB60A5" w:rsidP="0081010B">
      <w:pPr>
        <w:pStyle w:val="ConsPlusNormal"/>
        <w:ind w:firstLine="539"/>
        <w:jc w:val="both"/>
        <w:rPr>
          <w:rFonts w:ascii="Times New Roman" w:hAnsi="Times New Roman"/>
          <w:szCs w:val="22"/>
        </w:rPr>
      </w:pPr>
      <w:r w:rsidRPr="00A2608A">
        <w:rPr>
          <w:rFonts w:ascii="Times New Roman" w:hAnsi="Times New Roman" w:cs="Times New Roman"/>
          <w:szCs w:val="22"/>
        </w:rPr>
        <w:t xml:space="preserve">Федеральный </w:t>
      </w:r>
      <w:hyperlink r:id="rId13" w:history="1">
        <w:r w:rsidRPr="00A2608A">
          <w:rPr>
            <w:rFonts w:ascii="Times New Roman" w:hAnsi="Times New Roman" w:cs="Times New Roman"/>
            <w:szCs w:val="22"/>
          </w:rPr>
          <w:t>закон</w:t>
        </w:r>
      </w:hyperlink>
      <w:r w:rsidRPr="00A2608A">
        <w:rPr>
          <w:rFonts w:ascii="Times New Roman" w:hAnsi="Times New Roman" w:cs="Times New Roman"/>
          <w:szCs w:val="22"/>
        </w:rPr>
        <w:t xml:space="preserve"> от 27 июля 2010 года N 210-ФЗ "Об организации предоставления государственных и муниципальных услуг" </w:t>
      </w:r>
      <w:r w:rsidR="00366962" w:rsidRPr="00A2608A">
        <w:rPr>
          <w:rFonts w:ascii="Times New Roman" w:hAnsi="Times New Roman" w:cs="Times New Roman"/>
          <w:szCs w:val="22"/>
        </w:rPr>
        <w:t>закрепляет совершенно новые принципы оказания государственных и муниципальных услуг.</w:t>
      </w:r>
      <w:r w:rsidR="00807043" w:rsidRPr="00A2608A">
        <w:rPr>
          <w:rFonts w:ascii="Times New Roman" w:hAnsi="Times New Roman" w:cs="Times New Roman"/>
          <w:szCs w:val="22"/>
        </w:rPr>
        <w:t xml:space="preserve"> </w:t>
      </w:r>
      <w:r w:rsidRPr="00A2608A">
        <w:rPr>
          <w:rFonts w:ascii="Times New Roman" w:hAnsi="Times New Roman"/>
          <w:szCs w:val="22"/>
        </w:rPr>
        <w:t>Так, закреплён «проактивный режим» предоставления услуг, принцип «бесшовности»,</w:t>
      </w:r>
      <w:r w:rsidR="00675454">
        <w:rPr>
          <w:rFonts w:ascii="Times New Roman" w:hAnsi="Times New Roman"/>
          <w:szCs w:val="22"/>
        </w:rPr>
        <w:t xml:space="preserve"> </w:t>
      </w:r>
      <w:r w:rsidRPr="00A2608A">
        <w:rPr>
          <w:rFonts w:ascii="Times New Roman" w:hAnsi="Times New Roman"/>
          <w:szCs w:val="22"/>
        </w:rPr>
        <w:t xml:space="preserve">переход на </w:t>
      </w:r>
      <w:r w:rsidR="00366962" w:rsidRPr="00A2608A">
        <w:rPr>
          <w:rFonts w:ascii="Times New Roman" w:hAnsi="Times New Roman"/>
          <w:szCs w:val="22"/>
        </w:rPr>
        <w:t>«</w:t>
      </w:r>
      <w:r w:rsidRPr="00A2608A">
        <w:rPr>
          <w:rFonts w:ascii="Times New Roman" w:hAnsi="Times New Roman"/>
          <w:szCs w:val="22"/>
        </w:rPr>
        <w:t>реестровую модель</w:t>
      </w:r>
      <w:r w:rsidR="00366962" w:rsidRPr="00A2608A">
        <w:rPr>
          <w:rFonts w:ascii="Times New Roman" w:hAnsi="Times New Roman"/>
          <w:szCs w:val="22"/>
        </w:rPr>
        <w:t>»</w:t>
      </w:r>
      <w:r w:rsidRPr="00A2608A">
        <w:rPr>
          <w:rFonts w:ascii="Times New Roman" w:hAnsi="Times New Roman"/>
          <w:szCs w:val="22"/>
        </w:rPr>
        <w:t xml:space="preserve"> учёта результатов предоставления услуг, </w:t>
      </w:r>
      <w:r w:rsidR="004A0F1E" w:rsidRPr="00A2608A">
        <w:rPr>
          <w:rFonts w:ascii="Times New Roman" w:hAnsi="Times New Roman"/>
          <w:szCs w:val="22"/>
        </w:rPr>
        <w:t>расширение перечня документов</w:t>
      </w:r>
      <w:r w:rsidR="00F26FC0" w:rsidRPr="00A2608A">
        <w:rPr>
          <w:rFonts w:ascii="Times New Roman" w:hAnsi="Times New Roman"/>
          <w:szCs w:val="22"/>
        </w:rPr>
        <w:t>,</w:t>
      </w:r>
      <w:r w:rsidR="004A0F1E" w:rsidRPr="00A2608A">
        <w:rPr>
          <w:rFonts w:ascii="Times New Roman" w:hAnsi="Times New Roman"/>
          <w:szCs w:val="22"/>
        </w:rPr>
        <w:t xml:space="preserve"> получаемых в порядке межведомственного информационного взаимодействия </w:t>
      </w:r>
      <w:r w:rsidRPr="00A2608A">
        <w:rPr>
          <w:rFonts w:ascii="Times New Roman" w:hAnsi="Times New Roman"/>
          <w:szCs w:val="22"/>
        </w:rPr>
        <w:t xml:space="preserve">и </w:t>
      </w:r>
      <w:r w:rsidR="002700A5" w:rsidRPr="00A2608A">
        <w:rPr>
          <w:rFonts w:ascii="Times New Roman" w:hAnsi="Times New Roman"/>
          <w:szCs w:val="22"/>
        </w:rPr>
        <w:t xml:space="preserve">оптимизация структуры </w:t>
      </w:r>
      <w:r w:rsidRPr="00A2608A">
        <w:rPr>
          <w:rFonts w:ascii="Times New Roman" w:hAnsi="Times New Roman"/>
          <w:szCs w:val="22"/>
        </w:rPr>
        <w:t>административных регламентов.</w:t>
      </w:r>
      <w:r w:rsidR="00807043" w:rsidRPr="00A2608A">
        <w:rPr>
          <w:rFonts w:ascii="Times New Roman" w:hAnsi="Times New Roman"/>
          <w:szCs w:val="22"/>
        </w:rPr>
        <w:t xml:space="preserve"> </w:t>
      </w:r>
      <w:r w:rsidRPr="00A2608A">
        <w:rPr>
          <w:rFonts w:ascii="Times New Roman" w:hAnsi="Times New Roman"/>
          <w:szCs w:val="22"/>
        </w:rPr>
        <w:t>Помимо этого, законом вносятся корректировки в уже действующи</w:t>
      </w:r>
      <w:r w:rsidR="00E8343B" w:rsidRPr="00A2608A">
        <w:rPr>
          <w:rFonts w:ascii="Times New Roman" w:hAnsi="Times New Roman"/>
          <w:szCs w:val="22"/>
        </w:rPr>
        <w:t>е процессы предоставления услуг, н</w:t>
      </w:r>
      <w:r w:rsidRPr="00A2608A">
        <w:rPr>
          <w:rFonts w:ascii="Times New Roman" w:hAnsi="Times New Roman"/>
          <w:szCs w:val="22"/>
        </w:rPr>
        <w:t xml:space="preserve">апример, закрепляется экстерриториальный </w:t>
      </w:r>
      <w:r w:rsidRPr="0005631E">
        <w:rPr>
          <w:rFonts w:ascii="Times New Roman" w:hAnsi="Times New Roman"/>
          <w:szCs w:val="22"/>
        </w:rPr>
        <w:t xml:space="preserve">принцип оказания услуг. </w:t>
      </w:r>
    </w:p>
    <w:p w:rsidR="0081010B" w:rsidRPr="0005631E" w:rsidRDefault="0081010B" w:rsidP="00366962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31E">
        <w:rPr>
          <w:rFonts w:ascii="Times New Roman" w:eastAsia="Times New Roman" w:hAnsi="Times New Roman"/>
          <w:lang w:eastAsia="ru-RU"/>
        </w:rPr>
        <w:t xml:space="preserve">Новые вехи на законодательном уровне </w:t>
      </w:r>
      <w:r w:rsidR="000E4DAB" w:rsidRPr="0005631E">
        <w:rPr>
          <w:rFonts w:ascii="Times New Roman" w:eastAsia="Times New Roman" w:hAnsi="Times New Roman"/>
          <w:lang w:eastAsia="ru-RU"/>
        </w:rPr>
        <w:t xml:space="preserve">являются вызовом для всех уровней власти, на реализацию стратегических целей по </w:t>
      </w:r>
      <w:r w:rsidR="00E8343B" w:rsidRPr="0005631E">
        <w:rPr>
          <w:rFonts w:ascii="Times New Roman" w:eastAsia="Times New Roman" w:hAnsi="Times New Roman"/>
          <w:lang w:eastAsia="ru-RU"/>
        </w:rPr>
        <w:t>организации предоставления услуг</w:t>
      </w:r>
      <w:r w:rsidR="000E4DAB" w:rsidRPr="0005631E">
        <w:rPr>
          <w:rFonts w:ascii="Times New Roman" w:eastAsia="Times New Roman" w:hAnsi="Times New Roman"/>
          <w:lang w:eastAsia="ru-RU"/>
        </w:rPr>
        <w:t xml:space="preserve"> в новом</w:t>
      </w:r>
      <w:r w:rsidR="000E4DAB" w:rsidRPr="0005631E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формате, </w:t>
      </w:r>
      <w:r w:rsidR="00652C0D" w:rsidRPr="0005631E">
        <w:rPr>
          <w:rFonts w:ascii="Times New Roman" w:eastAsia="Times New Roman" w:hAnsi="Times New Roman"/>
          <w:sz w:val="24"/>
          <w:szCs w:val="24"/>
          <w:lang w:eastAsia="ru-RU"/>
        </w:rPr>
        <w:t>переход</w:t>
      </w:r>
      <w:r w:rsidR="000E4DAB" w:rsidRPr="0005631E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652C0D" w:rsidRPr="0005631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новые платформенные </w:t>
      </w:r>
      <w:r w:rsidR="004A4EB6" w:rsidRPr="0005631E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652C0D" w:rsidRPr="0005631E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технологические решения, </w:t>
      </w:r>
      <w:r w:rsidR="00E8343B" w:rsidRPr="0005631E">
        <w:rPr>
          <w:rFonts w:ascii="Times New Roman" w:eastAsia="Times New Roman" w:hAnsi="Times New Roman"/>
          <w:sz w:val="24"/>
          <w:szCs w:val="24"/>
          <w:lang w:eastAsia="ru-RU"/>
        </w:rPr>
        <w:t xml:space="preserve">что </w:t>
      </w:r>
      <w:r w:rsidR="000E4DAB" w:rsidRPr="0005631E">
        <w:rPr>
          <w:rFonts w:ascii="Times New Roman" w:eastAsia="Times New Roman" w:hAnsi="Times New Roman"/>
          <w:sz w:val="24"/>
          <w:szCs w:val="24"/>
          <w:lang w:eastAsia="ru-RU"/>
        </w:rPr>
        <w:t>позволит реализовать общую концепцию развития  информационного общества на территории города</w:t>
      </w:r>
      <w:r w:rsidR="00E8343B" w:rsidRPr="0005631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B60A5" w:rsidRPr="0005631E" w:rsidRDefault="00EB60A5" w:rsidP="00EB60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5631E">
        <w:rPr>
          <w:rFonts w:ascii="Times New Roman" w:hAnsi="Times New Roman" w:cs="Times New Roman"/>
          <w:szCs w:val="22"/>
        </w:rPr>
        <w:t>Деятельность в рамках указанных направлений предлагается осуществлять в ходе реализации мероприятий настоящей муниципальной программы для обеспечения развития информационной и телекоммуникационной инфраструктуры, формирования условий для подключения к открытым информационным системам, в том числе посредством информационно-телекоммуникационной сети Интернет, а также обеспечения эффективного взаимодействия органов местного самоуправления городского округа Тольятти с физическими и юридическими</w:t>
      </w:r>
      <w:r w:rsidRPr="0005631E">
        <w:rPr>
          <w:rFonts w:ascii="Times New Roman" w:hAnsi="Times New Roman" w:cs="Times New Roman"/>
        </w:rPr>
        <w:t xml:space="preserve"> лицами на </w:t>
      </w:r>
      <w:r w:rsidRPr="0005631E">
        <w:rPr>
          <w:rFonts w:ascii="Times New Roman" w:hAnsi="Times New Roman" w:cs="Times New Roman"/>
          <w:szCs w:val="22"/>
        </w:rPr>
        <w:t>основе широкого внедрения информационно-коммуникационных технологий (далее - ИКТ).</w:t>
      </w:r>
    </w:p>
    <w:p w:rsidR="005663D6" w:rsidRPr="0005631E" w:rsidRDefault="003A128F" w:rsidP="005663D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631E">
        <w:rPr>
          <w:rFonts w:ascii="Times New Roman" w:hAnsi="Times New Roman"/>
        </w:rPr>
        <w:t>С</w:t>
      </w:r>
      <w:r w:rsidR="005663D6" w:rsidRPr="0005631E">
        <w:rPr>
          <w:rFonts w:ascii="Times New Roman" w:hAnsi="Times New Roman"/>
        </w:rPr>
        <w:t xml:space="preserve">овершенствование системы муниципального управления проводилось путем оптимизации процессов предоставления муниципальных услуг </w:t>
      </w:r>
      <w:r w:rsidR="00EB60A5" w:rsidRPr="0005631E">
        <w:rPr>
          <w:rFonts w:ascii="Times New Roman" w:hAnsi="Times New Roman"/>
        </w:rPr>
        <w:t xml:space="preserve">на базе многофункционального центра, а также </w:t>
      </w:r>
      <w:r w:rsidR="005663D6" w:rsidRPr="0005631E">
        <w:rPr>
          <w:rFonts w:ascii="Times New Roman" w:hAnsi="Times New Roman"/>
        </w:rPr>
        <w:t>посредством перевода услуг в электронный вид через Региональный портал государственных услуг Самарской области</w:t>
      </w:r>
      <w:r w:rsidR="005663D6" w:rsidRPr="0005631E">
        <w:rPr>
          <w:rFonts w:ascii="Times New Roman" w:hAnsi="Times New Roman"/>
          <w:bCs/>
        </w:rPr>
        <w:t xml:space="preserve"> (pgu.samregion.ru</w:t>
      </w:r>
      <w:r w:rsidR="00EB60A5" w:rsidRPr="0005631E">
        <w:rPr>
          <w:rFonts w:ascii="Times New Roman" w:hAnsi="Times New Roman"/>
          <w:bCs/>
        </w:rPr>
        <w:t>, gosuslugi.samregion.ru</w:t>
      </w:r>
      <w:r w:rsidR="005663D6" w:rsidRPr="0005631E">
        <w:rPr>
          <w:rFonts w:ascii="Times New Roman" w:hAnsi="Times New Roman"/>
          <w:bCs/>
        </w:rPr>
        <w:t>)</w:t>
      </w:r>
      <w:r w:rsidR="005663D6" w:rsidRPr="0005631E">
        <w:rPr>
          <w:rFonts w:ascii="Times New Roman" w:hAnsi="Times New Roman"/>
        </w:rPr>
        <w:t>, Единый портал государственных и муниципальных услуг (функций) gosuslugi.ru.</w:t>
      </w:r>
    </w:p>
    <w:p w:rsidR="005663D6" w:rsidRPr="0005631E" w:rsidRDefault="005663D6" w:rsidP="005663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 xml:space="preserve">Администрацией городского округа Тольятти определен </w:t>
      </w:r>
      <w:hyperlink r:id="rId14" w:history="1">
        <w:r w:rsidRPr="0005631E">
          <w:rPr>
            <w:rFonts w:ascii="Times New Roman" w:hAnsi="Times New Roman" w:cs="Times New Roman"/>
          </w:rPr>
          <w:t>перечень</w:t>
        </w:r>
      </w:hyperlink>
      <w:r w:rsidRPr="0005631E">
        <w:rPr>
          <w:rFonts w:ascii="Times New Roman" w:hAnsi="Times New Roman" w:cs="Times New Roman"/>
        </w:rPr>
        <w:t xml:space="preserve"> муниципальных услуг и услуг муниципальных учреждений городского округа Тольятти, предоставляемых в электронной форме, включающий в себя более </w:t>
      </w:r>
      <w:r w:rsidR="00C0217F" w:rsidRPr="0005631E">
        <w:rPr>
          <w:rFonts w:ascii="Times New Roman" w:hAnsi="Times New Roman" w:cs="Times New Roman"/>
        </w:rPr>
        <w:t>6</w:t>
      </w:r>
      <w:r w:rsidR="00D31391" w:rsidRPr="0005631E">
        <w:rPr>
          <w:rFonts w:ascii="Times New Roman" w:hAnsi="Times New Roman" w:cs="Times New Roman"/>
        </w:rPr>
        <w:t>0</w:t>
      </w:r>
      <w:r w:rsidRPr="0005631E">
        <w:rPr>
          <w:rFonts w:ascii="Times New Roman" w:hAnsi="Times New Roman" w:cs="Times New Roman"/>
        </w:rPr>
        <w:t xml:space="preserve"> услуг, (постановление администрации</w:t>
      </w:r>
      <w:r w:rsidR="00C0474B" w:rsidRPr="0005631E">
        <w:rPr>
          <w:rFonts w:ascii="Times New Roman" w:hAnsi="Times New Roman" w:cs="Times New Roman"/>
        </w:rPr>
        <w:t xml:space="preserve"> городского округа Тольятти от 23</w:t>
      </w:r>
      <w:r w:rsidRPr="0005631E">
        <w:rPr>
          <w:rFonts w:ascii="Times New Roman" w:hAnsi="Times New Roman" w:cs="Times New Roman"/>
        </w:rPr>
        <w:t>.0</w:t>
      </w:r>
      <w:r w:rsidR="00C0474B" w:rsidRPr="0005631E">
        <w:rPr>
          <w:rFonts w:ascii="Times New Roman" w:hAnsi="Times New Roman" w:cs="Times New Roman"/>
        </w:rPr>
        <w:t>5</w:t>
      </w:r>
      <w:r w:rsidRPr="0005631E">
        <w:rPr>
          <w:rFonts w:ascii="Times New Roman" w:hAnsi="Times New Roman" w:cs="Times New Roman"/>
        </w:rPr>
        <w:t>.201</w:t>
      </w:r>
      <w:r w:rsidR="00C0474B" w:rsidRPr="0005631E">
        <w:rPr>
          <w:rFonts w:ascii="Times New Roman" w:hAnsi="Times New Roman" w:cs="Times New Roman"/>
        </w:rPr>
        <w:t>4 № 1683</w:t>
      </w:r>
      <w:r w:rsidRPr="0005631E">
        <w:rPr>
          <w:rFonts w:ascii="Times New Roman" w:hAnsi="Times New Roman" w:cs="Times New Roman"/>
        </w:rPr>
        <w:t>-п/1).</w:t>
      </w:r>
    </w:p>
    <w:p w:rsidR="00C0474B" w:rsidRPr="0005631E" w:rsidRDefault="00C0474B" w:rsidP="005663D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D31391" w:rsidRPr="0005631E" w:rsidRDefault="00D31391" w:rsidP="005663D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5663D6" w:rsidRPr="0005631E" w:rsidRDefault="005663D6" w:rsidP="005663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lastRenderedPageBreak/>
        <w:t>Полная информация по услугам, предоставляемым администрацией городского округа Тольятти и муниципальными учреждениями городского округа Тольятти в электронной форме, представлена в региональной информационной системе "Портал государственных и муниципальных услуг (функций) Самарской области" (далее - Региональный портал</w:t>
      </w:r>
      <w:r w:rsidRPr="0005631E">
        <w:rPr>
          <w:rFonts w:ascii="Times New Roman" w:hAnsi="Times New Roman" w:cs="Times New Roman"/>
          <w:color w:val="FF0000"/>
        </w:rPr>
        <w:t xml:space="preserve"> </w:t>
      </w:r>
      <w:r w:rsidRPr="0005631E">
        <w:rPr>
          <w:rFonts w:ascii="Times New Roman" w:hAnsi="Times New Roman" w:cs="Times New Roman"/>
        </w:rPr>
        <w:t>государственных услуг Самарской области), которая в постоянном режиме поддерживается в актуальном состоянии.</w:t>
      </w:r>
    </w:p>
    <w:p w:rsidR="005663D6" w:rsidRPr="0005631E" w:rsidRDefault="005663D6" w:rsidP="005663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На Региональном портале государственных услуг Самарской области для пользователей информационно-телекоммуникационной сети Интернет в рамках получения услуг в электронной форме обеспечены следующие возможности:</w:t>
      </w:r>
    </w:p>
    <w:p w:rsidR="005663D6" w:rsidRPr="0005631E" w:rsidRDefault="005663D6" w:rsidP="005663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- получения информации о порядке оказания услуг;</w:t>
      </w:r>
    </w:p>
    <w:p w:rsidR="005663D6" w:rsidRPr="0005631E" w:rsidRDefault="005663D6" w:rsidP="005663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- направления запроса в орган местного самоуправления в электронной форме;</w:t>
      </w:r>
    </w:p>
    <w:p w:rsidR="005663D6" w:rsidRPr="0005631E" w:rsidRDefault="005663D6" w:rsidP="005663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- получения результата предоставления услуги в электронной форме;</w:t>
      </w:r>
    </w:p>
    <w:p w:rsidR="005663D6" w:rsidRPr="0005631E" w:rsidRDefault="005663D6" w:rsidP="005663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- запись на прием.</w:t>
      </w:r>
    </w:p>
    <w:p w:rsidR="005663D6" w:rsidRPr="0005631E" w:rsidRDefault="005663D6" w:rsidP="001F0C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 xml:space="preserve">Ведется работа по </w:t>
      </w:r>
      <w:r w:rsidR="00E5096A" w:rsidRPr="0005631E">
        <w:rPr>
          <w:rFonts w:ascii="Times New Roman" w:hAnsi="Times New Roman" w:cs="Times New Roman"/>
        </w:rPr>
        <w:t>увеличению услуг доступных к предоставлению в электронной форме</w:t>
      </w:r>
      <w:r w:rsidR="001F0C9D" w:rsidRPr="0005631E">
        <w:rPr>
          <w:rFonts w:ascii="Times New Roman" w:hAnsi="Times New Roman" w:cs="Times New Roman"/>
        </w:rPr>
        <w:t xml:space="preserve"> </w:t>
      </w:r>
      <w:r w:rsidRPr="0005631E">
        <w:rPr>
          <w:rFonts w:ascii="Times New Roman" w:hAnsi="Times New Roman" w:cs="Times New Roman"/>
        </w:rPr>
        <w:t>с использованием Регионального портала государственных услуг Самарской области и государственной информационной системы Самарской области "Система автоматического межведомственного взаимодействия".</w:t>
      </w:r>
      <w:r w:rsidR="001F0C9D" w:rsidRPr="0005631E">
        <w:rPr>
          <w:rFonts w:ascii="Times New Roman" w:hAnsi="Times New Roman" w:cs="Times New Roman"/>
        </w:rPr>
        <w:t xml:space="preserve"> </w:t>
      </w:r>
      <w:r w:rsidR="006B4D4C" w:rsidRPr="0005631E">
        <w:rPr>
          <w:rFonts w:ascii="Times New Roman" w:hAnsi="Times New Roman" w:cs="Times New Roman"/>
        </w:rPr>
        <w:t>Организация предоставления услуг в электронной форме направлена на оптимизацию соответствующих процедур с помощью информационных технологий, повышение доступности услуг для заявителей, упрощения их взаимодействия с органами.</w:t>
      </w:r>
    </w:p>
    <w:p w:rsidR="005663D6" w:rsidRPr="0005631E" w:rsidRDefault="005663D6" w:rsidP="005663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Исполнение мероприятий по переходу на предоставление в электронной форме муниципальных услуг по состоянию на начало 202</w:t>
      </w:r>
      <w:r w:rsidR="00D31391" w:rsidRPr="0005631E">
        <w:rPr>
          <w:rFonts w:ascii="Times New Roman" w:hAnsi="Times New Roman" w:cs="Times New Roman"/>
        </w:rPr>
        <w:t>6</w:t>
      </w:r>
      <w:r w:rsidRPr="0005631E">
        <w:rPr>
          <w:rFonts w:ascii="Times New Roman" w:hAnsi="Times New Roman" w:cs="Times New Roman"/>
        </w:rPr>
        <w:t xml:space="preserve"> года составляет </w:t>
      </w:r>
      <w:r w:rsidR="00D31391" w:rsidRPr="0005631E">
        <w:rPr>
          <w:rFonts w:ascii="Times New Roman" w:hAnsi="Times New Roman" w:cs="Times New Roman"/>
        </w:rPr>
        <w:t>100</w:t>
      </w:r>
      <w:r w:rsidRPr="0005631E">
        <w:rPr>
          <w:rFonts w:ascii="Times New Roman" w:hAnsi="Times New Roman" w:cs="Times New Roman"/>
        </w:rPr>
        <w:t xml:space="preserve">%. </w:t>
      </w:r>
    </w:p>
    <w:p w:rsidR="009D1AA3" w:rsidRPr="0005631E" w:rsidRDefault="008B0E5E" w:rsidP="00E87B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В настоящее время особую актуальность и социальную значимость имеют вопросы, связанные с повышением эффективности деятельности органов местного самоуправления, направленные на формирование качественного, доступного, прозрачного взаимодействия с населением, в том числе при предоставлении муниципальных услуг на базе МФЦ</w:t>
      </w:r>
      <w:r w:rsidR="00E5096A" w:rsidRPr="0005631E">
        <w:rPr>
          <w:rFonts w:ascii="Times New Roman" w:hAnsi="Times New Roman" w:cs="Times New Roman"/>
        </w:rPr>
        <w:t>.</w:t>
      </w:r>
    </w:p>
    <w:p w:rsidR="008B0E5E" w:rsidRPr="0005631E" w:rsidRDefault="008B0E5E" w:rsidP="00E87B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Одной из проблем, связанных с предоставлением государственных и муниципальных услуг, является необходимость повышения каче</w:t>
      </w:r>
      <w:r w:rsidR="007F434D" w:rsidRPr="0005631E">
        <w:rPr>
          <w:rFonts w:ascii="Times New Roman" w:hAnsi="Times New Roman" w:cs="Times New Roman"/>
        </w:rPr>
        <w:t xml:space="preserve">ства предоставления таких услуг, </w:t>
      </w:r>
      <w:r w:rsidRPr="0005631E">
        <w:rPr>
          <w:rFonts w:ascii="Times New Roman" w:hAnsi="Times New Roman" w:cs="Times New Roman"/>
        </w:rPr>
        <w:t>сокращени</w:t>
      </w:r>
      <w:r w:rsidR="007F434D" w:rsidRPr="0005631E">
        <w:rPr>
          <w:rFonts w:ascii="Times New Roman" w:hAnsi="Times New Roman" w:cs="Times New Roman"/>
        </w:rPr>
        <w:t>я</w:t>
      </w:r>
      <w:r w:rsidRPr="0005631E">
        <w:rPr>
          <w:rFonts w:ascii="Times New Roman" w:hAnsi="Times New Roman" w:cs="Times New Roman"/>
        </w:rPr>
        <w:t xml:space="preserve"> затрат, которые несет заявитель, </w:t>
      </w:r>
      <w:r w:rsidR="007F434D" w:rsidRPr="0005631E">
        <w:rPr>
          <w:rFonts w:ascii="Times New Roman" w:hAnsi="Times New Roman" w:cs="Times New Roman"/>
        </w:rPr>
        <w:t xml:space="preserve">что </w:t>
      </w:r>
      <w:r w:rsidRPr="0005631E">
        <w:rPr>
          <w:rFonts w:ascii="Times New Roman" w:hAnsi="Times New Roman" w:cs="Times New Roman"/>
        </w:rPr>
        <w:t>требуют выполнения целого комплекса мероприятий.</w:t>
      </w:r>
    </w:p>
    <w:p w:rsidR="002B41D5" w:rsidRPr="0005631E" w:rsidRDefault="008B0E5E" w:rsidP="002B4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 xml:space="preserve">Принятие Федерального </w:t>
      </w:r>
      <w:hyperlink r:id="rId15" w:history="1">
        <w:r w:rsidRPr="0005631E">
          <w:rPr>
            <w:rFonts w:ascii="Times New Roman" w:hAnsi="Times New Roman" w:cs="Times New Roman"/>
          </w:rPr>
          <w:t>закона</w:t>
        </w:r>
      </w:hyperlink>
      <w:r w:rsidRPr="0005631E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услуг", установило новые правовые рамки реализации мер по совершенствованию организации предоставления муниципальных услуг, </w:t>
      </w:r>
      <w:hyperlink r:id="rId16" w:history="1">
        <w:r w:rsidRPr="0005631E">
          <w:rPr>
            <w:rFonts w:ascii="Times New Roman" w:hAnsi="Times New Roman" w:cs="Times New Roman"/>
          </w:rPr>
          <w:t>Указом</w:t>
        </w:r>
      </w:hyperlink>
      <w:r w:rsidRPr="0005631E">
        <w:rPr>
          <w:rFonts w:ascii="Times New Roman" w:hAnsi="Times New Roman" w:cs="Times New Roman"/>
        </w:rPr>
        <w:t xml:space="preserve"> Президента Российской Федерации от 07.05.2012 N 601 "Об основных направлениях совершенствования системы государственного управления" установлены показатели в сфере предоставления государственных и муниципальных услуг, в том числе уровень удовлетворенности граждан Российской Федерации качеством предоставления государственных и муниципальных </w:t>
      </w:r>
      <w:r w:rsidR="00627A47" w:rsidRPr="0005631E">
        <w:rPr>
          <w:rFonts w:ascii="Times New Roman" w:hAnsi="Times New Roman" w:cs="Times New Roman"/>
        </w:rPr>
        <w:t>услуг</w:t>
      </w:r>
      <w:r w:rsidR="002B41D5" w:rsidRPr="0005631E">
        <w:rPr>
          <w:rFonts w:ascii="Times New Roman" w:hAnsi="Times New Roman" w:cs="Times New Roman"/>
        </w:rPr>
        <w:t xml:space="preserve">, </w:t>
      </w:r>
      <w:r w:rsidRPr="0005631E">
        <w:rPr>
          <w:rFonts w:ascii="Times New Roman" w:hAnsi="Times New Roman" w:cs="Times New Roman"/>
        </w:rPr>
        <w:t>не менее 90%</w:t>
      </w:r>
      <w:r w:rsidR="002B41D5" w:rsidRPr="0005631E">
        <w:rPr>
          <w:rFonts w:ascii="Times New Roman" w:hAnsi="Times New Roman" w:cs="Times New Roman"/>
        </w:rPr>
        <w:t>, 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услуг,  не менее 90%.</w:t>
      </w:r>
    </w:p>
    <w:p w:rsidR="001F0C9D" w:rsidRPr="0005631E" w:rsidRDefault="001F0C9D" w:rsidP="001F0C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Мониторинг, регулярно проводимый МФЦ в городском округе Тольятти посредством анкетирования, анализа положительных и отрицательных отзывов, а также обращений, оставленных заявителями в книге отзывов и предложений, показывает следующие значения указанного показателя (по годам):</w:t>
      </w:r>
    </w:p>
    <w:p w:rsidR="001F0C9D" w:rsidRPr="0005631E" w:rsidRDefault="001F0C9D" w:rsidP="001F0C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в 2021 - 99%;</w:t>
      </w:r>
    </w:p>
    <w:p w:rsidR="001F0C9D" w:rsidRPr="0005631E" w:rsidRDefault="001F0C9D" w:rsidP="001F0C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в 2022 – 99,8%;</w:t>
      </w:r>
    </w:p>
    <w:p w:rsidR="001F0C9D" w:rsidRPr="0005631E" w:rsidRDefault="001F0C9D" w:rsidP="001F0C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в 2023 – 99,5%;</w:t>
      </w:r>
    </w:p>
    <w:p w:rsidR="001F0C9D" w:rsidRPr="0005631E" w:rsidRDefault="001F0C9D" w:rsidP="001F0C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в 2024 – 99,8%;</w:t>
      </w:r>
    </w:p>
    <w:p w:rsidR="001F0C9D" w:rsidRPr="0005631E" w:rsidRDefault="001F0C9D" w:rsidP="001F0C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в 2025 – 99,8%.</w:t>
      </w:r>
    </w:p>
    <w:p w:rsidR="001F0C9D" w:rsidRPr="0005631E" w:rsidRDefault="001F0C9D" w:rsidP="001F0C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 xml:space="preserve">В городском округе Тольятти функционирует 139 окон приема документов МФЦ и 4 окна приема в центрах оказания услуг для бизнеса. В настоящее время обеспечен доступ 100 % населения городского округа Тольятти к получению государственных и </w:t>
      </w:r>
      <w:r w:rsidRPr="0005631E">
        <w:rPr>
          <w:rFonts w:ascii="Times New Roman" w:hAnsi="Times New Roman" w:cs="Times New Roman"/>
        </w:rPr>
        <w:lastRenderedPageBreak/>
        <w:t>муниципальных услуг.</w:t>
      </w:r>
    </w:p>
    <w:p w:rsidR="001F0C9D" w:rsidRPr="0005631E" w:rsidRDefault="001F0C9D" w:rsidP="001F0C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 xml:space="preserve">Всего на базе МФЦ предоставляется свыше 350 государственных </w:t>
      </w:r>
      <w:r w:rsidR="008A5652" w:rsidRPr="0005631E">
        <w:rPr>
          <w:rFonts w:ascii="Times New Roman" w:hAnsi="Times New Roman" w:cs="Times New Roman"/>
        </w:rPr>
        <w:t xml:space="preserve">и муниципальных услуг(функций). </w:t>
      </w:r>
      <w:r w:rsidRPr="0005631E">
        <w:rPr>
          <w:rFonts w:ascii="Times New Roman" w:hAnsi="Times New Roman" w:cs="Times New Roman"/>
        </w:rPr>
        <w:t>В дальнейшем, в соответствии с действующим законодательством, предполагается планомерное расширение перечня государственных и муниципальных услуг, предоставляемых на базе МФЦ.</w:t>
      </w:r>
    </w:p>
    <w:p w:rsidR="001F0C9D" w:rsidRPr="0005631E" w:rsidRDefault="001F0C9D" w:rsidP="001F0C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Результаты работы по созданию и развитию сети МФЦ демонстрируют сокращение сроков получения муниципальных услуг, снижение очередности, достижение существенного антикоррупционного эффекта за счет отсутствия непосредственного взаимодействия с предоставляющими услуги муниципальными служащими, что в результате позволило минимизировать расходы на обеспечение условий качественного, доступного и комфортного получения муниципальных услуг.</w:t>
      </w:r>
    </w:p>
    <w:p w:rsidR="00D31391" w:rsidRPr="0005631E" w:rsidRDefault="00D31391" w:rsidP="002B41D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D31391" w:rsidRPr="0005631E" w:rsidRDefault="00D31391" w:rsidP="00E87B7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8B0E5E" w:rsidRPr="0005631E" w:rsidRDefault="008B0E5E" w:rsidP="00E87B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 xml:space="preserve">В соответствии с Федеральным </w:t>
      </w:r>
      <w:hyperlink r:id="rId17" w:history="1">
        <w:r w:rsidRPr="0005631E">
          <w:rPr>
            <w:rFonts w:ascii="Times New Roman" w:hAnsi="Times New Roman" w:cs="Times New Roman"/>
          </w:rPr>
          <w:t>законом</w:t>
        </w:r>
      </w:hyperlink>
      <w:r w:rsidRPr="0005631E">
        <w:rPr>
          <w:rFonts w:ascii="Times New Roman" w:hAnsi="Times New Roman" w:cs="Times New Roman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 органы местного самоуправления для размещения информации о своей деятельности используют информационно-телекоммуникационную сеть Интернет, в которой создают официальные сайты с указанием адресов электронной почты, по которым пользователем информацией может быть направлен запрос и получена запрашиваемая информация.</w:t>
      </w:r>
    </w:p>
    <w:p w:rsidR="008B0E5E" w:rsidRPr="0005631E" w:rsidRDefault="008B0E5E" w:rsidP="00E87B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 xml:space="preserve">Администрация городского округа Тольятти представлена в информационно-телекоммуникационной сети Интернет </w:t>
      </w:r>
      <w:r w:rsidR="00745946" w:rsidRPr="0005631E">
        <w:rPr>
          <w:rFonts w:ascii="Times New Roman" w:hAnsi="Times New Roman" w:cs="Times New Roman"/>
        </w:rPr>
        <w:t xml:space="preserve">посредством </w:t>
      </w:r>
      <w:r w:rsidRPr="0005631E">
        <w:rPr>
          <w:rFonts w:ascii="Times New Roman" w:hAnsi="Times New Roman" w:cs="Times New Roman"/>
        </w:rPr>
        <w:t>официальн</w:t>
      </w:r>
      <w:r w:rsidR="00745946" w:rsidRPr="0005631E">
        <w:rPr>
          <w:rFonts w:ascii="Times New Roman" w:hAnsi="Times New Roman" w:cs="Times New Roman"/>
        </w:rPr>
        <w:t>ого</w:t>
      </w:r>
      <w:r w:rsidRPr="0005631E">
        <w:rPr>
          <w:rFonts w:ascii="Times New Roman" w:hAnsi="Times New Roman" w:cs="Times New Roman"/>
        </w:rPr>
        <w:t xml:space="preserve"> </w:t>
      </w:r>
      <w:r w:rsidR="00D31391" w:rsidRPr="0005631E">
        <w:rPr>
          <w:rFonts w:ascii="Times New Roman" w:hAnsi="Times New Roman" w:cs="Times New Roman"/>
        </w:rPr>
        <w:t>сайта</w:t>
      </w:r>
      <w:r w:rsidRPr="0005631E">
        <w:rPr>
          <w:rFonts w:ascii="Times New Roman" w:hAnsi="Times New Roman" w:cs="Times New Roman"/>
        </w:rPr>
        <w:t>.</w:t>
      </w:r>
    </w:p>
    <w:p w:rsidR="008B0E5E" w:rsidRPr="0005631E" w:rsidRDefault="008B0E5E" w:rsidP="00E87B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 xml:space="preserve">Официальный </w:t>
      </w:r>
      <w:r w:rsidR="00D31391" w:rsidRPr="0005631E">
        <w:rPr>
          <w:rFonts w:ascii="Times New Roman" w:hAnsi="Times New Roman" w:cs="Times New Roman"/>
        </w:rPr>
        <w:t>сайт</w:t>
      </w:r>
      <w:r w:rsidRPr="0005631E">
        <w:rPr>
          <w:rFonts w:ascii="Times New Roman" w:hAnsi="Times New Roman" w:cs="Times New Roman"/>
        </w:rPr>
        <w:t xml:space="preserve"> администрации городского округа Тольятти (http</w:t>
      </w:r>
      <w:r w:rsidR="006B3C49" w:rsidRPr="0005631E">
        <w:rPr>
          <w:rFonts w:ascii="Times New Roman" w:hAnsi="Times New Roman" w:cs="Times New Roman"/>
          <w:lang w:val="en-US"/>
        </w:rPr>
        <w:t>s</w:t>
      </w:r>
      <w:r w:rsidRPr="0005631E">
        <w:rPr>
          <w:rFonts w:ascii="Times New Roman" w:hAnsi="Times New Roman" w:cs="Times New Roman"/>
        </w:rPr>
        <w:t>://portal.tgl.ru) является информационно-коммуникационной платформой, обеспечивающей обслуживание запросов и потребностей групп пользователей, имеющих определенные интересы и потребности в информации.</w:t>
      </w:r>
    </w:p>
    <w:p w:rsidR="008B0E5E" w:rsidRPr="0005631E" w:rsidRDefault="008B0E5E" w:rsidP="00E87B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 xml:space="preserve">Официальный </w:t>
      </w:r>
      <w:r w:rsidR="001C6E46" w:rsidRPr="0005631E">
        <w:rPr>
          <w:rFonts w:ascii="Times New Roman" w:hAnsi="Times New Roman" w:cs="Times New Roman"/>
        </w:rPr>
        <w:t>сайт</w:t>
      </w:r>
      <w:r w:rsidRPr="0005631E">
        <w:rPr>
          <w:rFonts w:ascii="Times New Roman" w:hAnsi="Times New Roman" w:cs="Times New Roman"/>
        </w:rPr>
        <w:t xml:space="preserve"> администрации городского округа Тольятти создан в 2004 году. Число пользователей составляет более 3 000 человек в сутки. На указанном </w:t>
      </w:r>
      <w:r w:rsidR="006B3C49" w:rsidRPr="0005631E">
        <w:rPr>
          <w:rFonts w:ascii="Times New Roman" w:hAnsi="Times New Roman" w:cs="Times New Roman"/>
        </w:rPr>
        <w:t xml:space="preserve">сайте </w:t>
      </w:r>
      <w:r w:rsidRPr="0005631E">
        <w:rPr>
          <w:rFonts w:ascii="Times New Roman" w:hAnsi="Times New Roman" w:cs="Times New Roman"/>
        </w:rPr>
        <w:t xml:space="preserve">функционируют более </w:t>
      </w:r>
      <w:r w:rsidR="00BC11E2" w:rsidRPr="0005631E">
        <w:rPr>
          <w:rFonts w:ascii="Times New Roman" w:hAnsi="Times New Roman" w:cs="Times New Roman"/>
        </w:rPr>
        <w:t>3</w:t>
      </w:r>
      <w:r w:rsidR="000E589B" w:rsidRPr="0005631E">
        <w:rPr>
          <w:rFonts w:ascii="Times New Roman" w:hAnsi="Times New Roman" w:cs="Times New Roman"/>
        </w:rPr>
        <w:t>5</w:t>
      </w:r>
      <w:r w:rsidRPr="0005631E">
        <w:rPr>
          <w:rFonts w:ascii="Times New Roman" w:hAnsi="Times New Roman" w:cs="Times New Roman"/>
        </w:rPr>
        <w:t xml:space="preserve"> электронных сервис</w:t>
      </w:r>
      <w:r w:rsidR="000E589B" w:rsidRPr="0005631E">
        <w:rPr>
          <w:rFonts w:ascii="Times New Roman" w:hAnsi="Times New Roman" w:cs="Times New Roman"/>
        </w:rPr>
        <w:t>ов</w:t>
      </w:r>
      <w:r w:rsidRPr="0005631E">
        <w:rPr>
          <w:rFonts w:ascii="Times New Roman" w:hAnsi="Times New Roman" w:cs="Times New Roman"/>
        </w:rPr>
        <w:t>, предоставляющих дополнительные возможности населению для получения информации справочного характера без обращения к работникам администрации городского округа Тольятти.</w:t>
      </w:r>
    </w:p>
    <w:p w:rsidR="00D31391" w:rsidRPr="0005631E" w:rsidRDefault="00D31391" w:rsidP="00E87B7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0E5E" w:rsidRPr="0005631E" w:rsidRDefault="00DF608D" w:rsidP="00E87B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В</w:t>
      </w:r>
      <w:r w:rsidR="008B0E5E" w:rsidRPr="0005631E">
        <w:rPr>
          <w:rFonts w:ascii="Times New Roman" w:hAnsi="Times New Roman" w:cs="Times New Roman"/>
        </w:rPr>
        <w:t xml:space="preserve"> администрации городского округа Тольятти в процессе реализации мероприятий по разработке, приобретению и эксплуатации информационных систем ведется планомерное внедрение информационных технологий. В настоящее время все органы администрации городского округа Тольятти используют в своей деятельности автоматизированные информационные системы для качественного и эффективного выполнения ими функций.</w:t>
      </w:r>
    </w:p>
    <w:p w:rsidR="00036495" w:rsidRPr="0005631E" w:rsidRDefault="008B0E5E" w:rsidP="0010351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На начало 20</w:t>
      </w:r>
      <w:r w:rsidR="0081447C" w:rsidRPr="0005631E">
        <w:rPr>
          <w:rFonts w:ascii="Times New Roman" w:hAnsi="Times New Roman" w:cs="Times New Roman"/>
        </w:rPr>
        <w:t>2</w:t>
      </w:r>
      <w:r w:rsidR="00981F48" w:rsidRPr="0005631E">
        <w:rPr>
          <w:rFonts w:ascii="Times New Roman" w:hAnsi="Times New Roman" w:cs="Times New Roman"/>
        </w:rPr>
        <w:t>6</w:t>
      </w:r>
      <w:r w:rsidRPr="0005631E">
        <w:rPr>
          <w:rFonts w:ascii="Times New Roman" w:hAnsi="Times New Roman" w:cs="Times New Roman"/>
        </w:rPr>
        <w:t xml:space="preserve"> года в администрации городского округа Тольятти используется </w:t>
      </w:r>
      <w:r w:rsidR="00981F48" w:rsidRPr="0005631E">
        <w:rPr>
          <w:rFonts w:ascii="Times New Roman" w:hAnsi="Times New Roman" w:cs="Times New Roman"/>
        </w:rPr>
        <w:t>126</w:t>
      </w:r>
      <w:r w:rsidRPr="0005631E">
        <w:rPr>
          <w:rFonts w:ascii="Times New Roman" w:hAnsi="Times New Roman" w:cs="Times New Roman"/>
        </w:rPr>
        <w:t xml:space="preserve"> информационных систем, из них </w:t>
      </w:r>
      <w:r w:rsidR="00981F48" w:rsidRPr="0005631E">
        <w:rPr>
          <w:rFonts w:ascii="Times New Roman" w:hAnsi="Times New Roman" w:cs="Times New Roman"/>
        </w:rPr>
        <w:t>43 государственны</w:t>
      </w:r>
      <w:r w:rsidR="00DF608D" w:rsidRPr="0005631E">
        <w:rPr>
          <w:rFonts w:ascii="Times New Roman" w:hAnsi="Times New Roman" w:cs="Times New Roman"/>
        </w:rPr>
        <w:t>х</w:t>
      </w:r>
      <w:r w:rsidR="00981F48" w:rsidRPr="0005631E">
        <w:rPr>
          <w:rFonts w:ascii="Times New Roman" w:hAnsi="Times New Roman" w:cs="Times New Roman"/>
        </w:rPr>
        <w:t xml:space="preserve"> информационны</w:t>
      </w:r>
      <w:r w:rsidR="00DF608D" w:rsidRPr="0005631E">
        <w:rPr>
          <w:rFonts w:ascii="Times New Roman" w:hAnsi="Times New Roman" w:cs="Times New Roman"/>
        </w:rPr>
        <w:t>х</w:t>
      </w:r>
      <w:r w:rsidR="00981F48" w:rsidRPr="0005631E">
        <w:rPr>
          <w:rFonts w:ascii="Times New Roman" w:hAnsi="Times New Roman" w:cs="Times New Roman"/>
        </w:rPr>
        <w:t xml:space="preserve"> систем Российской Федерации, </w:t>
      </w:r>
      <w:r w:rsidR="00DF608D" w:rsidRPr="0005631E">
        <w:rPr>
          <w:rFonts w:ascii="Times New Roman" w:hAnsi="Times New Roman" w:cs="Times New Roman"/>
        </w:rPr>
        <w:t xml:space="preserve">17 государственных информационных систем Самарской области, </w:t>
      </w:r>
      <w:r w:rsidR="00981F48" w:rsidRPr="0005631E">
        <w:rPr>
          <w:rFonts w:ascii="Times New Roman" w:hAnsi="Times New Roman" w:cs="Times New Roman"/>
        </w:rPr>
        <w:t xml:space="preserve"> </w:t>
      </w:r>
      <w:r w:rsidRPr="0005631E">
        <w:rPr>
          <w:rFonts w:ascii="Times New Roman" w:hAnsi="Times New Roman" w:cs="Times New Roman"/>
        </w:rPr>
        <w:t>2</w:t>
      </w:r>
      <w:r w:rsidR="0081447C" w:rsidRPr="0005631E">
        <w:rPr>
          <w:rFonts w:ascii="Times New Roman" w:hAnsi="Times New Roman" w:cs="Times New Roman"/>
        </w:rPr>
        <w:t>1</w:t>
      </w:r>
      <w:r w:rsidRPr="0005631E">
        <w:rPr>
          <w:rFonts w:ascii="Times New Roman" w:hAnsi="Times New Roman" w:cs="Times New Roman"/>
        </w:rPr>
        <w:t xml:space="preserve"> муниципальн</w:t>
      </w:r>
      <w:r w:rsidR="00DF608D" w:rsidRPr="0005631E">
        <w:rPr>
          <w:rFonts w:ascii="Times New Roman" w:hAnsi="Times New Roman" w:cs="Times New Roman"/>
        </w:rPr>
        <w:t>ая</w:t>
      </w:r>
      <w:r w:rsidRPr="0005631E">
        <w:rPr>
          <w:rFonts w:ascii="Times New Roman" w:hAnsi="Times New Roman" w:cs="Times New Roman"/>
        </w:rPr>
        <w:t xml:space="preserve"> </w:t>
      </w:r>
      <w:r w:rsidR="00DF608D" w:rsidRPr="0005631E">
        <w:rPr>
          <w:rFonts w:ascii="Times New Roman" w:hAnsi="Times New Roman" w:cs="Times New Roman"/>
        </w:rPr>
        <w:t xml:space="preserve">информационная система, 20 коммерческих информационных систем </w:t>
      </w:r>
      <w:r w:rsidRPr="0005631E">
        <w:rPr>
          <w:rFonts w:ascii="Times New Roman" w:hAnsi="Times New Roman" w:cs="Times New Roman"/>
        </w:rPr>
        <w:t xml:space="preserve">и </w:t>
      </w:r>
      <w:r w:rsidR="00DF608D" w:rsidRPr="0005631E">
        <w:rPr>
          <w:rFonts w:ascii="Times New Roman" w:hAnsi="Times New Roman" w:cs="Times New Roman"/>
        </w:rPr>
        <w:t>25</w:t>
      </w:r>
      <w:r w:rsidRPr="0005631E">
        <w:rPr>
          <w:rFonts w:ascii="Times New Roman" w:hAnsi="Times New Roman" w:cs="Times New Roman"/>
        </w:rPr>
        <w:t xml:space="preserve"> </w:t>
      </w:r>
      <w:r w:rsidR="00DF608D" w:rsidRPr="0005631E">
        <w:rPr>
          <w:rFonts w:ascii="Times New Roman" w:hAnsi="Times New Roman" w:cs="Times New Roman"/>
        </w:rPr>
        <w:t>свободно распространяемых</w:t>
      </w:r>
      <w:r w:rsidRPr="0005631E">
        <w:rPr>
          <w:rFonts w:ascii="Times New Roman" w:hAnsi="Times New Roman" w:cs="Times New Roman"/>
        </w:rPr>
        <w:t xml:space="preserve">. Права использования </w:t>
      </w:r>
      <w:r w:rsidR="00DF608D" w:rsidRPr="0005631E">
        <w:rPr>
          <w:rFonts w:ascii="Times New Roman" w:hAnsi="Times New Roman" w:cs="Times New Roman"/>
        </w:rPr>
        <w:t xml:space="preserve">коммерческих </w:t>
      </w:r>
      <w:r w:rsidRPr="0005631E">
        <w:rPr>
          <w:rFonts w:ascii="Times New Roman" w:hAnsi="Times New Roman" w:cs="Times New Roman"/>
        </w:rPr>
        <w:t>информационных систем приобретены и используются на договорной основе.</w:t>
      </w:r>
    </w:p>
    <w:p w:rsidR="006A13F5" w:rsidRPr="0005631E" w:rsidRDefault="008B0E5E" w:rsidP="00E87B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 xml:space="preserve">В </w:t>
      </w:r>
      <w:r w:rsidR="00B4234D" w:rsidRPr="0005631E">
        <w:rPr>
          <w:rFonts w:ascii="Times New Roman" w:hAnsi="Times New Roman" w:cs="Times New Roman"/>
        </w:rPr>
        <w:t xml:space="preserve">рамках исполнения </w:t>
      </w:r>
      <w:hyperlink r:id="rId18" w:history="1">
        <w:r w:rsidRPr="0005631E">
          <w:rPr>
            <w:rFonts w:ascii="Times New Roman" w:hAnsi="Times New Roman" w:cs="Times New Roman"/>
            <w:color w:val="0000FF"/>
          </w:rPr>
          <w:t>постановлени</w:t>
        </w:r>
        <w:r w:rsidR="00B4234D" w:rsidRPr="0005631E">
          <w:rPr>
            <w:rFonts w:ascii="Times New Roman" w:hAnsi="Times New Roman" w:cs="Times New Roman"/>
            <w:color w:val="0000FF"/>
          </w:rPr>
          <w:t>я</w:t>
        </w:r>
      </w:hyperlink>
      <w:r w:rsidRPr="0005631E">
        <w:rPr>
          <w:rFonts w:ascii="Times New Roman" w:hAnsi="Times New Roman" w:cs="Times New Roman"/>
        </w:rPr>
        <w:t xml:space="preserve"> Правительства Российской Федерации от 16.11.2015</w:t>
      </w:r>
      <w:r w:rsidR="006A13F5" w:rsidRPr="0005631E">
        <w:rPr>
          <w:rFonts w:ascii="Times New Roman" w:hAnsi="Times New Roman" w:cs="Times New Roman"/>
        </w:rPr>
        <w:br/>
      </w:r>
      <w:r w:rsidRPr="0005631E">
        <w:rPr>
          <w:rFonts w:ascii="Times New Roman" w:hAnsi="Times New Roman" w:cs="Times New Roman"/>
        </w:rPr>
        <w:t xml:space="preserve">N 1236 </w:t>
      </w:r>
      <w:r w:rsidR="00B4234D" w:rsidRPr="0005631E">
        <w:rPr>
          <w:rFonts w:ascii="Times New Roman" w:hAnsi="Times New Roman" w:cs="Times New Roman"/>
        </w:rPr>
        <w:t>«</w:t>
      </w:r>
      <w:r w:rsidR="006A13F5" w:rsidRPr="0005631E">
        <w:rPr>
          <w:rFonts w:ascii="Times New Roman" w:hAnsi="Times New Roman" w:cs="Times New Roman"/>
        </w:rPr>
        <w:t>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</w:t>
      </w:r>
      <w:r w:rsidR="00B4234D" w:rsidRPr="0005631E">
        <w:rPr>
          <w:rFonts w:ascii="Times New Roman" w:hAnsi="Times New Roman" w:cs="Times New Roman"/>
        </w:rPr>
        <w:t xml:space="preserve">» </w:t>
      </w:r>
      <w:r w:rsidR="008843EB" w:rsidRPr="0005631E">
        <w:rPr>
          <w:rFonts w:ascii="Times New Roman" w:hAnsi="Times New Roman" w:cs="Times New Roman"/>
        </w:rPr>
        <w:t>коммерческие информационные системы, используемые в администрации городского округа Тольятти, включены в единый реестр российских программ для электронных вычислительных машин и баз данных.</w:t>
      </w:r>
    </w:p>
    <w:p w:rsidR="003D38DA" w:rsidRPr="0005631E" w:rsidRDefault="003D38DA" w:rsidP="003D38D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lastRenderedPageBreak/>
        <w:t xml:space="preserve">Для создания эффективной системы планирования и управления процессом информатизации органов местного самоуправления, муниципальных предприятий и учреждений городского округа Тольятти необходима реализация единой системы взглядов и представлений о процессах информатизации, комплекса организационно-методических и нормативных документов, обеспечивающих согласованное и взаимоувязанное </w:t>
      </w:r>
      <w:r w:rsidR="00844041" w:rsidRPr="0005631E">
        <w:rPr>
          <w:rFonts w:ascii="Times New Roman" w:hAnsi="Times New Roman" w:cs="Times New Roman"/>
        </w:rPr>
        <w:t xml:space="preserve">применение </w:t>
      </w:r>
      <w:r w:rsidRPr="0005631E">
        <w:rPr>
          <w:rFonts w:ascii="Times New Roman" w:hAnsi="Times New Roman" w:cs="Times New Roman"/>
        </w:rPr>
        <w:t>информационных систем, элементов инфраструктуры.</w:t>
      </w:r>
    </w:p>
    <w:p w:rsidR="000131A5" w:rsidRPr="0005631E" w:rsidRDefault="000131A5" w:rsidP="000131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Таким образом, для обеспечения органов администрации городского округа Тольятти необходимым уровнем автоматизированных информационных систем необходимо разрабатывать и внедрять системы интеграции информационных систем, современные платформенные решения, позволяющие использовать не набор разрозненных информационных систем</w:t>
      </w:r>
      <w:r w:rsidR="003F1393" w:rsidRPr="0005631E">
        <w:rPr>
          <w:rFonts w:ascii="Times New Roman" w:hAnsi="Times New Roman" w:cs="Times New Roman"/>
        </w:rPr>
        <w:t xml:space="preserve"> под отдельные задачи, а единую цифровую систему, где ключевые процессы, данные и сервисы связаны в общую модульную архитектуру.</w:t>
      </w:r>
    </w:p>
    <w:p w:rsidR="006A13F5" w:rsidRPr="0005631E" w:rsidRDefault="003F1393" w:rsidP="00A2608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Также одним из наиболее важных вопросов, требующих решения, остается постоянное поддержание в работоспособном и актуальном состоянии всех используемых в администрации городского округа Тольятти автоматизированных информационных систем.</w:t>
      </w:r>
    </w:p>
    <w:p w:rsidR="0005631E" w:rsidRPr="0005631E" w:rsidRDefault="0005631E" w:rsidP="000563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Для обеспечения органов администрации городского округа Тольятти необходимым программным обеспечением, средствами вычислительной и оргтехники для оптимизации и повышения эффективности их работы необходимо формирование современной базовой информационно-технологической инфраструктуры обработки и передачи информации.</w:t>
      </w:r>
    </w:p>
    <w:p w:rsidR="0005631E" w:rsidRPr="0005631E" w:rsidRDefault="0005631E" w:rsidP="000563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В то же время в связи с ежегодным снижением затрат на приобретение нового и обновление имеющегося оборудования наблюдается затруднение в обеспечении органов администрации городского округа Тольятти качественной и производительной компьютерной техникой.</w:t>
      </w:r>
    </w:p>
    <w:p w:rsidR="0005631E" w:rsidRPr="0005631E" w:rsidRDefault="0005631E" w:rsidP="000563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Потребность в обновлении парка компьютерной техники обусловлена как физическим износом имеющейся техники, так и постоянно растущими требованиями к используемой в работе технике за счет увеличения количества и базовых показателей эксплуатируемых информационных систем, в том числе государственных и региональных, в которых должны работать специалисты органов местного самоуправления городского округа Тольятти.</w:t>
      </w:r>
    </w:p>
    <w:p w:rsidR="0005631E" w:rsidRPr="0005631E" w:rsidRDefault="0005631E" w:rsidP="000563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На сегодняшний день требуется планомерное обновление парка компьютерной техники и модернизация сети передачи данных. По состоянию на начало 2026 года более 35% рабочих мест оборудованы компьютерной техникой старше 7 лет, срок эксплуатации серверного оборудования более 13 лет</w:t>
      </w:r>
      <w:r w:rsidR="00A2608A">
        <w:rPr>
          <w:rFonts w:ascii="Times New Roman" w:hAnsi="Times New Roman" w:cs="Times New Roman"/>
        </w:rPr>
        <w:t xml:space="preserve"> и </w:t>
      </w:r>
      <w:r w:rsidRPr="0005631E">
        <w:rPr>
          <w:rFonts w:ascii="Times New Roman" w:hAnsi="Times New Roman" w:cs="Times New Roman"/>
        </w:rPr>
        <w:t>более 50% сетевого оборудования старше 5 лет. Использование оборудования с таким показателем износа неизбежно ведет к снижению эффективности рабочих мест и росту случаев отказов доступа к эксплуатируемым информационным системам.</w:t>
      </w:r>
    </w:p>
    <w:p w:rsidR="0005631E" w:rsidRPr="0005631E" w:rsidRDefault="0005631E" w:rsidP="000563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Результатом реализации мероприятий по модернизации и развитию муниципальной системы передачи данных будет являться обеспечение бесперебойной работы сети передачи данных, оборудования в органах администрации городского округа Тольятти.</w:t>
      </w:r>
    </w:p>
    <w:p w:rsidR="00AB799A" w:rsidRPr="0005631E" w:rsidRDefault="00AB799A" w:rsidP="00AB79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  <w:bCs/>
        </w:rPr>
        <w:t>Приоритетное направление формирования информационного общества — обеспечение информационной безопасности государства, общества и личности путём нейтрализации угроз, возникающих в результате противоправных действий в цифровой среде.</w:t>
      </w:r>
    </w:p>
    <w:p w:rsidR="00AB799A" w:rsidRPr="0005631E" w:rsidRDefault="00AB799A" w:rsidP="00AB79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Информационная безопасность — динамично развивающаяся область, требующая системного, комплексного и непрерывно совершенствуемого подхода. Рост числа и сложности угроз напрямую связан с масштабной цифровизацией всех сфер жизни: от государственного управления до повседневной деятельности граждан.</w:t>
      </w:r>
    </w:p>
    <w:p w:rsidR="00AB799A" w:rsidRPr="0005631E" w:rsidRDefault="00AB799A" w:rsidP="00AB79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 xml:space="preserve">Информационно-телекоммуникационная инфраструктура администрации городского округа Тольятти представляет собой интегрированную совокупность программных, аппаратных средств и технологий, обеспечивающих электронное предоставление государственных и муниципальных услуг, реализацию полномочий органов </w:t>
      </w:r>
      <w:r w:rsidRPr="0005631E">
        <w:rPr>
          <w:rFonts w:ascii="Times New Roman" w:hAnsi="Times New Roman" w:cs="Times New Roman"/>
        </w:rPr>
        <w:lastRenderedPageBreak/>
        <w:t>местного самоуправления и законный доступ к информации о их деятельности.</w:t>
      </w:r>
    </w:p>
    <w:p w:rsidR="00AB799A" w:rsidRPr="0005631E" w:rsidRDefault="00AB799A" w:rsidP="00AB79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В ходе функционирования этой инфраструктуры обрабатываются значительные объёмы конфиденциальной информации, включая персональные данные, сведения, составляющие государственную тайну, и иные ограниченно доступные данные. Согласно требованиям действующего законодательства, такая информация подлежит строгой защите.</w:t>
      </w:r>
    </w:p>
    <w:p w:rsidR="00AB799A" w:rsidRPr="0005631E" w:rsidRDefault="00AB799A" w:rsidP="00AB79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В связи с этим необходимо развитие комплексной системы защиты информации в информационно-телекоммуникационной инфраструктуре органов местного самоуправления городского округа Тольятти для безопасного и устойчивого функционирования государственных и муниципальных информационных систем, информационных ресурсов, обеспечения конфиденциальности информации и защиты персональных данных, сведений, составляющих государственную тайну и иной информации ограниченного доступа.</w:t>
      </w:r>
    </w:p>
    <w:p w:rsidR="00C667C9" w:rsidRPr="0005631E" w:rsidRDefault="00C667C9" w:rsidP="00E87B7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5631E">
        <w:rPr>
          <w:rFonts w:ascii="Times New Roman" w:hAnsi="Times New Roman" w:cs="Times New Roman"/>
          <w:color w:val="111111"/>
          <w:szCs w:val="22"/>
          <w:shd w:val="clear" w:color="auto" w:fill="FFFFFF"/>
        </w:rPr>
        <w:t xml:space="preserve">На сегодняшний день в связи с изменением требований федеральных органов исполнительной власти, уполномоченных в области безопасности и технической защиты информации и по причине недостатка финансирования, значение показателя «соответствие системы защиты информации органов местного самоуправления городского округа Тольятти требованиям к информационной безопасности, устанавливаемым федеральным органом, уполномоченным в области технической защиты информации» составляет </w:t>
      </w:r>
      <w:r w:rsidR="00ED5F45" w:rsidRPr="0005631E">
        <w:rPr>
          <w:rFonts w:ascii="Times New Roman" w:hAnsi="Times New Roman" w:cs="Times New Roman"/>
          <w:color w:val="111111"/>
          <w:szCs w:val="22"/>
          <w:shd w:val="clear" w:color="auto" w:fill="FFFFFF"/>
        </w:rPr>
        <w:t>70</w:t>
      </w:r>
      <w:r w:rsidRPr="0005631E">
        <w:rPr>
          <w:rFonts w:ascii="Times New Roman" w:hAnsi="Times New Roman" w:cs="Times New Roman"/>
          <w:color w:val="111111"/>
          <w:szCs w:val="22"/>
          <w:shd w:val="clear" w:color="auto" w:fill="FFFFFF"/>
        </w:rPr>
        <w:t>%. Реализация соответствующих мероприятий настоящей муниципальной программы позволит в течение 5 лет достигнуть значения данного показателя в 100%.</w:t>
      </w:r>
      <w:r w:rsidRPr="0005631E">
        <w:rPr>
          <w:rFonts w:ascii="Times New Roman" w:hAnsi="Times New Roman" w:cs="Times New Roman"/>
          <w:szCs w:val="22"/>
        </w:rPr>
        <w:t xml:space="preserve"> </w:t>
      </w:r>
    </w:p>
    <w:p w:rsidR="0005631E" w:rsidRPr="0005631E" w:rsidRDefault="0005631E" w:rsidP="000563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Реализация настоящей Муниципальной программы будет способствовать обеспечению развития и совместимости муниципальных информационных систем, разработке стандартов и технологий их взаимодействия, а также формированию межведомственной инфраструктуры обеспечения информационного обмена.</w:t>
      </w:r>
    </w:p>
    <w:p w:rsidR="0005631E" w:rsidRPr="0005631E" w:rsidRDefault="0005631E" w:rsidP="000563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Осуществить достижение цели и задач настоящей муниципальной программы возможно при использовании программно-целевого принципа.</w:t>
      </w:r>
    </w:p>
    <w:p w:rsidR="0005631E" w:rsidRPr="0005631E" w:rsidRDefault="0005631E" w:rsidP="000563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Мероприятия настоящей Муниципальной программы взаимосвязаны между собой так, что реализация их в отрыве друг от друга нецелесообразна. Так, например, предоставление услуг в электронной форме без учета обязательных требований к соответствующей инфраструктуре невозможно. Игнорирование вопросов информационной безопасности в реализации подобных проектов исключено. Обеспечение доступности государственных и муниципальных услуг для заявителей, а также вопросы информационной открытости органов местного самоуправления неотделимы от решения вопросов реформирования системы муниципального управления.</w:t>
      </w:r>
    </w:p>
    <w:p w:rsidR="003D2AB5" w:rsidRPr="0005631E" w:rsidRDefault="008B0E5E" w:rsidP="00E87B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 xml:space="preserve">Одним из факторов, влияющих на необходимость разработки настоящей Муниципальной программы, является также наличие аналогичной государственной </w:t>
      </w:r>
      <w:hyperlink r:id="rId19" w:history="1">
        <w:r w:rsidRPr="0005631E">
          <w:rPr>
            <w:rFonts w:ascii="Times New Roman" w:hAnsi="Times New Roman" w:cs="Times New Roman"/>
            <w:color w:val="0000FF"/>
          </w:rPr>
          <w:t>программы</w:t>
        </w:r>
      </w:hyperlink>
      <w:r w:rsidRPr="0005631E">
        <w:rPr>
          <w:rFonts w:ascii="Times New Roman" w:hAnsi="Times New Roman" w:cs="Times New Roman"/>
        </w:rPr>
        <w:t xml:space="preserve"> Самарской области</w:t>
      </w:r>
    </w:p>
    <w:p w:rsidR="008B0E5E" w:rsidRPr="0005631E" w:rsidRDefault="003D2AB5" w:rsidP="003D2AB5">
      <w:pPr>
        <w:pStyle w:val="ConsPlusNormal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"Об утверждении государственной программы Самарской области "Развитие информационно-телекоммуникационной инфраструктуры Самарской области" и установлении отдельного расходного обязательства Самарской области "</w:t>
      </w:r>
      <w:r w:rsidR="008B0E5E" w:rsidRPr="0005631E">
        <w:rPr>
          <w:rFonts w:ascii="Times New Roman" w:hAnsi="Times New Roman" w:cs="Times New Roman"/>
        </w:rPr>
        <w:t>, утвержденной постановлением Правительства Самарской области от 27.11.2013 N 681.</w:t>
      </w:r>
    </w:p>
    <w:p w:rsidR="003D2AB5" w:rsidRPr="0005631E" w:rsidRDefault="003D2AB5" w:rsidP="00E87B7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0E5E" w:rsidRPr="0005631E" w:rsidRDefault="008B0E5E" w:rsidP="00E87B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 xml:space="preserve">Показатели (индикаторы) реализации муниципальной </w:t>
      </w:r>
      <w:hyperlink r:id="rId20" w:history="1">
        <w:r w:rsidRPr="0005631E">
          <w:rPr>
            <w:rFonts w:ascii="Times New Roman" w:hAnsi="Times New Roman" w:cs="Times New Roman"/>
          </w:rPr>
          <w:t>программы</w:t>
        </w:r>
      </w:hyperlink>
      <w:r w:rsidRPr="0005631E">
        <w:rPr>
          <w:rFonts w:ascii="Times New Roman" w:hAnsi="Times New Roman" w:cs="Times New Roman"/>
        </w:rPr>
        <w:t xml:space="preserve"> "Развитие информационно-телекоммуникационной инфраструктуры го</w:t>
      </w:r>
      <w:r w:rsidR="00E303E7" w:rsidRPr="0005631E">
        <w:rPr>
          <w:rFonts w:ascii="Times New Roman" w:hAnsi="Times New Roman" w:cs="Times New Roman"/>
        </w:rPr>
        <w:t>родского округа Тольятти на 20</w:t>
      </w:r>
      <w:r w:rsidR="005D3E12" w:rsidRPr="0005631E">
        <w:rPr>
          <w:rFonts w:ascii="Times New Roman" w:hAnsi="Times New Roman" w:cs="Times New Roman"/>
        </w:rPr>
        <w:t>22</w:t>
      </w:r>
      <w:r w:rsidR="00E303E7" w:rsidRPr="0005631E">
        <w:rPr>
          <w:rFonts w:ascii="Times New Roman" w:hAnsi="Times New Roman" w:cs="Times New Roman"/>
        </w:rPr>
        <w:t xml:space="preserve"> - 202</w:t>
      </w:r>
      <w:r w:rsidR="005D3E12" w:rsidRPr="0005631E">
        <w:rPr>
          <w:rFonts w:ascii="Times New Roman" w:hAnsi="Times New Roman" w:cs="Times New Roman"/>
        </w:rPr>
        <w:t>6</w:t>
      </w:r>
      <w:r w:rsidRPr="0005631E">
        <w:rPr>
          <w:rFonts w:ascii="Times New Roman" w:hAnsi="Times New Roman" w:cs="Times New Roman"/>
        </w:rPr>
        <w:t xml:space="preserve"> годы", утвержденной постановлением </w:t>
      </w:r>
      <w:r w:rsidR="00222F2B" w:rsidRPr="0005631E">
        <w:rPr>
          <w:rFonts w:ascii="Times New Roman" w:hAnsi="Times New Roman" w:cs="Times New Roman"/>
        </w:rPr>
        <w:t xml:space="preserve">администрации </w:t>
      </w:r>
      <w:r w:rsidRPr="0005631E">
        <w:rPr>
          <w:rFonts w:ascii="Times New Roman" w:hAnsi="Times New Roman" w:cs="Times New Roman"/>
        </w:rPr>
        <w:t>городского окр</w:t>
      </w:r>
      <w:r w:rsidR="00E303E7" w:rsidRPr="0005631E">
        <w:rPr>
          <w:rFonts w:ascii="Times New Roman" w:hAnsi="Times New Roman" w:cs="Times New Roman"/>
        </w:rPr>
        <w:t xml:space="preserve">уга Тольятти от </w:t>
      </w:r>
      <w:r w:rsidR="005D3E12" w:rsidRPr="0005631E">
        <w:rPr>
          <w:rFonts w:ascii="Times New Roman" w:hAnsi="Times New Roman" w:cs="Times New Roman"/>
        </w:rPr>
        <w:t>21</w:t>
      </w:r>
      <w:r w:rsidRPr="0005631E">
        <w:rPr>
          <w:rFonts w:ascii="Times New Roman" w:hAnsi="Times New Roman" w:cs="Times New Roman"/>
        </w:rPr>
        <w:t>.</w:t>
      </w:r>
      <w:r w:rsidR="005D3E12" w:rsidRPr="0005631E">
        <w:rPr>
          <w:rFonts w:ascii="Times New Roman" w:hAnsi="Times New Roman" w:cs="Times New Roman"/>
        </w:rPr>
        <w:t>07</w:t>
      </w:r>
      <w:r w:rsidRPr="0005631E">
        <w:rPr>
          <w:rFonts w:ascii="Times New Roman" w:hAnsi="Times New Roman" w:cs="Times New Roman"/>
        </w:rPr>
        <w:t>.20</w:t>
      </w:r>
      <w:r w:rsidR="00222F2B" w:rsidRPr="0005631E">
        <w:rPr>
          <w:rFonts w:ascii="Times New Roman" w:hAnsi="Times New Roman" w:cs="Times New Roman"/>
        </w:rPr>
        <w:t>21</w:t>
      </w:r>
      <w:r w:rsidRPr="0005631E">
        <w:rPr>
          <w:rFonts w:ascii="Times New Roman" w:hAnsi="Times New Roman" w:cs="Times New Roman"/>
        </w:rPr>
        <w:t xml:space="preserve"> N </w:t>
      </w:r>
      <w:r w:rsidR="00222F2B" w:rsidRPr="0005631E">
        <w:rPr>
          <w:rFonts w:ascii="Times New Roman" w:hAnsi="Times New Roman" w:cs="Times New Roman"/>
        </w:rPr>
        <w:t>2582</w:t>
      </w:r>
      <w:r w:rsidRPr="0005631E">
        <w:rPr>
          <w:rFonts w:ascii="Times New Roman" w:hAnsi="Times New Roman" w:cs="Times New Roman"/>
        </w:rPr>
        <w:t>-п/1, являются базовыми для анализа реализации настоящей муниципальной программы.</w:t>
      </w:r>
    </w:p>
    <w:p w:rsidR="008B0E5E" w:rsidRPr="0005631E" w:rsidRDefault="008B0E5E" w:rsidP="00E87B7E">
      <w:pPr>
        <w:pStyle w:val="ConsPlusNormal"/>
        <w:jc w:val="both"/>
        <w:rPr>
          <w:rFonts w:ascii="Times New Roman" w:hAnsi="Times New Roman" w:cs="Times New Roman"/>
        </w:rPr>
      </w:pPr>
    </w:p>
    <w:p w:rsidR="008B0E5E" w:rsidRPr="0005631E" w:rsidRDefault="008B0E5E" w:rsidP="00E87B7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II. Цели и задачи муниципальной программы</w:t>
      </w:r>
    </w:p>
    <w:p w:rsidR="008B0E5E" w:rsidRPr="0005631E" w:rsidRDefault="008B0E5E" w:rsidP="00E87B7E">
      <w:pPr>
        <w:pStyle w:val="ConsPlusNormal"/>
        <w:jc w:val="both"/>
        <w:rPr>
          <w:rFonts w:ascii="Times New Roman" w:hAnsi="Times New Roman" w:cs="Times New Roman"/>
        </w:rPr>
      </w:pPr>
    </w:p>
    <w:p w:rsidR="008B0E5E" w:rsidRPr="0005631E" w:rsidRDefault="008B0E5E" w:rsidP="00E87B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Целью настоящей муниципальной программы является обеспечение устойчи</w:t>
      </w:r>
      <w:r w:rsidRPr="0005631E">
        <w:rPr>
          <w:rFonts w:ascii="Times New Roman" w:hAnsi="Times New Roman" w:cs="Times New Roman"/>
        </w:rPr>
        <w:lastRenderedPageBreak/>
        <w:t xml:space="preserve">вого уровня социально-экономического развития городского округа Тольятти и повышение качества жизни населения за счет внедрения </w:t>
      </w:r>
      <w:r w:rsidR="007070D7" w:rsidRPr="0005631E">
        <w:rPr>
          <w:rFonts w:ascii="Times New Roman" w:hAnsi="Times New Roman" w:cs="Times New Roman"/>
        </w:rPr>
        <w:t>информационно-коммуникационных технологий</w:t>
      </w:r>
      <w:r w:rsidR="00827324" w:rsidRPr="0005631E">
        <w:rPr>
          <w:rFonts w:ascii="Times New Roman" w:hAnsi="Times New Roman" w:cs="Times New Roman"/>
        </w:rPr>
        <w:t xml:space="preserve"> (далее - ИКТ)</w:t>
      </w:r>
      <w:r w:rsidRPr="0005631E">
        <w:rPr>
          <w:rFonts w:ascii="Times New Roman" w:hAnsi="Times New Roman" w:cs="Times New Roman"/>
        </w:rPr>
        <w:t xml:space="preserve"> в деятельность органов местного самоуправления городского округа Тольятти, муниципальных предприятий и учреждений городского округа Тольятти.</w:t>
      </w:r>
    </w:p>
    <w:p w:rsidR="008B0E5E" w:rsidRPr="0005631E" w:rsidRDefault="008B0E5E" w:rsidP="00E87B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Для достижения поставленной цели необходимо решение следующих задач:</w:t>
      </w:r>
    </w:p>
    <w:p w:rsidR="008B0E5E" w:rsidRPr="0005631E" w:rsidRDefault="008B0E5E" w:rsidP="00E87B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1. Формирование электронного муниципалитета;</w:t>
      </w:r>
    </w:p>
    <w:p w:rsidR="008B0E5E" w:rsidRPr="0005631E" w:rsidRDefault="008B0E5E" w:rsidP="00E87B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2. Формирование современной базовой информационно-технологической инфраструктуры обработки и передачи информации;</w:t>
      </w:r>
    </w:p>
    <w:p w:rsidR="008B0E5E" w:rsidRPr="0005631E" w:rsidRDefault="008B0E5E" w:rsidP="00E87B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 xml:space="preserve">3. </w:t>
      </w:r>
      <w:r w:rsidR="00CE7C86" w:rsidRPr="0005631E">
        <w:rPr>
          <w:rFonts w:ascii="Times New Roman" w:hAnsi="Times New Roman" w:cs="Times New Roman"/>
        </w:rPr>
        <w:t>Организация и проведение мероприятий по защите информации в органах местного самоуправления городского округа Тольятти</w:t>
      </w:r>
      <w:r w:rsidRPr="0005631E">
        <w:rPr>
          <w:rFonts w:ascii="Times New Roman" w:hAnsi="Times New Roman" w:cs="Times New Roman"/>
        </w:rPr>
        <w:t>;</w:t>
      </w:r>
    </w:p>
    <w:p w:rsidR="008B0E5E" w:rsidRPr="0005631E" w:rsidRDefault="00103511" w:rsidP="00E87B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4</w:t>
      </w:r>
      <w:r w:rsidR="008B0E5E" w:rsidRPr="0005631E">
        <w:rPr>
          <w:rFonts w:ascii="Times New Roman" w:hAnsi="Times New Roman" w:cs="Times New Roman"/>
        </w:rPr>
        <w:t>. Применение муниципальной информационной системы в сфере закупок товаров, работ, услуг;</w:t>
      </w:r>
    </w:p>
    <w:p w:rsidR="008B0E5E" w:rsidRPr="0005631E" w:rsidRDefault="00103511" w:rsidP="00E87B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5</w:t>
      </w:r>
      <w:r w:rsidR="008B0E5E" w:rsidRPr="0005631E">
        <w:rPr>
          <w:rFonts w:ascii="Times New Roman" w:hAnsi="Times New Roman" w:cs="Times New Roman"/>
        </w:rPr>
        <w:t>. Обеспечение социальных гарантий работникам муниципальных учреждений городского округа Тольятти, находящихся в ведомственном подчинении ДИТиС;</w:t>
      </w:r>
    </w:p>
    <w:p w:rsidR="008B0E5E" w:rsidRPr="0005631E" w:rsidRDefault="00103511" w:rsidP="00E87B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6</w:t>
      </w:r>
      <w:r w:rsidR="008B0E5E" w:rsidRPr="0005631E">
        <w:rPr>
          <w:rFonts w:ascii="Times New Roman" w:hAnsi="Times New Roman" w:cs="Times New Roman"/>
        </w:rPr>
        <w:t>. Финансовое обеспечение выполнения муниципального задания на оказание муниципальных услуг (выполнение работ) муниципальными учреждениями городского округа Тольятти, находящимися в ведомственном подчинении ДИТиС;</w:t>
      </w:r>
    </w:p>
    <w:p w:rsidR="008B0E5E" w:rsidRPr="0005631E" w:rsidRDefault="00103511" w:rsidP="00E87B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7</w:t>
      </w:r>
      <w:r w:rsidR="008B0E5E" w:rsidRPr="0005631E">
        <w:rPr>
          <w:rFonts w:ascii="Times New Roman" w:hAnsi="Times New Roman" w:cs="Times New Roman"/>
        </w:rPr>
        <w:t>. Реформирование системы муниципального управления.</w:t>
      </w:r>
    </w:p>
    <w:p w:rsidR="008B0E5E" w:rsidRPr="0005631E" w:rsidRDefault="008B0E5E">
      <w:pPr>
        <w:pStyle w:val="ConsPlusNormal"/>
        <w:jc w:val="both"/>
        <w:rPr>
          <w:rFonts w:ascii="Times New Roman" w:hAnsi="Times New Roman" w:cs="Times New Roman"/>
        </w:rPr>
      </w:pPr>
    </w:p>
    <w:p w:rsidR="008B0E5E" w:rsidRPr="0005631E" w:rsidRDefault="008B0E5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III. Перечень мероприятий муниципальной программы</w:t>
      </w:r>
    </w:p>
    <w:p w:rsidR="008B0E5E" w:rsidRPr="0005631E" w:rsidRDefault="008B0E5E">
      <w:pPr>
        <w:pStyle w:val="ConsPlusNormal"/>
        <w:jc w:val="both"/>
        <w:rPr>
          <w:rFonts w:ascii="Times New Roman" w:hAnsi="Times New Roman" w:cs="Times New Roman"/>
        </w:rPr>
      </w:pPr>
    </w:p>
    <w:p w:rsidR="008B0E5E" w:rsidRPr="0005631E" w:rsidRDefault="00BB31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471" w:history="1">
        <w:r w:rsidR="008B0E5E" w:rsidRPr="0005631E">
          <w:rPr>
            <w:rFonts w:ascii="Times New Roman" w:hAnsi="Times New Roman" w:cs="Times New Roman"/>
            <w:color w:val="0000FF"/>
          </w:rPr>
          <w:t>Перечень</w:t>
        </w:r>
      </w:hyperlink>
      <w:r w:rsidR="008B0E5E" w:rsidRPr="0005631E">
        <w:rPr>
          <w:rFonts w:ascii="Times New Roman" w:hAnsi="Times New Roman" w:cs="Times New Roman"/>
        </w:rPr>
        <w:t xml:space="preserve"> мероприятий настоящей Муниципальной программы, включая информацию о необходимых для реализации каждого мероприятия объемах финансового обеспечения за счет средств бюджета городского округа Тольятти, в том числе поступающих в соответствии с действующим законодательством в бюджет городского округа Тольятти средств вышестоящих бюджетов, сроках их реализации, представлен в приложении N 1 к настоящей Муниципальной программе.</w:t>
      </w:r>
    </w:p>
    <w:p w:rsidR="008B0E5E" w:rsidRPr="0005631E" w:rsidRDefault="008B0E5E">
      <w:pPr>
        <w:pStyle w:val="ConsPlusNormal"/>
        <w:jc w:val="both"/>
        <w:rPr>
          <w:rFonts w:ascii="Times New Roman" w:hAnsi="Times New Roman" w:cs="Times New Roman"/>
        </w:rPr>
      </w:pPr>
    </w:p>
    <w:p w:rsidR="008B0E5E" w:rsidRPr="0005631E" w:rsidRDefault="008B0E5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IV. Показатели (индикаторы) муниципальной программы</w:t>
      </w:r>
    </w:p>
    <w:p w:rsidR="008B0E5E" w:rsidRPr="0005631E" w:rsidRDefault="008B0E5E">
      <w:pPr>
        <w:pStyle w:val="ConsPlusNormal"/>
        <w:jc w:val="both"/>
        <w:rPr>
          <w:rFonts w:ascii="Times New Roman" w:hAnsi="Times New Roman" w:cs="Times New Roman"/>
        </w:rPr>
      </w:pPr>
    </w:p>
    <w:p w:rsidR="008B0E5E" w:rsidRPr="0005631E" w:rsidRDefault="008B0E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 xml:space="preserve">Достижение цели и решение задач настоящей Муниципальной программы оцениваются через систему </w:t>
      </w:r>
      <w:hyperlink w:anchor="P797" w:history="1">
        <w:r w:rsidRPr="0005631E">
          <w:rPr>
            <w:rFonts w:ascii="Times New Roman" w:hAnsi="Times New Roman" w:cs="Times New Roman"/>
            <w:color w:val="0000FF"/>
          </w:rPr>
          <w:t>показателей</w:t>
        </w:r>
      </w:hyperlink>
      <w:r w:rsidRPr="0005631E">
        <w:rPr>
          <w:rFonts w:ascii="Times New Roman" w:hAnsi="Times New Roman" w:cs="Times New Roman"/>
        </w:rPr>
        <w:t xml:space="preserve"> (индикаторов), перечень и значения которых приведены в приложении N 2 к настоящей Муниципальной программе.</w:t>
      </w:r>
    </w:p>
    <w:p w:rsidR="008B0E5E" w:rsidRPr="0005631E" w:rsidRDefault="008B0E5E">
      <w:pPr>
        <w:pStyle w:val="ConsPlusNormal"/>
        <w:jc w:val="both"/>
        <w:rPr>
          <w:rFonts w:ascii="Times New Roman" w:hAnsi="Times New Roman" w:cs="Times New Roman"/>
        </w:rPr>
      </w:pPr>
    </w:p>
    <w:p w:rsidR="008B0E5E" w:rsidRPr="0005631E" w:rsidRDefault="008B0E5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V. Обоснование ресурсного обеспечения</w:t>
      </w:r>
    </w:p>
    <w:p w:rsidR="008B0E5E" w:rsidRPr="0005631E" w:rsidRDefault="008B0E5E">
      <w:pPr>
        <w:pStyle w:val="ConsPlusTitle"/>
        <w:jc w:val="center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муниципальной программы</w:t>
      </w:r>
    </w:p>
    <w:p w:rsidR="008B0E5E" w:rsidRPr="0005631E" w:rsidRDefault="008B0E5E">
      <w:pPr>
        <w:pStyle w:val="ConsPlusNormal"/>
        <w:jc w:val="both"/>
        <w:rPr>
          <w:rFonts w:ascii="Times New Roman" w:hAnsi="Times New Roman" w:cs="Times New Roman"/>
        </w:rPr>
      </w:pPr>
    </w:p>
    <w:p w:rsidR="008B0E5E" w:rsidRPr="0005631E" w:rsidRDefault="008B0E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Финансовое обеспечение реализации настоящей Муниципальной программы осуществляется за счет средств бюджета городского округа Тольятти, в том числе поступающих в соответствии с действующим законодательством в бюджет городского округа Тольятти средств вышестоящих бюджетов.</w:t>
      </w:r>
    </w:p>
    <w:p w:rsidR="008B0E5E" w:rsidRPr="0005631E" w:rsidRDefault="008B0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 xml:space="preserve">Объемы и источники финансового обеспечения реализации мероприятий настоящей Муниципальной программы по годам приведены в следующей </w:t>
      </w:r>
      <w:hyperlink w:anchor="P257" w:history="1">
        <w:r w:rsidRPr="0005631E">
          <w:rPr>
            <w:rFonts w:ascii="Times New Roman" w:hAnsi="Times New Roman" w:cs="Times New Roman"/>
            <w:color w:val="0000FF"/>
          </w:rPr>
          <w:t>таблице</w:t>
        </w:r>
      </w:hyperlink>
      <w:r w:rsidRPr="0005631E">
        <w:rPr>
          <w:rFonts w:ascii="Times New Roman" w:hAnsi="Times New Roman" w:cs="Times New Roman"/>
        </w:rPr>
        <w:t>.</w:t>
      </w:r>
    </w:p>
    <w:p w:rsidR="008B0E5E" w:rsidRPr="0005631E" w:rsidRDefault="008B0E5E">
      <w:pPr>
        <w:pStyle w:val="ConsPlusNormal"/>
        <w:jc w:val="both"/>
        <w:rPr>
          <w:rFonts w:ascii="Times New Roman" w:hAnsi="Times New Roman" w:cs="Times New Roman"/>
        </w:rPr>
      </w:pPr>
    </w:p>
    <w:p w:rsidR="008B0E5E" w:rsidRPr="0005631E" w:rsidRDefault="008B0E5E">
      <w:pPr>
        <w:pStyle w:val="ConsPlusNormal"/>
        <w:jc w:val="right"/>
        <w:outlineLvl w:val="2"/>
        <w:rPr>
          <w:rFonts w:ascii="Times New Roman" w:hAnsi="Times New Roman" w:cs="Times New Roman"/>
        </w:rPr>
      </w:pPr>
      <w:bookmarkStart w:id="2" w:name="P257"/>
      <w:bookmarkEnd w:id="2"/>
      <w:r w:rsidRPr="0005631E">
        <w:rPr>
          <w:rFonts w:ascii="Times New Roman" w:hAnsi="Times New Roman" w:cs="Times New Roman"/>
        </w:rPr>
        <w:t>Таблица 1</w:t>
      </w:r>
    </w:p>
    <w:p w:rsidR="008B0E5E" w:rsidRPr="0005631E" w:rsidRDefault="008B0E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1417"/>
        <w:gridCol w:w="1483"/>
        <w:gridCol w:w="1557"/>
        <w:gridCol w:w="1276"/>
        <w:gridCol w:w="1417"/>
        <w:gridCol w:w="1418"/>
      </w:tblGrid>
      <w:tr w:rsidR="008B0E5E" w:rsidRPr="0005631E" w:rsidTr="008B114D">
        <w:tc>
          <w:tcPr>
            <w:tcW w:w="850" w:type="dxa"/>
            <w:vMerge w:val="restart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17" w:type="dxa"/>
            <w:vMerge w:val="restart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Год реализации Программы</w:t>
            </w:r>
          </w:p>
        </w:tc>
        <w:tc>
          <w:tcPr>
            <w:tcW w:w="7151" w:type="dxa"/>
            <w:gridSpan w:val="5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Финансовое обеспечение, тыс. руб.</w:t>
            </w:r>
          </w:p>
        </w:tc>
      </w:tr>
      <w:tr w:rsidR="008B0E5E" w:rsidRPr="0005631E" w:rsidTr="008B114D">
        <w:tc>
          <w:tcPr>
            <w:tcW w:w="850" w:type="dxa"/>
            <w:vMerge/>
          </w:tcPr>
          <w:p w:rsidR="008B0E5E" w:rsidRPr="0005631E" w:rsidRDefault="008B0E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B0E5E" w:rsidRPr="0005631E" w:rsidRDefault="008B0E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Merge w:val="restart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250" w:type="dxa"/>
            <w:gridSpan w:val="3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Финансовое обеспечение по уровням бюджета</w:t>
            </w:r>
          </w:p>
        </w:tc>
        <w:tc>
          <w:tcPr>
            <w:tcW w:w="1418" w:type="dxa"/>
            <w:vMerge w:val="restart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Внебюджетные средства</w:t>
            </w:r>
          </w:p>
        </w:tc>
      </w:tr>
      <w:tr w:rsidR="008B0E5E" w:rsidRPr="0005631E" w:rsidTr="008B114D">
        <w:trPr>
          <w:trHeight w:val="423"/>
        </w:trPr>
        <w:tc>
          <w:tcPr>
            <w:tcW w:w="850" w:type="dxa"/>
            <w:vMerge/>
          </w:tcPr>
          <w:p w:rsidR="008B0E5E" w:rsidRPr="0005631E" w:rsidRDefault="008B0E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B0E5E" w:rsidRPr="0005631E" w:rsidRDefault="008B0E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Merge/>
          </w:tcPr>
          <w:p w:rsidR="008B0E5E" w:rsidRPr="0005631E" w:rsidRDefault="008B0E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Местный</w:t>
            </w:r>
          </w:p>
        </w:tc>
        <w:tc>
          <w:tcPr>
            <w:tcW w:w="1276" w:type="dxa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417" w:type="dxa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1418" w:type="dxa"/>
            <w:vMerge/>
          </w:tcPr>
          <w:p w:rsidR="008B0E5E" w:rsidRPr="0005631E" w:rsidRDefault="008B0E5E">
            <w:pPr>
              <w:rPr>
                <w:rFonts w:ascii="Times New Roman" w:hAnsi="Times New Roman" w:cs="Times New Roman"/>
              </w:rPr>
            </w:pPr>
          </w:p>
        </w:tc>
      </w:tr>
      <w:tr w:rsidR="008B0E5E" w:rsidRPr="0005631E" w:rsidTr="008B114D">
        <w:trPr>
          <w:trHeight w:val="277"/>
        </w:trPr>
        <w:tc>
          <w:tcPr>
            <w:tcW w:w="850" w:type="dxa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3" w:type="dxa"/>
            <w:vAlign w:val="center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7" w:type="dxa"/>
            <w:vAlign w:val="center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vAlign w:val="center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vAlign w:val="center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7</w:t>
            </w:r>
          </w:p>
        </w:tc>
      </w:tr>
      <w:tr w:rsidR="00FE2227" w:rsidRPr="0005631E" w:rsidTr="008B114D">
        <w:tc>
          <w:tcPr>
            <w:tcW w:w="850" w:type="dxa"/>
            <w:vAlign w:val="center"/>
          </w:tcPr>
          <w:p w:rsidR="00FE2227" w:rsidRPr="0005631E" w:rsidRDefault="00FE2227" w:rsidP="008B1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631E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FE2227" w:rsidRPr="0005631E" w:rsidRDefault="00ED3A36" w:rsidP="008B1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631E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483" w:type="dxa"/>
            <w:vAlign w:val="center"/>
          </w:tcPr>
          <w:p w:rsidR="00FE2227" w:rsidRPr="00EA7F4F" w:rsidRDefault="00743DD6" w:rsidP="00FE2227">
            <w:pPr>
              <w:jc w:val="center"/>
              <w:rPr>
                <w:rFonts w:ascii="Times New Roman" w:hAnsi="Times New Roman" w:cs="Times New Roman"/>
              </w:rPr>
            </w:pPr>
            <w:r w:rsidRPr="00EA7F4F">
              <w:rPr>
                <w:rFonts w:ascii="Times New Roman" w:hAnsi="Times New Roman" w:cs="Times New Roman"/>
                <w:bCs/>
              </w:rPr>
              <w:t>222 750</w:t>
            </w:r>
          </w:p>
        </w:tc>
        <w:tc>
          <w:tcPr>
            <w:tcW w:w="1557" w:type="dxa"/>
            <w:vAlign w:val="center"/>
          </w:tcPr>
          <w:p w:rsidR="00FE2227" w:rsidRPr="00EA7F4F" w:rsidRDefault="00675454" w:rsidP="00DA1C0B">
            <w:pPr>
              <w:jc w:val="center"/>
              <w:rPr>
                <w:rFonts w:ascii="Times New Roman" w:hAnsi="Times New Roman" w:cs="Times New Roman"/>
              </w:rPr>
            </w:pPr>
            <w:r w:rsidRPr="00EA7F4F">
              <w:rPr>
                <w:rFonts w:ascii="Times New Roman" w:hAnsi="Times New Roman" w:cs="Times New Roman"/>
                <w:bCs/>
              </w:rPr>
              <w:t>221 096</w:t>
            </w:r>
          </w:p>
        </w:tc>
        <w:tc>
          <w:tcPr>
            <w:tcW w:w="1276" w:type="dxa"/>
            <w:vAlign w:val="center"/>
          </w:tcPr>
          <w:p w:rsidR="00FE2227" w:rsidRPr="00EA7F4F" w:rsidRDefault="00675454" w:rsidP="008B1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A7F4F">
              <w:rPr>
                <w:rFonts w:ascii="Times New Roman" w:hAnsi="Times New Roman" w:cs="Times New Roman"/>
                <w:bCs/>
                <w:szCs w:val="22"/>
              </w:rPr>
              <w:t>1 654</w:t>
            </w:r>
          </w:p>
        </w:tc>
        <w:tc>
          <w:tcPr>
            <w:tcW w:w="1417" w:type="dxa"/>
            <w:vAlign w:val="center"/>
          </w:tcPr>
          <w:p w:rsidR="00FE2227" w:rsidRPr="0005631E" w:rsidRDefault="00743DD6" w:rsidP="008B1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631E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FE2227" w:rsidRPr="0005631E" w:rsidRDefault="00743DD6" w:rsidP="008B1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631E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FE2227" w:rsidRPr="0005631E" w:rsidTr="008B114D">
        <w:tc>
          <w:tcPr>
            <w:tcW w:w="850" w:type="dxa"/>
            <w:vAlign w:val="center"/>
          </w:tcPr>
          <w:p w:rsidR="00FE2227" w:rsidRPr="0005631E" w:rsidRDefault="00FE2227" w:rsidP="008B1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631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FE2227" w:rsidRPr="0005631E" w:rsidRDefault="00ED3A36" w:rsidP="008B1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631E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483" w:type="dxa"/>
            <w:vAlign w:val="center"/>
          </w:tcPr>
          <w:p w:rsidR="00FE2227" w:rsidRPr="00EA7F4F" w:rsidRDefault="00675454" w:rsidP="00FE2227">
            <w:pPr>
              <w:jc w:val="center"/>
              <w:rPr>
                <w:rFonts w:ascii="Times New Roman" w:hAnsi="Times New Roman" w:cs="Times New Roman"/>
              </w:rPr>
            </w:pPr>
            <w:r w:rsidRPr="00EA7F4F">
              <w:rPr>
                <w:rFonts w:ascii="Times New Roman" w:hAnsi="Times New Roman" w:cs="Times New Roman"/>
                <w:bCs/>
              </w:rPr>
              <w:t>222 295</w:t>
            </w:r>
          </w:p>
        </w:tc>
        <w:tc>
          <w:tcPr>
            <w:tcW w:w="1557" w:type="dxa"/>
            <w:vAlign w:val="center"/>
          </w:tcPr>
          <w:p w:rsidR="00FE2227" w:rsidRPr="00EA7F4F" w:rsidRDefault="00675454" w:rsidP="00DA1C0B">
            <w:pPr>
              <w:jc w:val="center"/>
              <w:rPr>
                <w:rFonts w:ascii="Times New Roman" w:hAnsi="Times New Roman" w:cs="Times New Roman"/>
              </w:rPr>
            </w:pPr>
            <w:r w:rsidRPr="00EA7F4F">
              <w:rPr>
                <w:rFonts w:ascii="Times New Roman" w:hAnsi="Times New Roman" w:cs="Times New Roman"/>
                <w:bCs/>
              </w:rPr>
              <w:t>220 641</w:t>
            </w:r>
          </w:p>
        </w:tc>
        <w:tc>
          <w:tcPr>
            <w:tcW w:w="1276" w:type="dxa"/>
            <w:vAlign w:val="center"/>
          </w:tcPr>
          <w:p w:rsidR="00FE2227" w:rsidRPr="00EA7F4F" w:rsidRDefault="00675454" w:rsidP="008B1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A7F4F">
              <w:rPr>
                <w:rFonts w:ascii="Times New Roman" w:hAnsi="Times New Roman" w:cs="Times New Roman"/>
                <w:bCs/>
                <w:szCs w:val="22"/>
              </w:rPr>
              <w:t>1 654</w:t>
            </w:r>
          </w:p>
        </w:tc>
        <w:tc>
          <w:tcPr>
            <w:tcW w:w="1417" w:type="dxa"/>
            <w:vAlign w:val="center"/>
          </w:tcPr>
          <w:p w:rsidR="00FE2227" w:rsidRPr="0005631E" w:rsidRDefault="00743DD6" w:rsidP="008B1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631E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FE2227" w:rsidRPr="0005631E" w:rsidRDefault="00743DD6" w:rsidP="008B1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631E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FE2227" w:rsidRPr="0005631E" w:rsidTr="008B114D">
        <w:tc>
          <w:tcPr>
            <w:tcW w:w="850" w:type="dxa"/>
            <w:vAlign w:val="center"/>
          </w:tcPr>
          <w:p w:rsidR="00FE2227" w:rsidRPr="0005631E" w:rsidRDefault="00FE2227" w:rsidP="008B1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631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:rsidR="00FE2227" w:rsidRPr="0005631E" w:rsidRDefault="00ED3A36" w:rsidP="008B1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631E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1483" w:type="dxa"/>
            <w:vAlign w:val="center"/>
          </w:tcPr>
          <w:p w:rsidR="00FE2227" w:rsidRPr="00EA7F4F" w:rsidRDefault="00675454" w:rsidP="000B747B">
            <w:pPr>
              <w:jc w:val="center"/>
              <w:rPr>
                <w:rFonts w:ascii="Times New Roman" w:hAnsi="Times New Roman" w:cs="Times New Roman"/>
              </w:rPr>
            </w:pPr>
            <w:r w:rsidRPr="00EA7F4F">
              <w:rPr>
                <w:rFonts w:ascii="Times New Roman" w:hAnsi="Times New Roman" w:cs="Times New Roman"/>
              </w:rPr>
              <w:t>2</w:t>
            </w:r>
            <w:r w:rsidR="000B747B">
              <w:rPr>
                <w:rFonts w:ascii="Times New Roman" w:hAnsi="Times New Roman" w:cs="Times New Roman"/>
              </w:rPr>
              <w:t>29</w:t>
            </w:r>
            <w:r w:rsidRPr="00EA7F4F">
              <w:rPr>
                <w:rFonts w:ascii="Times New Roman" w:hAnsi="Times New Roman" w:cs="Times New Roman"/>
              </w:rPr>
              <w:t> </w:t>
            </w:r>
            <w:r w:rsidR="000B747B"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1557" w:type="dxa"/>
            <w:vAlign w:val="center"/>
          </w:tcPr>
          <w:p w:rsidR="00FE2227" w:rsidRPr="00EA7F4F" w:rsidRDefault="000B747B" w:rsidP="00DA1C0B">
            <w:pPr>
              <w:jc w:val="center"/>
              <w:rPr>
                <w:rFonts w:ascii="Times New Roman" w:hAnsi="Times New Roman" w:cs="Times New Roman"/>
              </w:rPr>
            </w:pPr>
            <w:r w:rsidRPr="00EA7F4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29</w:t>
            </w:r>
            <w:r w:rsidRPr="00EA7F4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1276" w:type="dxa"/>
            <w:vAlign w:val="center"/>
          </w:tcPr>
          <w:p w:rsidR="00FE2227" w:rsidRPr="00EA7F4F" w:rsidRDefault="00743DD6" w:rsidP="008B1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A7F4F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FE2227" w:rsidRPr="0005631E" w:rsidRDefault="00743DD6" w:rsidP="008B1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631E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FE2227" w:rsidRPr="0005631E" w:rsidRDefault="00743DD6" w:rsidP="008B1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631E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FE2227" w:rsidRPr="0005631E" w:rsidTr="008B114D">
        <w:tc>
          <w:tcPr>
            <w:tcW w:w="850" w:type="dxa"/>
            <w:vAlign w:val="center"/>
          </w:tcPr>
          <w:p w:rsidR="00FE2227" w:rsidRPr="0005631E" w:rsidRDefault="00FE2227" w:rsidP="008B1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631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FE2227" w:rsidRPr="0005631E" w:rsidRDefault="00ED3A36" w:rsidP="008B1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631E">
              <w:rPr>
                <w:rFonts w:ascii="Times New Roman" w:hAnsi="Times New Roman" w:cs="Times New Roman"/>
                <w:szCs w:val="22"/>
              </w:rPr>
              <w:t>2030</w:t>
            </w:r>
          </w:p>
        </w:tc>
        <w:tc>
          <w:tcPr>
            <w:tcW w:w="1483" w:type="dxa"/>
            <w:vAlign w:val="center"/>
          </w:tcPr>
          <w:p w:rsidR="00FE2227" w:rsidRPr="00EA7F4F" w:rsidRDefault="00675454" w:rsidP="00C75A38">
            <w:pPr>
              <w:jc w:val="center"/>
              <w:rPr>
                <w:rFonts w:ascii="Times New Roman" w:hAnsi="Times New Roman" w:cs="Times New Roman"/>
              </w:rPr>
            </w:pPr>
            <w:r w:rsidRPr="00EA7F4F">
              <w:rPr>
                <w:rFonts w:ascii="Times New Roman" w:hAnsi="Times New Roman" w:cs="Times New Roman"/>
                <w:bCs/>
              </w:rPr>
              <w:t>2</w:t>
            </w:r>
            <w:r w:rsidR="000B747B">
              <w:rPr>
                <w:rFonts w:ascii="Times New Roman" w:hAnsi="Times New Roman" w:cs="Times New Roman"/>
                <w:bCs/>
              </w:rPr>
              <w:t>38</w:t>
            </w:r>
            <w:r w:rsidRPr="00EA7F4F">
              <w:rPr>
                <w:rFonts w:ascii="Times New Roman" w:hAnsi="Times New Roman" w:cs="Times New Roman"/>
                <w:bCs/>
              </w:rPr>
              <w:t> </w:t>
            </w:r>
            <w:r w:rsidR="00C75A38">
              <w:rPr>
                <w:rFonts w:ascii="Times New Roman" w:hAnsi="Times New Roman" w:cs="Times New Roman"/>
                <w:bCs/>
              </w:rPr>
              <w:t>643</w:t>
            </w:r>
          </w:p>
        </w:tc>
        <w:tc>
          <w:tcPr>
            <w:tcW w:w="1557" w:type="dxa"/>
            <w:vAlign w:val="center"/>
          </w:tcPr>
          <w:p w:rsidR="00FE2227" w:rsidRPr="00EA7F4F" w:rsidRDefault="000B747B" w:rsidP="00C75A38">
            <w:pPr>
              <w:jc w:val="center"/>
              <w:rPr>
                <w:rFonts w:ascii="Times New Roman" w:hAnsi="Times New Roman" w:cs="Times New Roman"/>
              </w:rPr>
            </w:pPr>
            <w:r w:rsidRPr="00EA7F4F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38</w:t>
            </w:r>
            <w:r w:rsidRPr="00EA7F4F">
              <w:rPr>
                <w:rFonts w:ascii="Times New Roman" w:hAnsi="Times New Roman" w:cs="Times New Roman"/>
                <w:bCs/>
              </w:rPr>
              <w:t> </w:t>
            </w:r>
            <w:r w:rsidR="00C75A38">
              <w:rPr>
                <w:rFonts w:ascii="Times New Roman" w:hAnsi="Times New Roman" w:cs="Times New Roman"/>
                <w:bCs/>
              </w:rPr>
              <w:t>643</w:t>
            </w:r>
          </w:p>
        </w:tc>
        <w:tc>
          <w:tcPr>
            <w:tcW w:w="1276" w:type="dxa"/>
            <w:vAlign w:val="center"/>
          </w:tcPr>
          <w:p w:rsidR="00FE2227" w:rsidRPr="00EA7F4F" w:rsidRDefault="00743DD6" w:rsidP="008B1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A7F4F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FE2227" w:rsidRPr="0005631E" w:rsidRDefault="00743DD6" w:rsidP="008B1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631E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FE2227" w:rsidRPr="0005631E" w:rsidRDefault="00743DD6" w:rsidP="008B1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631E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FE2227" w:rsidRPr="0005631E" w:rsidTr="008B114D">
        <w:trPr>
          <w:trHeight w:val="450"/>
        </w:trPr>
        <w:tc>
          <w:tcPr>
            <w:tcW w:w="850" w:type="dxa"/>
            <w:vAlign w:val="center"/>
          </w:tcPr>
          <w:p w:rsidR="00FE2227" w:rsidRPr="0005631E" w:rsidRDefault="00FE2227" w:rsidP="008B1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631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FE2227" w:rsidRPr="0005631E" w:rsidRDefault="00ED3A36" w:rsidP="008B1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631E">
              <w:rPr>
                <w:rFonts w:ascii="Times New Roman" w:hAnsi="Times New Roman" w:cs="Times New Roman"/>
                <w:szCs w:val="22"/>
              </w:rPr>
              <w:t>2031</w:t>
            </w:r>
          </w:p>
        </w:tc>
        <w:tc>
          <w:tcPr>
            <w:tcW w:w="1483" w:type="dxa"/>
            <w:vAlign w:val="center"/>
          </w:tcPr>
          <w:p w:rsidR="00FE2227" w:rsidRPr="00EA7F4F" w:rsidRDefault="00675454" w:rsidP="00C75A38">
            <w:pPr>
              <w:jc w:val="center"/>
              <w:rPr>
                <w:rFonts w:ascii="Times New Roman" w:hAnsi="Times New Roman" w:cs="Times New Roman"/>
              </w:rPr>
            </w:pPr>
            <w:r w:rsidRPr="00EA7F4F">
              <w:rPr>
                <w:rFonts w:ascii="Times New Roman" w:hAnsi="Times New Roman" w:cs="Times New Roman"/>
                <w:bCs/>
              </w:rPr>
              <w:t>24</w:t>
            </w:r>
            <w:r w:rsidR="000B747B">
              <w:rPr>
                <w:rFonts w:ascii="Times New Roman" w:hAnsi="Times New Roman" w:cs="Times New Roman"/>
                <w:bCs/>
              </w:rPr>
              <w:t>8</w:t>
            </w:r>
            <w:r w:rsidRPr="00EA7F4F">
              <w:rPr>
                <w:rFonts w:ascii="Times New Roman" w:hAnsi="Times New Roman" w:cs="Times New Roman"/>
                <w:bCs/>
              </w:rPr>
              <w:t> </w:t>
            </w:r>
            <w:r w:rsidR="00C75A38">
              <w:rPr>
                <w:rFonts w:ascii="Times New Roman" w:hAnsi="Times New Roman" w:cs="Times New Roman"/>
                <w:bCs/>
              </w:rPr>
              <w:t>199</w:t>
            </w:r>
          </w:p>
        </w:tc>
        <w:tc>
          <w:tcPr>
            <w:tcW w:w="1557" w:type="dxa"/>
            <w:vAlign w:val="center"/>
          </w:tcPr>
          <w:p w:rsidR="00FE2227" w:rsidRPr="00EA7F4F" w:rsidRDefault="000B747B" w:rsidP="00C75A38">
            <w:pPr>
              <w:jc w:val="center"/>
              <w:rPr>
                <w:rFonts w:ascii="Times New Roman" w:hAnsi="Times New Roman" w:cs="Times New Roman"/>
              </w:rPr>
            </w:pPr>
            <w:r w:rsidRPr="00EA7F4F">
              <w:rPr>
                <w:rFonts w:ascii="Times New Roman" w:hAnsi="Times New Roman" w:cs="Times New Roman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EA7F4F">
              <w:rPr>
                <w:rFonts w:ascii="Times New Roman" w:hAnsi="Times New Roman" w:cs="Times New Roman"/>
                <w:bCs/>
              </w:rPr>
              <w:t> </w:t>
            </w:r>
            <w:r w:rsidR="00C75A38">
              <w:rPr>
                <w:rFonts w:ascii="Times New Roman" w:hAnsi="Times New Roman" w:cs="Times New Roman"/>
                <w:bCs/>
              </w:rPr>
              <w:t>199</w:t>
            </w:r>
          </w:p>
        </w:tc>
        <w:tc>
          <w:tcPr>
            <w:tcW w:w="1276" w:type="dxa"/>
            <w:vAlign w:val="center"/>
          </w:tcPr>
          <w:p w:rsidR="00FE2227" w:rsidRPr="00EA7F4F" w:rsidRDefault="00743DD6" w:rsidP="008B1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A7F4F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FE2227" w:rsidRPr="0005631E" w:rsidRDefault="00743DD6" w:rsidP="008B1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631E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FE2227" w:rsidRPr="0005631E" w:rsidRDefault="00743DD6" w:rsidP="008B1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631E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FE2227" w:rsidRPr="0005631E" w:rsidTr="008B114D">
        <w:tc>
          <w:tcPr>
            <w:tcW w:w="850" w:type="dxa"/>
            <w:vAlign w:val="center"/>
          </w:tcPr>
          <w:p w:rsidR="00FE2227" w:rsidRPr="0005631E" w:rsidRDefault="00FE2227" w:rsidP="008B1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631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417" w:type="dxa"/>
            <w:vAlign w:val="center"/>
          </w:tcPr>
          <w:p w:rsidR="00FE2227" w:rsidRPr="0005631E" w:rsidRDefault="00FE2227" w:rsidP="008B1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631E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1483" w:type="dxa"/>
            <w:vAlign w:val="center"/>
          </w:tcPr>
          <w:p w:rsidR="00FE2227" w:rsidRPr="00EA7F4F" w:rsidRDefault="00675454" w:rsidP="00C75A38">
            <w:pPr>
              <w:jc w:val="center"/>
              <w:rPr>
                <w:rFonts w:ascii="Times New Roman" w:hAnsi="Times New Roman" w:cs="Times New Roman"/>
              </w:rPr>
            </w:pPr>
            <w:r w:rsidRPr="00EA7F4F">
              <w:rPr>
                <w:rFonts w:ascii="Times New Roman" w:hAnsi="Times New Roman" w:cs="Times New Roman"/>
                <w:bCs/>
              </w:rPr>
              <w:t>1 16</w:t>
            </w:r>
            <w:r w:rsidR="000B747B">
              <w:rPr>
                <w:rFonts w:ascii="Times New Roman" w:hAnsi="Times New Roman" w:cs="Times New Roman"/>
                <w:bCs/>
              </w:rPr>
              <w:t>1</w:t>
            </w:r>
            <w:r w:rsidRPr="00EA7F4F">
              <w:rPr>
                <w:rFonts w:ascii="Times New Roman" w:hAnsi="Times New Roman" w:cs="Times New Roman"/>
                <w:bCs/>
              </w:rPr>
              <w:t> </w:t>
            </w:r>
            <w:r w:rsidR="00C75A38">
              <w:rPr>
                <w:rFonts w:ascii="Times New Roman" w:hAnsi="Times New Roman" w:cs="Times New Roman"/>
                <w:bCs/>
              </w:rPr>
              <w:t>345</w:t>
            </w:r>
          </w:p>
        </w:tc>
        <w:tc>
          <w:tcPr>
            <w:tcW w:w="1557" w:type="dxa"/>
            <w:vAlign w:val="center"/>
          </w:tcPr>
          <w:p w:rsidR="00FE2227" w:rsidRPr="00EA7F4F" w:rsidRDefault="00EA7F4F" w:rsidP="00C75A38">
            <w:pPr>
              <w:jc w:val="center"/>
              <w:rPr>
                <w:rFonts w:ascii="Times New Roman" w:hAnsi="Times New Roman" w:cs="Times New Roman"/>
              </w:rPr>
            </w:pPr>
            <w:r w:rsidRPr="00EA7F4F">
              <w:rPr>
                <w:rFonts w:ascii="Times New Roman" w:hAnsi="Times New Roman" w:cs="Times New Roman"/>
              </w:rPr>
              <w:t>1 1</w:t>
            </w:r>
            <w:r w:rsidR="000B747B">
              <w:rPr>
                <w:rFonts w:ascii="Times New Roman" w:hAnsi="Times New Roman" w:cs="Times New Roman"/>
              </w:rPr>
              <w:t>58</w:t>
            </w:r>
            <w:r w:rsidRPr="00EA7F4F">
              <w:rPr>
                <w:rFonts w:ascii="Times New Roman" w:hAnsi="Times New Roman" w:cs="Times New Roman"/>
              </w:rPr>
              <w:t xml:space="preserve"> </w:t>
            </w:r>
            <w:r w:rsidR="00C75A38">
              <w:rPr>
                <w:rFonts w:ascii="Times New Roman" w:hAnsi="Times New Roman" w:cs="Times New Roman"/>
              </w:rPr>
              <w:t>037</w:t>
            </w:r>
          </w:p>
        </w:tc>
        <w:tc>
          <w:tcPr>
            <w:tcW w:w="1276" w:type="dxa"/>
            <w:vAlign w:val="center"/>
          </w:tcPr>
          <w:p w:rsidR="00FE2227" w:rsidRPr="00EA7F4F" w:rsidRDefault="00675454" w:rsidP="007D40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A7F4F">
              <w:rPr>
                <w:rFonts w:ascii="Times New Roman" w:hAnsi="Times New Roman" w:cs="Times New Roman"/>
                <w:bCs/>
                <w:szCs w:val="22"/>
              </w:rPr>
              <w:t>3 308</w:t>
            </w:r>
          </w:p>
        </w:tc>
        <w:tc>
          <w:tcPr>
            <w:tcW w:w="1417" w:type="dxa"/>
            <w:vAlign w:val="center"/>
          </w:tcPr>
          <w:p w:rsidR="00FE2227" w:rsidRPr="0005631E" w:rsidRDefault="00743DD6" w:rsidP="008B1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631E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FE2227" w:rsidRPr="0005631E" w:rsidRDefault="00743DD6" w:rsidP="008B1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631E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</w:tbl>
    <w:p w:rsidR="008B0E5E" w:rsidRPr="0005631E" w:rsidRDefault="008B0E5E">
      <w:pPr>
        <w:pStyle w:val="ConsPlusNormal"/>
        <w:jc w:val="both"/>
        <w:rPr>
          <w:rFonts w:ascii="Times New Roman" w:hAnsi="Times New Roman" w:cs="Times New Roman"/>
        </w:rPr>
      </w:pPr>
    </w:p>
    <w:p w:rsidR="008B0E5E" w:rsidRPr="0005631E" w:rsidRDefault="008B0E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Финансовое обеспечение реализации мероприятий настоящей Муниципальной программы рассчитано исходя из фактической потребности и средних рыночных цен с учетом среднего уровня инфляции.</w:t>
      </w:r>
    </w:p>
    <w:p w:rsidR="008B0E5E" w:rsidRPr="0005631E" w:rsidRDefault="008B0E5E">
      <w:pPr>
        <w:pStyle w:val="ConsPlusNormal"/>
        <w:jc w:val="both"/>
        <w:rPr>
          <w:rFonts w:ascii="Times New Roman" w:hAnsi="Times New Roman" w:cs="Times New Roman"/>
        </w:rPr>
      </w:pPr>
    </w:p>
    <w:p w:rsidR="008B0E5E" w:rsidRPr="0005631E" w:rsidRDefault="008B0E5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VI. Механизм реализации муниципальной программы</w:t>
      </w:r>
    </w:p>
    <w:p w:rsidR="008B0E5E" w:rsidRPr="0005631E" w:rsidRDefault="008B0E5E">
      <w:pPr>
        <w:pStyle w:val="ConsPlusNormal"/>
        <w:jc w:val="both"/>
        <w:rPr>
          <w:rFonts w:ascii="Times New Roman" w:hAnsi="Times New Roman" w:cs="Times New Roman"/>
        </w:rPr>
      </w:pPr>
    </w:p>
    <w:p w:rsidR="008B0E5E" w:rsidRPr="0005631E" w:rsidRDefault="008B0E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Реализация настоящей Муниципальной программы осуществляется на основании нормативных правовых актов в соответствующей сфере правоотношений.</w:t>
      </w:r>
    </w:p>
    <w:p w:rsidR="008B0E5E" w:rsidRPr="0005631E" w:rsidRDefault="008B0E5E" w:rsidP="00E87B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 xml:space="preserve">Управление реализацией настоящей Муниципальной программы Тольятти осуществляется в соответствии с </w:t>
      </w:r>
      <w:hyperlink r:id="rId21" w:history="1">
        <w:r w:rsidRPr="0005631E">
          <w:rPr>
            <w:rFonts w:ascii="Times New Roman" w:hAnsi="Times New Roman" w:cs="Times New Roman"/>
            <w:color w:val="0000FF"/>
          </w:rPr>
          <w:t>Порядком</w:t>
        </w:r>
      </w:hyperlink>
      <w:r w:rsidRPr="0005631E">
        <w:rPr>
          <w:rFonts w:ascii="Times New Roman" w:hAnsi="Times New Roman" w:cs="Times New Roman"/>
        </w:rPr>
        <w:t xml:space="preserve"> принятия решений о разработке, формирования и реализации, оценки эффективности муниципальных программ городского округа Тольятти, утвержденным постановлением мэрии городского округа Тольятти от 12.08.2013 N 2546-п/1.</w:t>
      </w:r>
    </w:p>
    <w:p w:rsidR="008B0E5E" w:rsidRPr="0005631E" w:rsidRDefault="008B0E5E" w:rsidP="00E87B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Ответственными исполнителями мероприятий настоящей Муниципальной программы являются ДИТиС, департамент экономического развития администра</w:t>
      </w:r>
      <w:r w:rsidR="00E87B7E" w:rsidRPr="0005631E">
        <w:rPr>
          <w:rFonts w:ascii="Times New Roman" w:hAnsi="Times New Roman" w:cs="Times New Roman"/>
        </w:rPr>
        <w:t xml:space="preserve">ции городского округа Тольятти, </w:t>
      </w:r>
      <w:r w:rsidRPr="0005631E">
        <w:rPr>
          <w:rFonts w:ascii="Times New Roman" w:hAnsi="Times New Roman" w:cs="Times New Roman"/>
        </w:rPr>
        <w:t>муниципальное автономное учреждение городского округа Тольятти "Многофункциональный центр предоставления государст</w:t>
      </w:r>
      <w:r w:rsidR="00E87B7E" w:rsidRPr="0005631E">
        <w:rPr>
          <w:rFonts w:ascii="Times New Roman" w:hAnsi="Times New Roman" w:cs="Times New Roman"/>
        </w:rPr>
        <w:t>венных и муниципальных услуг"</w:t>
      </w:r>
      <w:r w:rsidR="00F37C5D" w:rsidRPr="0005631E">
        <w:rPr>
          <w:rFonts w:ascii="Times New Roman" w:hAnsi="Times New Roman" w:cs="Times New Roman"/>
        </w:rPr>
        <w:t>.</w:t>
      </w:r>
      <w:r w:rsidR="007070D7" w:rsidRPr="0005631E">
        <w:rPr>
          <w:rFonts w:ascii="Times New Roman" w:hAnsi="Times New Roman" w:cs="Times New Roman"/>
        </w:rPr>
        <w:t xml:space="preserve"> </w:t>
      </w:r>
      <w:r w:rsidRPr="0005631E">
        <w:rPr>
          <w:rFonts w:ascii="Times New Roman" w:hAnsi="Times New Roman" w:cs="Times New Roman"/>
        </w:rPr>
        <w:t>Ответственными исполнителями мероприятий настоящей Муниципальной программы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государственных и муниципальных нужд при наличии необходимости определяются непосредственные исполнители мероприятий настоящей Муниципальной программы.</w:t>
      </w:r>
    </w:p>
    <w:p w:rsidR="008B0E5E" w:rsidRPr="0005631E" w:rsidRDefault="008B0E5E" w:rsidP="00E87B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ДИТиС как координатор настоящей Муниципальной программы осуществляет деятельность в установленном порядке.</w:t>
      </w:r>
    </w:p>
    <w:p w:rsidR="008B0E5E" w:rsidRPr="0005631E" w:rsidRDefault="008B0E5E">
      <w:pPr>
        <w:pStyle w:val="ConsPlusNormal"/>
        <w:jc w:val="both"/>
        <w:rPr>
          <w:rFonts w:ascii="Times New Roman" w:hAnsi="Times New Roman" w:cs="Times New Roman"/>
        </w:rPr>
      </w:pPr>
    </w:p>
    <w:p w:rsidR="008B0E5E" w:rsidRPr="0005631E" w:rsidRDefault="008B0E5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VII. Планируемые результаты реализации</w:t>
      </w:r>
    </w:p>
    <w:p w:rsidR="008B0E5E" w:rsidRPr="0005631E" w:rsidRDefault="008B0E5E">
      <w:pPr>
        <w:pStyle w:val="ConsPlusTitle"/>
        <w:jc w:val="center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муниципальной программы</w:t>
      </w:r>
    </w:p>
    <w:p w:rsidR="008B0E5E" w:rsidRPr="0005631E" w:rsidRDefault="008B0E5E">
      <w:pPr>
        <w:pStyle w:val="ConsPlusNormal"/>
        <w:jc w:val="both"/>
        <w:rPr>
          <w:rFonts w:ascii="Times New Roman" w:hAnsi="Times New Roman" w:cs="Times New Roman"/>
        </w:rPr>
      </w:pPr>
    </w:p>
    <w:p w:rsidR="008B0E5E" w:rsidRPr="0005631E" w:rsidRDefault="008B0E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Настоящая Муниципальная программа направлена на решение проблемы интеграции городского округа Тольятти в Российское информационное общество с учетом особенностей текущего состояния информатизации органов местного самоуправления городского округа Тольятти. Иными словами, данная программа будет инструментом реализации в городском округе Тольятти электронного муниципалитета и реформирования системы муниципального управления.</w:t>
      </w:r>
    </w:p>
    <w:p w:rsidR="008B0E5E" w:rsidRPr="0005631E" w:rsidRDefault="008B0E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 xml:space="preserve">Реализация всех мероприятий настоящей Муниципальной программы обеспечит достижение положительной динамики изменения значений основных показателей эффективности и результативности деятельности органов местного самоуправления городского округа Тольятти в соответствии с потребностями и ожиданиями населения. Показатели конечного результата реализации настоящей Муниципальной программы приведены в следующей </w:t>
      </w:r>
      <w:hyperlink w:anchor="P337" w:history="1">
        <w:r w:rsidRPr="0005631E">
          <w:rPr>
            <w:rFonts w:ascii="Times New Roman" w:hAnsi="Times New Roman" w:cs="Times New Roman"/>
            <w:color w:val="0000FF"/>
          </w:rPr>
          <w:t>таблице</w:t>
        </w:r>
      </w:hyperlink>
      <w:r w:rsidRPr="0005631E">
        <w:rPr>
          <w:rFonts w:ascii="Times New Roman" w:hAnsi="Times New Roman" w:cs="Times New Roman"/>
        </w:rPr>
        <w:t>:</w:t>
      </w:r>
    </w:p>
    <w:p w:rsidR="008B0E5E" w:rsidRPr="0005631E" w:rsidRDefault="008B0E5E">
      <w:pPr>
        <w:pStyle w:val="ConsPlusNormal"/>
        <w:jc w:val="both"/>
        <w:rPr>
          <w:rFonts w:ascii="Times New Roman" w:hAnsi="Times New Roman" w:cs="Times New Roman"/>
        </w:rPr>
      </w:pPr>
    </w:p>
    <w:p w:rsidR="008B0E5E" w:rsidRPr="0005631E" w:rsidRDefault="008B0E5E">
      <w:pPr>
        <w:pStyle w:val="ConsPlusNormal"/>
        <w:jc w:val="right"/>
        <w:outlineLvl w:val="2"/>
        <w:rPr>
          <w:rFonts w:ascii="Times New Roman" w:hAnsi="Times New Roman" w:cs="Times New Roman"/>
        </w:rPr>
      </w:pPr>
      <w:bookmarkStart w:id="3" w:name="P337"/>
      <w:bookmarkEnd w:id="3"/>
      <w:r w:rsidRPr="0005631E">
        <w:rPr>
          <w:rFonts w:ascii="Times New Roman" w:hAnsi="Times New Roman" w:cs="Times New Roman"/>
        </w:rPr>
        <w:lastRenderedPageBreak/>
        <w:t>Таблица 2</w:t>
      </w:r>
    </w:p>
    <w:p w:rsidR="008B0E5E" w:rsidRPr="0005631E" w:rsidRDefault="008B0E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2641"/>
        <w:gridCol w:w="567"/>
        <w:gridCol w:w="934"/>
        <w:gridCol w:w="855"/>
        <w:gridCol w:w="904"/>
        <w:gridCol w:w="992"/>
        <w:gridCol w:w="993"/>
        <w:gridCol w:w="992"/>
      </w:tblGrid>
      <w:tr w:rsidR="008B0E5E" w:rsidRPr="0005631E" w:rsidTr="008B114D">
        <w:tc>
          <w:tcPr>
            <w:tcW w:w="540" w:type="dxa"/>
            <w:vMerge w:val="restart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641" w:type="dxa"/>
            <w:vMerge w:val="restart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Наименование показателей конечного результата</w:t>
            </w:r>
          </w:p>
        </w:tc>
        <w:tc>
          <w:tcPr>
            <w:tcW w:w="567" w:type="dxa"/>
            <w:vMerge w:val="restart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934" w:type="dxa"/>
            <w:vMerge w:val="restart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736" w:type="dxa"/>
            <w:gridSpan w:val="5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Планируемые значения показателя конечного результата</w:t>
            </w:r>
          </w:p>
        </w:tc>
      </w:tr>
      <w:tr w:rsidR="008B0E5E" w:rsidRPr="0005631E" w:rsidTr="008B114D">
        <w:tc>
          <w:tcPr>
            <w:tcW w:w="540" w:type="dxa"/>
            <w:vMerge/>
          </w:tcPr>
          <w:p w:rsidR="008B0E5E" w:rsidRPr="0005631E" w:rsidRDefault="008B0E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</w:tcPr>
          <w:p w:rsidR="008B0E5E" w:rsidRPr="0005631E" w:rsidRDefault="008B0E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8B0E5E" w:rsidRPr="0005631E" w:rsidRDefault="008B0E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</w:tcPr>
          <w:p w:rsidR="008B0E5E" w:rsidRPr="0005631E" w:rsidRDefault="008B0E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8B0E5E" w:rsidRPr="0005631E" w:rsidRDefault="00E87B7E" w:rsidP="00ED3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202</w:t>
            </w:r>
            <w:r w:rsidR="00ED3A36" w:rsidRPr="0005631E">
              <w:rPr>
                <w:rFonts w:ascii="Times New Roman" w:hAnsi="Times New Roman" w:cs="Times New Roman"/>
              </w:rPr>
              <w:t>7</w:t>
            </w:r>
            <w:r w:rsidR="008B0E5E" w:rsidRPr="0005631E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04" w:type="dxa"/>
          </w:tcPr>
          <w:p w:rsidR="008B0E5E" w:rsidRPr="0005631E" w:rsidRDefault="00E87B7E" w:rsidP="00ED3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202</w:t>
            </w:r>
            <w:r w:rsidR="00ED3A36" w:rsidRPr="0005631E">
              <w:rPr>
                <w:rFonts w:ascii="Times New Roman" w:hAnsi="Times New Roman" w:cs="Times New Roman"/>
              </w:rPr>
              <w:t>8</w:t>
            </w:r>
            <w:r w:rsidR="008B0E5E" w:rsidRPr="0005631E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2" w:type="dxa"/>
          </w:tcPr>
          <w:p w:rsidR="008B0E5E" w:rsidRPr="0005631E" w:rsidRDefault="008B0E5E" w:rsidP="00ED3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20</w:t>
            </w:r>
            <w:r w:rsidR="00E87B7E" w:rsidRPr="0005631E">
              <w:rPr>
                <w:rFonts w:ascii="Times New Roman" w:hAnsi="Times New Roman" w:cs="Times New Roman"/>
              </w:rPr>
              <w:t>2</w:t>
            </w:r>
            <w:r w:rsidR="00ED3A36" w:rsidRPr="0005631E">
              <w:rPr>
                <w:rFonts w:ascii="Times New Roman" w:hAnsi="Times New Roman" w:cs="Times New Roman"/>
              </w:rPr>
              <w:t>9</w:t>
            </w:r>
            <w:r w:rsidRPr="0005631E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3" w:type="dxa"/>
          </w:tcPr>
          <w:p w:rsidR="008B0E5E" w:rsidRPr="0005631E" w:rsidRDefault="008B0E5E" w:rsidP="00ED3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20</w:t>
            </w:r>
            <w:r w:rsidR="00ED3A36" w:rsidRPr="0005631E">
              <w:rPr>
                <w:rFonts w:ascii="Times New Roman" w:hAnsi="Times New Roman" w:cs="Times New Roman"/>
              </w:rPr>
              <w:t>30</w:t>
            </w:r>
            <w:r w:rsidRPr="0005631E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2" w:type="dxa"/>
          </w:tcPr>
          <w:p w:rsidR="008B0E5E" w:rsidRPr="0005631E" w:rsidRDefault="008B0E5E" w:rsidP="00ED3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20</w:t>
            </w:r>
            <w:r w:rsidR="00ED3A36" w:rsidRPr="0005631E">
              <w:rPr>
                <w:rFonts w:ascii="Times New Roman" w:hAnsi="Times New Roman" w:cs="Times New Roman"/>
              </w:rPr>
              <w:t>31</w:t>
            </w:r>
            <w:r w:rsidRPr="0005631E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8B0E5E" w:rsidRPr="0005631E" w:rsidTr="008B114D">
        <w:tc>
          <w:tcPr>
            <w:tcW w:w="540" w:type="dxa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1" w:type="dxa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4" w:type="dxa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" w:type="dxa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4" w:type="dxa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9</w:t>
            </w:r>
          </w:p>
        </w:tc>
      </w:tr>
      <w:tr w:rsidR="00705A3A" w:rsidRPr="0005631E" w:rsidTr="008B114D">
        <w:trPr>
          <w:trHeight w:val="1776"/>
        </w:trPr>
        <w:tc>
          <w:tcPr>
            <w:tcW w:w="540" w:type="dxa"/>
          </w:tcPr>
          <w:p w:rsidR="00705A3A" w:rsidRPr="0005631E" w:rsidRDefault="00705A3A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1" w:type="dxa"/>
          </w:tcPr>
          <w:p w:rsidR="00705A3A" w:rsidRPr="0005631E" w:rsidRDefault="00705A3A" w:rsidP="00A62D9E">
            <w:pPr>
              <w:pStyle w:val="ConsPlusNormal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Степень перехода на предоставление в электронной форме муниципальных услуг и услуг муниципальных учреждений городского округа Тольятти</w:t>
            </w:r>
          </w:p>
        </w:tc>
        <w:tc>
          <w:tcPr>
            <w:tcW w:w="567" w:type="dxa"/>
          </w:tcPr>
          <w:p w:rsidR="00705A3A" w:rsidRPr="0005631E" w:rsidRDefault="00705A3A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4" w:type="dxa"/>
          </w:tcPr>
          <w:p w:rsidR="00705A3A" w:rsidRPr="0005631E" w:rsidRDefault="00ED3A36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5" w:type="dxa"/>
          </w:tcPr>
          <w:p w:rsidR="00705A3A" w:rsidRPr="0005631E" w:rsidRDefault="007C3D20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4" w:type="dxa"/>
          </w:tcPr>
          <w:p w:rsidR="00705A3A" w:rsidRPr="0005631E" w:rsidRDefault="007C3D20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705A3A" w:rsidRPr="0005631E" w:rsidRDefault="007C3D20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705A3A" w:rsidRPr="0005631E" w:rsidRDefault="007C3D20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705A3A" w:rsidRPr="0005631E" w:rsidRDefault="007C3D20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100</w:t>
            </w:r>
          </w:p>
        </w:tc>
      </w:tr>
      <w:tr w:rsidR="00705A3A" w:rsidRPr="0005631E" w:rsidTr="008B114D">
        <w:tc>
          <w:tcPr>
            <w:tcW w:w="540" w:type="dxa"/>
          </w:tcPr>
          <w:p w:rsidR="00705A3A" w:rsidRPr="0005631E" w:rsidRDefault="00705A3A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1" w:type="dxa"/>
          </w:tcPr>
          <w:p w:rsidR="00705A3A" w:rsidRPr="0005631E" w:rsidRDefault="00705A3A" w:rsidP="00930AF6">
            <w:pPr>
              <w:pStyle w:val="ConsPlusNormal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Количество услуг (функций) предоставляемых на базе МФЦ</w:t>
            </w:r>
          </w:p>
        </w:tc>
        <w:tc>
          <w:tcPr>
            <w:tcW w:w="567" w:type="dxa"/>
          </w:tcPr>
          <w:p w:rsidR="00705A3A" w:rsidRPr="0005631E" w:rsidRDefault="00705A3A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34" w:type="dxa"/>
          </w:tcPr>
          <w:p w:rsidR="006A7BC9" w:rsidRPr="0005631E" w:rsidRDefault="006A7BC9" w:rsidP="00ED3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855" w:type="dxa"/>
          </w:tcPr>
          <w:p w:rsidR="00705A3A" w:rsidRPr="0005631E" w:rsidRDefault="00176839" w:rsidP="00F9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904" w:type="dxa"/>
          </w:tcPr>
          <w:p w:rsidR="00705A3A" w:rsidRPr="0005631E" w:rsidRDefault="00176839" w:rsidP="001768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992" w:type="dxa"/>
          </w:tcPr>
          <w:p w:rsidR="00705A3A" w:rsidRPr="0005631E" w:rsidRDefault="006A7BC9" w:rsidP="00F9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35</w:t>
            </w:r>
            <w:r w:rsidR="00176839" w:rsidRPr="000563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705A3A" w:rsidRPr="0005631E" w:rsidRDefault="00176839" w:rsidP="001768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992" w:type="dxa"/>
          </w:tcPr>
          <w:p w:rsidR="00705A3A" w:rsidRPr="0005631E" w:rsidRDefault="00176839" w:rsidP="001768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361</w:t>
            </w:r>
          </w:p>
        </w:tc>
      </w:tr>
      <w:tr w:rsidR="00705A3A" w:rsidRPr="0005631E" w:rsidTr="008B114D">
        <w:tc>
          <w:tcPr>
            <w:tcW w:w="540" w:type="dxa"/>
          </w:tcPr>
          <w:p w:rsidR="00705A3A" w:rsidRPr="0005631E" w:rsidRDefault="00705A3A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1" w:type="dxa"/>
          </w:tcPr>
          <w:p w:rsidR="00705A3A" w:rsidRPr="0005631E" w:rsidRDefault="00705A3A" w:rsidP="00705A3A">
            <w:pPr>
              <w:pStyle w:val="ConsPlusNormal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Уровень удовлетворенности граждан качеством оказания услуг на базе МФЦ</w:t>
            </w:r>
          </w:p>
        </w:tc>
        <w:tc>
          <w:tcPr>
            <w:tcW w:w="567" w:type="dxa"/>
          </w:tcPr>
          <w:p w:rsidR="00705A3A" w:rsidRPr="0005631E" w:rsidRDefault="00705A3A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4" w:type="dxa"/>
          </w:tcPr>
          <w:p w:rsidR="00705A3A" w:rsidRPr="0005631E" w:rsidRDefault="00705A3A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5" w:type="dxa"/>
          </w:tcPr>
          <w:p w:rsidR="00705A3A" w:rsidRPr="0005631E" w:rsidRDefault="00EC424E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04" w:type="dxa"/>
          </w:tcPr>
          <w:p w:rsidR="00705A3A" w:rsidRPr="0005631E" w:rsidRDefault="00EC424E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:rsidR="00705A3A" w:rsidRPr="0005631E" w:rsidRDefault="00EC424E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3" w:type="dxa"/>
          </w:tcPr>
          <w:p w:rsidR="00705A3A" w:rsidRPr="0005631E" w:rsidRDefault="00EC424E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:rsidR="00705A3A" w:rsidRPr="0005631E" w:rsidRDefault="00EC424E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90</w:t>
            </w:r>
          </w:p>
        </w:tc>
      </w:tr>
      <w:tr w:rsidR="00705A3A" w:rsidRPr="0005631E" w:rsidTr="008B114D">
        <w:tc>
          <w:tcPr>
            <w:tcW w:w="540" w:type="dxa"/>
          </w:tcPr>
          <w:p w:rsidR="00705A3A" w:rsidRPr="0005631E" w:rsidRDefault="00705A3A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1" w:type="dxa"/>
          </w:tcPr>
          <w:p w:rsidR="00705A3A" w:rsidRPr="0005631E" w:rsidRDefault="00705A3A" w:rsidP="00705A3A">
            <w:pPr>
              <w:pStyle w:val="ConsPlusNormal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Обеспечение органов администрации городского округа Тольятти необходимым инструментарием и информацией, базирующейся на использовании информационных технологий</w:t>
            </w:r>
          </w:p>
        </w:tc>
        <w:tc>
          <w:tcPr>
            <w:tcW w:w="567" w:type="dxa"/>
          </w:tcPr>
          <w:p w:rsidR="00705A3A" w:rsidRPr="0005631E" w:rsidRDefault="00705A3A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4" w:type="dxa"/>
          </w:tcPr>
          <w:p w:rsidR="00705A3A" w:rsidRPr="0005631E" w:rsidRDefault="00705A3A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5" w:type="dxa"/>
          </w:tcPr>
          <w:p w:rsidR="00705A3A" w:rsidRPr="0005631E" w:rsidRDefault="00FF148F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4" w:type="dxa"/>
          </w:tcPr>
          <w:p w:rsidR="00705A3A" w:rsidRPr="0005631E" w:rsidRDefault="00FF148F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705A3A" w:rsidRPr="0005631E" w:rsidRDefault="00FF148F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705A3A" w:rsidRPr="0005631E" w:rsidRDefault="00FF148F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705A3A" w:rsidRPr="0005631E" w:rsidRDefault="00FF148F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100</w:t>
            </w:r>
          </w:p>
        </w:tc>
      </w:tr>
      <w:tr w:rsidR="00705A3A" w:rsidRPr="0005631E" w:rsidTr="008B114D">
        <w:tc>
          <w:tcPr>
            <w:tcW w:w="540" w:type="dxa"/>
          </w:tcPr>
          <w:p w:rsidR="00705A3A" w:rsidRPr="0005631E" w:rsidRDefault="00705A3A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41" w:type="dxa"/>
          </w:tcPr>
          <w:p w:rsidR="00705A3A" w:rsidRPr="0005631E" w:rsidRDefault="00C667C9" w:rsidP="00705A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631E">
              <w:rPr>
                <w:rFonts w:ascii="Times New Roman" w:hAnsi="Times New Roman" w:cs="Times New Roman"/>
                <w:color w:val="111111"/>
                <w:szCs w:val="22"/>
                <w:shd w:val="clear" w:color="auto" w:fill="FFFFFF"/>
              </w:rPr>
              <w:t>Соответствие системы защиты информации органов местного самоуправления городского округа Тольятти требованиям к информационной безопасности, устанавливаемым федеральным органом, уполномоченным в области технической защиты информации</w:t>
            </w:r>
          </w:p>
        </w:tc>
        <w:tc>
          <w:tcPr>
            <w:tcW w:w="567" w:type="dxa"/>
          </w:tcPr>
          <w:p w:rsidR="00705A3A" w:rsidRPr="0005631E" w:rsidRDefault="00705A3A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4" w:type="dxa"/>
          </w:tcPr>
          <w:p w:rsidR="00705A3A" w:rsidRPr="0005631E" w:rsidRDefault="00ED3A36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5" w:type="dxa"/>
          </w:tcPr>
          <w:p w:rsidR="00705A3A" w:rsidRPr="0005631E" w:rsidRDefault="00ED3A36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10</w:t>
            </w:r>
            <w:r w:rsidR="00F2177A" w:rsidRPr="000563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705A3A" w:rsidRPr="0005631E" w:rsidRDefault="00ED3A36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10</w:t>
            </w:r>
            <w:r w:rsidR="00F2177A" w:rsidRPr="000563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05A3A" w:rsidRPr="0005631E" w:rsidRDefault="00ED3A36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705A3A" w:rsidRPr="0005631E" w:rsidRDefault="00F2177A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705A3A" w:rsidRPr="0005631E" w:rsidRDefault="00F2177A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100</w:t>
            </w:r>
          </w:p>
        </w:tc>
      </w:tr>
      <w:tr w:rsidR="00705A3A" w:rsidRPr="0005631E" w:rsidTr="008B114D">
        <w:tc>
          <w:tcPr>
            <w:tcW w:w="540" w:type="dxa"/>
          </w:tcPr>
          <w:p w:rsidR="00705A3A" w:rsidRPr="0005631E" w:rsidRDefault="00705A3A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41" w:type="dxa"/>
          </w:tcPr>
          <w:p w:rsidR="00705A3A" w:rsidRPr="0005631E" w:rsidRDefault="00705A3A" w:rsidP="00705A3A">
            <w:pPr>
              <w:pStyle w:val="ConsPlusNormal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Уровень обеспеченности заказчиков возможностью автоматизированного планирования и осуществления закупок</w:t>
            </w:r>
          </w:p>
        </w:tc>
        <w:tc>
          <w:tcPr>
            <w:tcW w:w="567" w:type="dxa"/>
          </w:tcPr>
          <w:p w:rsidR="00705A3A" w:rsidRPr="0005631E" w:rsidRDefault="00705A3A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4" w:type="dxa"/>
          </w:tcPr>
          <w:p w:rsidR="00705A3A" w:rsidRPr="0005631E" w:rsidRDefault="00705A3A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5" w:type="dxa"/>
          </w:tcPr>
          <w:p w:rsidR="00705A3A" w:rsidRPr="0005631E" w:rsidRDefault="00103511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4" w:type="dxa"/>
          </w:tcPr>
          <w:p w:rsidR="00705A3A" w:rsidRPr="0005631E" w:rsidRDefault="00103511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705A3A" w:rsidRPr="0005631E" w:rsidRDefault="00103511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705A3A" w:rsidRPr="0005631E" w:rsidRDefault="00103511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705A3A" w:rsidRPr="0005631E" w:rsidRDefault="00103511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100</w:t>
            </w:r>
          </w:p>
        </w:tc>
      </w:tr>
      <w:tr w:rsidR="00705A3A" w:rsidRPr="0005631E" w:rsidTr="008B114D">
        <w:tc>
          <w:tcPr>
            <w:tcW w:w="540" w:type="dxa"/>
          </w:tcPr>
          <w:p w:rsidR="00705A3A" w:rsidRPr="0005631E" w:rsidRDefault="00705A3A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41" w:type="dxa"/>
          </w:tcPr>
          <w:p w:rsidR="00705A3A" w:rsidRPr="0005631E" w:rsidRDefault="00705A3A" w:rsidP="00705A3A">
            <w:pPr>
              <w:pStyle w:val="ConsPlusNormal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Уровень доступности государственных и муниципальных услуг</w:t>
            </w:r>
          </w:p>
        </w:tc>
        <w:tc>
          <w:tcPr>
            <w:tcW w:w="567" w:type="dxa"/>
          </w:tcPr>
          <w:p w:rsidR="00705A3A" w:rsidRPr="0005631E" w:rsidRDefault="00705A3A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4" w:type="dxa"/>
          </w:tcPr>
          <w:p w:rsidR="00705A3A" w:rsidRPr="0005631E" w:rsidRDefault="003C4CFF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5" w:type="dxa"/>
          </w:tcPr>
          <w:p w:rsidR="00705A3A" w:rsidRPr="0005631E" w:rsidRDefault="003C4CFF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4" w:type="dxa"/>
          </w:tcPr>
          <w:p w:rsidR="00705A3A" w:rsidRPr="0005631E" w:rsidRDefault="003C4CFF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705A3A" w:rsidRPr="0005631E" w:rsidRDefault="003C4CFF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705A3A" w:rsidRPr="0005631E" w:rsidRDefault="003C4CFF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705A3A" w:rsidRPr="0005631E" w:rsidRDefault="003C4CFF" w:rsidP="00705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100</w:t>
            </w:r>
          </w:p>
        </w:tc>
      </w:tr>
      <w:tr w:rsidR="008B0E5E" w:rsidRPr="0005631E" w:rsidTr="008B114D">
        <w:tc>
          <w:tcPr>
            <w:tcW w:w="9418" w:type="dxa"/>
            <w:gridSpan w:val="9"/>
          </w:tcPr>
          <w:p w:rsidR="008B0E5E" w:rsidRPr="0005631E" w:rsidRDefault="008B0E5E">
            <w:pPr>
              <w:pStyle w:val="ConsPlusNormal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Показатели (индикаторы) Стратегии</w:t>
            </w:r>
          </w:p>
        </w:tc>
      </w:tr>
      <w:tr w:rsidR="008B0E5E" w:rsidRPr="0005631E" w:rsidTr="00930AF6">
        <w:tc>
          <w:tcPr>
            <w:tcW w:w="540" w:type="dxa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41" w:type="dxa"/>
          </w:tcPr>
          <w:p w:rsidR="008B0E5E" w:rsidRPr="0005631E" w:rsidRDefault="008B0E5E">
            <w:pPr>
              <w:pStyle w:val="ConsPlusNormal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4" w:type="dxa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-</w:t>
            </w:r>
          </w:p>
        </w:tc>
      </w:tr>
      <w:tr w:rsidR="008B0E5E" w:rsidRPr="0005631E" w:rsidTr="008B114D">
        <w:tc>
          <w:tcPr>
            <w:tcW w:w="9418" w:type="dxa"/>
            <w:gridSpan w:val="9"/>
          </w:tcPr>
          <w:p w:rsidR="008B0E5E" w:rsidRPr="0005631E" w:rsidRDefault="008B0E5E">
            <w:pPr>
              <w:pStyle w:val="ConsPlusNormal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Целевые показатели (индикаторы) национальных и федеральных проектов в части, касающейся городского округа Тольятти</w:t>
            </w:r>
          </w:p>
        </w:tc>
      </w:tr>
      <w:tr w:rsidR="008B0E5E" w:rsidRPr="0005631E" w:rsidTr="00930AF6">
        <w:tc>
          <w:tcPr>
            <w:tcW w:w="540" w:type="dxa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41" w:type="dxa"/>
          </w:tcPr>
          <w:p w:rsidR="008B0E5E" w:rsidRPr="0005631E" w:rsidRDefault="008B0E5E">
            <w:pPr>
              <w:pStyle w:val="ConsPlusNormal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4" w:type="dxa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B0E5E" w:rsidRPr="0005631E" w:rsidRDefault="008B0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631E">
              <w:rPr>
                <w:rFonts w:ascii="Times New Roman" w:hAnsi="Times New Roman" w:cs="Times New Roman"/>
              </w:rPr>
              <w:t>-</w:t>
            </w:r>
          </w:p>
        </w:tc>
      </w:tr>
    </w:tbl>
    <w:p w:rsidR="008B0E5E" w:rsidRPr="0005631E" w:rsidRDefault="008B0E5E">
      <w:pPr>
        <w:pStyle w:val="ConsPlusNormal"/>
        <w:jc w:val="both"/>
        <w:rPr>
          <w:rFonts w:ascii="Times New Roman" w:hAnsi="Times New Roman" w:cs="Times New Roman"/>
        </w:rPr>
      </w:pPr>
    </w:p>
    <w:p w:rsidR="008B0E5E" w:rsidRPr="0005631E" w:rsidRDefault="008B0E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Эффект реализации настоящей Муниципальной программы представляется возможным оценить с учетом следующих основных направлений:</w:t>
      </w:r>
    </w:p>
    <w:p w:rsidR="008B0E5E" w:rsidRPr="0005631E" w:rsidRDefault="008B0E5E" w:rsidP="00705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 xml:space="preserve">- повышение качества и уровня доступности предоставления государственных и </w:t>
      </w:r>
      <w:r w:rsidRPr="0005631E">
        <w:rPr>
          <w:rFonts w:ascii="Times New Roman" w:hAnsi="Times New Roman" w:cs="Times New Roman"/>
        </w:rPr>
        <w:lastRenderedPageBreak/>
        <w:t>муниципальных услуг по принципу "одного окна" на базе МФЦ, что приведет к уменьшению административной нагрузки на заявителей, связанной с представлением в территориальные органы федеральных органов исполнительной власти и органов местного самоуправления необходимой информации, снижению количества обращений в органы власти, сокращению сроков при предоставлении услуг за счет повышения оперативности взаимодействия органов власти на основе ИКТ, противодействию коррупции при предоставлении услуг, повышению качества информирования заявителей о порядке, способах и условиях получения услуг на базе МФЦ;</w:t>
      </w:r>
    </w:p>
    <w:p w:rsidR="008B0E5E" w:rsidRPr="0005631E" w:rsidRDefault="008B0E5E" w:rsidP="00705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- увеличение количества государственных и муниципальных услуг, предоставляемых по принципу "одного окна" на базе МФЦ, повышение удовлетворенности получателей услуг вследствие оптимизации порядка предоставления государственных и муниципальных услуг, обеспечения комплексности предоставления услуг в рамках "одного окна";</w:t>
      </w:r>
    </w:p>
    <w:p w:rsidR="008B0E5E" w:rsidRPr="0005631E" w:rsidRDefault="008B0E5E" w:rsidP="00705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 xml:space="preserve">- повышение эффективности и доступности предоставления муниципальных услуг и услуг муниципальных учреждений городского округа Тольятти путем внедрения информационных систем, обеспечивающих предоставление услуг в электронной форме, работа которых позволит гражданам получать информацию об услугах, заполнять и направлять заявки на получение услуг, осуществлять мониторинг хода предоставления услуг, а также получать результаты услуг в электронной форме через единую точку доступа </w:t>
      </w:r>
      <w:r w:rsidR="00890619" w:rsidRPr="0005631E">
        <w:rPr>
          <w:rFonts w:ascii="Times New Roman" w:hAnsi="Times New Roman" w:cs="Times New Roman"/>
        </w:rPr>
        <w:t>–</w:t>
      </w:r>
      <w:r w:rsidR="00890619" w:rsidRPr="0005631E">
        <w:rPr>
          <w:rFonts w:ascii="Times New Roman" w:hAnsi="Times New Roman"/>
        </w:rPr>
        <w:t>Региональный портал государственных услуг Самарской области</w:t>
      </w:r>
      <w:r w:rsidR="00890619" w:rsidRPr="0005631E">
        <w:rPr>
          <w:rFonts w:ascii="Times New Roman" w:hAnsi="Times New Roman"/>
          <w:bCs/>
        </w:rPr>
        <w:t xml:space="preserve"> (pgu.samregion.ru, gosuslugi.samregion.ru)</w:t>
      </w:r>
      <w:r w:rsidR="00890619" w:rsidRPr="0005631E">
        <w:rPr>
          <w:rFonts w:ascii="Times New Roman" w:hAnsi="Times New Roman"/>
        </w:rPr>
        <w:t>, Единый портал государственных и муниципальных услуг (функций) gosuslugi.ru</w:t>
      </w:r>
      <w:r w:rsidR="001E5CCE" w:rsidRPr="0005631E">
        <w:rPr>
          <w:rFonts w:ascii="Times New Roman" w:hAnsi="Times New Roman"/>
        </w:rPr>
        <w:t>,</w:t>
      </w:r>
      <w:r w:rsidRPr="0005631E">
        <w:rPr>
          <w:rFonts w:ascii="Times New Roman" w:hAnsi="Times New Roman" w:cs="Times New Roman"/>
        </w:rPr>
        <w:t>что позволит сократить количество обращений граждан в органы и учреждения и упростить процедуры получения услуг. Реализация мероприятий настоящей Муниципальной программы позволит выполнить требования действующего законодательства по переходу на предоставление услуг в электронной форме на территории городского округа Тольятти в полном объеме</w:t>
      </w:r>
      <w:r w:rsidR="00AD15B5" w:rsidRPr="0005631E">
        <w:rPr>
          <w:rFonts w:ascii="Times New Roman" w:hAnsi="Times New Roman" w:cs="Times New Roman"/>
        </w:rPr>
        <w:t xml:space="preserve"> (Степень перехода на предоставление в электронной форме муниципальных услуг и услуг муниципальных учреждений городского округа Тольятти </w:t>
      </w:r>
      <w:r w:rsidR="003813AD" w:rsidRPr="0005631E">
        <w:rPr>
          <w:rFonts w:ascii="Times New Roman" w:hAnsi="Times New Roman" w:cs="Times New Roman"/>
        </w:rPr>
        <w:t xml:space="preserve">будет соответствовать уровня </w:t>
      </w:r>
      <w:r w:rsidR="00AD15B5" w:rsidRPr="0005631E">
        <w:rPr>
          <w:rFonts w:ascii="Times New Roman" w:hAnsi="Times New Roman" w:cs="Times New Roman"/>
        </w:rPr>
        <w:t>100%)</w:t>
      </w:r>
      <w:r w:rsidRPr="0005631E">
        <w:rPr>
          <w:rFonts w:ascii="Times New Roman" w:hAnsi="Times New Roman" w:cs="Times New Roman"/>
        </w:rPr>
        <w:t>;</w:t>
      </w:r>
    </w:p>
    <w:p w:rsidR="008B0E5E" w:rsidRPr="0005631E" w:rsidRDefault="008B0E5E" w:rsidP="00705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 xml:space="preserve">- обеспечение гарантированного уровня информационной открытости деятельности </w:t>
      </w:r>
      <w:r w:rsidR="00540308" w:rsidRPr="0005631E">
        <w:rPr>
          <w:rFonts w:ascii="Times New Roman" w:hAnsi="Times New Roman" w:cs="Times New Roman"/>
        </w:rPr>
        <w:t xml:space="preserve">главы </w:t>
      </w:r>
      <w:r w:rsidRPr="0005631E">
        <w:rPr>
          <w:rFonts w:ascii="Times New Roman" w:hAnsi="Times New Roman" w:cs="Times New Roman"/>
        </w:rPr>
        <w:t>округа Тольятти и администрации городского округа Тольятти, доступа к социально значимой информации, уровня доверия и взаимодействия, сокращение временных затрат на реализацию гражданами своих конституционных прав и обязанностей за счет развития, модернизации, разработки функциональных возможностей официального портала администрации городского округа Тольятти; своевременное и оперативное размещение в информационно-телекоммуникационной сети Интернет полной, объективной, достоверной информации о деятельности органов администрации городского округа Тольятти, в том числе оказываемых услугах и регламентах их предоставления; формирование авторитетного источника информации о жизни городского округа Тольятти; создание и развитие инструментов обеспечения вовлечения граждан в обратную связь с органами местного самоуправления; создание единого информационного пространства городского округа Тольятти и участие в едином информационном пространстве Российской Федерации;</w:t>
      </w:r>
    </w:p>
    <w:p w:rsidR="008B0E5E" w:rsidRPr="0005631E" w:rsidRDefault="008B0E5E" w:rsidP="00705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- обеспечение органов администрации городского округа Тольятти необходимым уровнем автоматизированных информационных систем, их поддержание в работоспособном и актуальном состоянии (уровень обеспеченности администрации технической поддержкой используемых информационных систем достигнет 100%);</w:t>
      </w:r>
    </w:p>
    <w:p w:rsidR="008B0E5E" w:rsidRPr="0005631E" w:rsidRDefault="008B0E5E" w:rsidP="0010351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 xml:space="preserve">- </w:t>
      </w:r>
      <w:r w:rsidR="003C1DE3" w:rsidRPr="0005631E">
        <w:rPr>
          <w:rFonts w:ascii="Times New Roman" w:hAnsi="Times New Roman" w:cs="Times New Roman"/>
        </w:rPr>
        <w:t>обеспечение информационной безопасности в органах местного самоуправления городского округа Тольятти путём внедрения и поддержания мер, соответствующих требованиям федерального законодательства и нормативным актам ФСБ России и ФСТЭК России. Цель — снижение рисков реализации современных угроз информационной безопасности, а также предотвращение или минимальное воздействие возможного ущерба в случае их реализации;</w:t>
      </w:r>
    </w:p>
    <w:p w:rsidR="008B0E5E" w:rsidRPr="0005631E" w:rsidRDefault="008B0E5E" w:rsidP="00705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 xml:space="preserve">- развитие, эксплуатация и сопровождение информационной системы размещения муниципальных закупок "АЦК - Муниципальный заказ". Уровень обеспеченности </w:t>
      </w:r>
      <w:r w:rsidRPr="0005631E">
        <w:rPr>
          <w:rFonts w:ascii="Times New Roman" w:hAnsi="Times New Roman" w:cs="Times New Roman"/>
        </w:rPr>
        <w:lastRenderedPageBreak/>
        <w:t>заказчиков возможностью автоматизированного планирования и осуществления закупок достигнет 100%.</w:t>
      </w:r>
    </w:p>
    <w:p w:rsidR="008B0E5E" w:rsidRPr="00705A3A" w:rsidRDefault="008B0E5E" w:rsidP="00705A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631E">
        <w:rPr>
          <w:rFonts w:ascii="Times New Roman" w:hAnsi="Times New Roman" w:cs="Times New Roman"/>
        </w:rPr>
        <w:t>Таким образом, реализация настоящей Муниципальной программы позволит обеспечить всестороннее применение информационно-телекоммуникационных технологий, модернизацию системы муниципального управления, что в свою очередь приведет к новому формату взаимодействия органов власти с гражданами, в особенности через средства телекоммуникаций и информационно-телекоммуникационную сеть Интернет, МФЦ.</w:t>
      </w:r>
    </w:p>
    <w:p w:rsidR="008B0E5E" w:rsidRPr="00705A3A" w:rsidRDefault="008B0E5E" w:rsidP="00705A3A">
      <w:pPr>
        <w:pStyle w:val="ConsPlusNormal"/>
        <w:jc w:val="both"/>
        <w:rPr>
          <w:rFonts w:ascii="Times New Roman" w:hAnsi="Times New Roman" w:cs="Times New Roman"/>
        </w:rPr>
      </w:pPr>
    </w:p>
    <w:sectPr w:rsidR="008B0E5E" w:rsidRPr="00705A3A" w:rsidSect="008B0E5E">
      <w:pgSz w:w="11905" w:h="16838"/>
      <w:pgMar w:top="567" w:right="850" w:bottom="283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3D1C"/>
    <w:multiLevelType w:val="multilevel"/>
    <w:tmpl w:val="22DC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A4167"/>
    <w:multiLevelType w:val="multilevel"/>
    <w:tmpl w:val="AD4E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B6339"/>
    <w:multiLevelType w:val="multilevel"/>
    <w:tmpl w:val="7FA2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E3801"/>
    <w:multiLevelType w:val="multilevel"/>
    <w:tmpl w:val="71D4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092794"/>
    <w:multiLevelType w:val="multilevel"/>
    <w:tmpl w:val="3D66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5E"/>
    <w:rsid w:val="000131A5"/>
    <w:rsid w:val="00033056"/>
    <w:rsid w:val="00033D92"/>
    <w:rsid w:val="000342CE"/>
    <w:rsid w:val="00036495"/>
    <w:rsid w:val="00041891"/>
    <w:rsid w:val="000538C0"/>
    <w:rsid w:val="00055E8A"/>
    <w:rsid w:val="0005631E"/>
    <w:rsid w:val="000739EA"/>
    <w:rsid w:val="00080F12"/>
    <w:rsid w:val="0009537C"/>
    <w:rsid w:val="000A02CF"/>
    <w:rsid w:val="000B747B"/>
    <w:rsid w:val="000C0C4A"/>
    <w:rsid w:val="000C69DD"/>
    <w:rsid w:val="000D3A7C"/>
    <w:rsid w:val="000E4DAB"/>
    <w:rsid w:val="000E589B"/>
    <w:rsid w:val="000E7BC0"/>
    <w:rsid w:val="00103511"/>
    <w:rsid w:val="001125C6"/>
    <w:rsid w:val="00113899"/>
    <w:rsid w:val="00113DD0"/>
    <w:rsid w:val="00123EE5"/>
    <w:rsid w:val="001318C9"/>
    <w:rsid w:val="00134DE9"/>
    <w:rsid w:val="00136C13"/>
    <w:rsid w:val="00166CDF"/>
    <w:rsid w:val="00176839"/>
    <w:rsid w:val="001B00D6"/>
    <w:rsid w:val="001B7A79"/>
    <w:rsid w:val="001C6527"/>
    <w:rsid w:val="001C6E46"/>
    <w:rsid w:val="001D6D1D"/>
    <w:rsid w:val="001E5CCE"/>
    <w:rsid w:val="001F0C9D"/>
    <w:rsid w:val="001F249A"/>
    <w:rsid w:val="0020243D"/>
    <w:rsid w:val="00202548"/>
    <w:rsid w:val="00222F2B"/>
    <w:rsid w:val="00242155"/>
    <w:rsid w:val="0026788F"/>
    <w:rsid w:val="002700A5"/>
    <w:rsid w:val="00272F0F"/>
    <w:rsid w:val="00280845"/>
    <w:rsid w:val="002B41D5"/>
    <w:rsid w:val="002E1022"/>
    <w:rsid w:val="002F0D5D"/>
    <w:rsid w:val="00320869"/>
    <w:rsid w:val="00321D63"/>
    <w:rsid w:val="00365F6F"/>
    <w:rsid w:val="00366962"/>
    <w:rsid w:val="00372F54"/>
    <w:rsid w:val="00374E6E"/>
    <w:rsid w:val="003813AD"/>
    <w:rsid w:val="00386051"/>
    <w:rsid w:val="003870B2"/>
    <w:rsid w:val="00394BA6"/>
    <w:rsid w:val="003A128F"/>
    <w:rsid w:val="003B748D"/>
    <w:rsid w:val="003C1DE3"/>
    <w:rsid w:val="003C4CFF"/>
    <w:rsid w:val="003C72EB"/>
    <w:rsid w:val="003D2AB5"/>
    <w:rsid w:val="003D38DA"/>
    <w:rsid w:val="003D469A"/>
    <w:rsid w:val="003D6CC1"/>
    <w:rsid w:val="003E2674"/>
    <w:rsid w:val="003F1393"/>
    <w:rsid w:val="003F5400"/>
    <w:rsid w:val="00447CF3"/>
    <w:rsid w:val="0045719F"/>
    <w:rsid w:val="00476CED"/>
    <w:rsid w:val="0049092D"/>
    <w:rsid w:val="004A0F1E"/>
    <w:rsid w:val="004A4EB6"/>
    <w:rsid w:val="004C143E"/>
    <w:rsid w:val="004D5501"/>
    <w:rsid w:val="004F1F7E"/>
    <w:rsid w:val="004F3347"/>
    <w:rsid w:val="00506060"/>
    <w:rsid w:val="005377F3"/>
    <w:rsid w:val="00540308"/>
    <w:rsid w:val="005420B4"/>
    <w:rsid w:val="005478D4"/>
    <w:rsid w:val="00561C23"/>
    <w:rsid w:val="005663D6"/>
    <w:rsid w:val="0059173A"/>
    <w:rsid w:val="00595D34"/>
    <w:rsid w:val="005A580A"/>
    <w:rsid w:val="005A6C9D"/>
    <w:rsid w:val="005B68BC"/>
    <w:rsid w:val="005D09F8"/>
    <w:rsid w:val="005D3E12"/>
    <w:rsid w:val="005D4EE6"/>
    <w:rsid w:val="005E03D3"/>
    <w:rsid w:val="005E378B"/>
    <w:rsid w:val="005F4AFB"/>
    <w:rsid w:val="00606591"/>
    <w:rsid w:val="00615B21"/>
    <w:rsid w:val="00625135"/>
    <w:rsid w:val="00627A47"/>
    <w:rsid w:val="0063413E"/>
    <w:rsid w:val="006514F0"/>
    <w:rsid w:val="00652C0D"/>
    <w:rsid w:val="00655DC0"/>
    <w:rsid w:val="00663225"/>
    <w:rsid w:val="00675454"/>
    <w:rsid w:val="006A13F5"/>
    <w:rsid w:val="006A2DC4"/>
    <w:rsid w:val="006A7BC9"/>
    <w:rsid w:val="006B2F73"/>
    <w:rsid w:val="006B3C49"/>
    <w:rsid w:val="006B4D4C"/>
    <w:rsid w:val="006C6D35"/>
    <w:rsid w:val="006D362B"/>
    <w:rsid w:val="006D491D"/>
    <w:rsid w:val="006E3799"/>
    <w:rsid w:val="00705A3A"/>
    <w:rsid w:val="007070D7"/>
    <w:rsid w:val="00743DD6"/>
    <w:rsid w:val="00745946"/>
    <w:rsid w:val="00762530"/>
    <w:rsid w:val="007A77E2"/>
    <w:rsid w:val="007B5643"/>
    <w:rsid w:val="007C3D20"/>
    <w:rsid w:val="007D3275"/>
    <w:rsid w:val="007D4062"/>
    <w:rsid w:val="007F33CF"/>
    <w:rsid w:val="007F434D"/>
    <w:rsid w:val="007F445E"/>
    <w:rsid w:val="00802229"/>
    <w:rsid w:val="00807043"/>
    <w:rsid w:val="0081010B"/>
    <w:rsid w:val="008107AB"/>
    <w:rsid w:val="0081447C"/>
    <w:rsid w:val="00827324"/>
    <w:rsid w:val="00831B5C"/>
    <w:rsid w:val="008326C1"/>
    <w:rsid w:val="0083341D"/>
    <w:rsid w:val="00844041"/>
    <w:rsid w:val="00846B9A"/>
    <w:rsid w:val="00846F1F"/>
    <w:rsid w:val="008537D4"/>
    <w:rsid w:val="00860A4C"/>
    <w:rsid w:val="008843EB"/>
    <w:rsid w:val="00890619"/>
    <w:rsid w:val="00892D8F"/>
    <w:rsid w:val="008A5652"/>
    <w:rsid w:val="008B0E5E"/>
    <w:rsid w:val="008B114D"/>
    <w:rsid w:val="008B3661"/>
    <w:rsid w:val="008D701C"/>
    <w:rsid w:val="008F0315"/>
    <w:rsid w:val="008F7320"/>
    <w:rsid w:val="00910338"/>
    <w:rsid w:val="00930AF6"/>
    <w:rsid w:val="009312A8"/>
    <w:rsid w:val="00935675"/>
    <w:rsid w:val="009505C8"/>
    <w:rsid w:val="00954A4C"/>
    <w:rsid w:val="0097376E"/>
    <w:rsid w:val="00981F48"/>
    <w:rsid w:val="009A010F"/>
    <w:rsid w:val="009B5594"/>
    <w:rsid w:val="009D1AA3"/>
    <w:rsid w:val="009F2C14"/>
    <w:rsid w:val="00A06106"/>
    <w:rsid w:val="00A13A8A"/>
    <w:rsid w:val="00A23FA3"/>
    <w:rsid w:val="00A2608A"/>
    <w:rsid w:val="00A2784B"/>
    <w:rsid w:val="00A4791A"/>
    <w:rsid w:val="00A60805"/>
    <w:rsid w:val="00A62D9E"/>
    <w:rsid w:val="00AA4952"/>
    <w:rsid w:val="00AA4F19"/>
    <w:rsid w:val="00AA5269"/>
    <w:rsid w:val="00AB47E1"/>
    <w:rsid w:val="00AB799A"/>
    <w:rsid w:val="00AD15B5"/>
    <w:rsid w:val="00AD17D3"/>
    <w:rsid w:val="00AE17E1"/>
    <w:rsid w:val="00B1337E"/>
    <w:rsid w:val="00B14D58"/>
    <w:rsid w:val="00B1714D"/>
    <w:rsid w:val="00B201BA"/>
    <w:rsid w:val="00B34C48"/>
    <w:rsid w:val="00B37DF3"/>
    <w:rsid w:val="00B4234D"/>
    <w:rsid w:val="00B562B3"/>
    <w:rsid w:val="00B606A0"/>
    <w:rsid w:val="00B65B1A"/>
    <w:rsid w:val="00B97586"/>
    <w:rsid w:val="00BB31EF"/>
    <w:rsid w:val="00BC11E2"/>
    <w:rsid w:val="00BC2B8D"/>
    <w:rsid w:val="00BE3E58"/>
    <w:rsid w:val="00C0217F"/>
    <w:rsid w:val="00C0474B"/>
    <w:rsid w:val="00C12552"/>
    <w:rsid w:val="00C23EF5"/>
    <w:rsid w:val="00C43565"/>
    <w:rsid w:val="00C667C9"/>
    <w:rsid w:val="00C75A38"/>
    <w:rsid w:val="00C8165F"/>
    <w:rsid w:val="00CA02B2"/>
    <w:rsid w:val="00CA161D"/>
    <w:rsid w:val="00CA59E5"/>
    <w:rsid w:val="00CC1AFE"/>
    <w:rsid w:val="00CD0FE1"/>
    <w:rsid w:val="00CE7C86"/>
    <w:rsid w:val="00D311FF"/>
    <w:rsid w:val="00D31391"/>
    <w:rsid w:val="00D365FC"/>
    <w:rsid w:val="00D63EDF"/>
    <w:rsid w:val="00D806BD"/>
    <w:rsid w:val="00DB412B"/>
    <w:rsid w:val="00DC2CDC"/>
    <w:rsid w:val="00DC5FB3"/>
    <w:rsid w:val="00DD4657"/>
    <w:rsid w:val="00DD7778"/>
    <w:rsid w:val="00DD7C2D"/>
    <w:rsid w:val="00DE02CE"/>
    <w:rsid w:val="00DF608D"/>
    <w:rsid w:val="00E1773E"/>
    <w:rsid w:val="00E303E7"/>
    <w:rsid w:val="00E30E14"/>
    <w:rsid w:val="00E31B03"/>
    <w:rsid w:val="00E3431F"/>
    <w:rsid w:val="00E374D0"/>
    <w:rsid w:val="00E5096A"/>
    <w:rsid w:val="00E528D5"/>
    <w:rsid w:val="00E633FD"/>
    <w:rsid w:val="00E74149"/>
    <w:rsid w:val="00E8343B"/>
    <w:rsid w:val="00E87B7E"/>
    <w:rsid w:val="00EA7F4F"/>
    <w:rsid w:val="00EB60A5"/>
    <w:rsid w:val="00EC1716"/>
    <w:rsid w:val="00EC424E"/>
    <w:rsid w:val="00EC6DC8"/>
    <w:rsid w:val="00ED3A36"/>
    <w:rsid w:val="00ED5F45"/>
    <w:rsid w:val="00EE099C"/>
    <w:rsid w:val="00F02C44"/>
    <w:rsid w:val="00F05976"/>
    <w:rsid w:val="00F06B58"/>
    <w:rsid w:val="00F072E1"/>
    <w:rsid w:val="00F2177A"/>
    <w:rsid w:val="00F2361D"/>
    <w:rsid w:val="00F26188"/>
    <w:rsid w:val="00F26FC0"/>
    <w:rsid w:val="00F37C5D"/>
    <w:rsid w:val="00F42CC9"/>
    <w:rsid w:val="00F42D35"/>
    <w:rsid w:val="00F4749D"/>
    <w:rsid w:val="00F74837"/>
    <w:rsid w:val="00F87403"/>
    <w:rsid w:val="00F92AC7"/>
    <w:rsid w:val="00F9422C"/>
    <w:rsid w:val="00F95B0B"/>
    <w:rsid w:val="00FA000F"/>
    <w:rsid w:val="00FB1EB0"/>
    <w:rsid w:val="00FB62A5"/>
    <w:rsid w:val="00FB6AFC"/>
    <w:rsid w:val="00FE1170"/>
    <w:rsid w:val="00FE2227"/>
    <w:rsid w:val="00FF148F"/>
    <w:rsid w:val="00FF56B1"/>
    <w:rsid w:val="00FF6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481C2-BE9E-41C7-86F3-EAE9EA89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0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0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AD17D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D17D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D17D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D17D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D17D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D1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17D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615B21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46F1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16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61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620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0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16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82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3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D5609323AB7B6CF5372CE17CD9B253FDA3D211ECE9363294E3963CF3CFA09CF82D3A49D4845BF2FC649E9CDFLAY8J" TargetMode="External"/><Relationship Id="rId13" Type="http://schemas.openxmlformats.org/officeDocument/2006/relationships/hyperlink" Target="consultantplus://offline/ref=E2401D07E3EA664D9DD51E4C1FFC4D5360E137A9EB6899F55B2F4D4E2C59FC1F0E36F1E2A480298E34C4CCC476d5WDH" TargetMode="External"/><Relationship Id="rId18" Type="http://schemas.openxmlformats.org/officeDocument/2006/relationships/hyperlink" Target="consultantplus://offline/ref=E5D5609323AB7B6CF5372CE17CD9B253FDA4D518E2E7363294E3963CF3CFA09CF82D3A49D4845BF2FC649E9CDFLAY8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5D5609323AB7B6CF53732EC6AB5EE5BF8AD8915EAED3B66CFB0906BAC9FA6C9AA6D641097C348F3FF7A999BDBA21FCCE2AB3D0D612ECF3EC1521B2ALBY0J" TargetMode="External"/><Relationship Id="rId7" Type="http://schemas.openxmlformats.org/officeDocument/2006/relationships/hyperlink" Target="consultantplus://offline/ref=E5D5609323AB7B6CF53732EC6AB5EE5BF8AD8915EAEA3D63C8BF906BAC9FA6C9AA6D641085C310FFFF79829CDEB7499DA4LFYFJ" TargetMode="External"/><Relationship Id="rId12" Type="http://schemas.openxmlformats.org/officeDocument/2006/relationships/hyperlink" Target="consultantplus://offline/ref=E5D5609323AB7B6CF5372CE17CD9B253F7A4D718EFE56B389CBA9A3EF4C0FF99ED3C6244D79945F1E1789C9ELDYCJ" TargetMode="External"/><Relationship Id="rId17" Type="http://schemas.openxmlformats.org/officeDocument/2006/relationships/hyperlink" Target="consultantplus://offline/ref=E5D5609323AB7B6CF5372CE17CD9B253FDA1D71AE9E8363294E3963CF3CFA09CF82D3A49D4845BF2FC649E9CDFLAY8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5D5609323AB7B6CF5372CE17CD9B253FFA4DE1BE8E8363294E3963CF3CFA09CF82D3A49D4845BF2FC649E9CDFLAY8J" TargetMode="External"/><Relationship Id="rId20" Type="http://schemas.openxmlformats.org/officeDocument/2006/relationships/hyperlink" Target="consultantplus://offline/ref=E5D5609323AB7B6CF53732EC6AB5EE5BF8AD8915E2EE3D62CFBCCD61A4C6AACBAD623B07908A44F2FF7A9D9ED6FD1AD9F3F3300E7C30CC23DD5019L2Y9J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5D5609323AB7B6CF5372CE17CD9B253FDA1D61DEAEA363294E3963CF3CFA09CF82D3A49D4845BF2FC649E9CDFLAY8J" TargetMode="External"/><Relationship Id="rId11" Type="http://schemas.openxmlformats.org/officeDocument/2006/relationships/hyperlink" Target="consultantplus://offline/ref=64794EE5F5B8F79BD251ECC60BBD583F6D6EC0CFA1E90E67709AA48ACD842D664BFA44448E3DEA9ACEC12EC564O8r8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5D5609323AB7B6CF5372CE17CD9B253FDA3D210E3EE363294E3963CF3CFA09CF82D3A49D4845BF2FC649E9CDFLAY8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4794EE5F5B8F79BD251ECC60BBD583F6E6DCFCFA4EC0E67709AA48ACD842D664BFA44448E3DEA9ACEC12EC564O8r8K" TargetMode="External"/><Relationship Id="rId19" Type="http://schemas.openxmlformats.org/officeDocument/2006/relationships/hyperlink" Target="consultantplus://offline/ref=E5D5609323AB7B6CF53732EC6AB5EE5BF8AD8915EAEA3D63C8BF906BAC9FA6C9AA6D641097C348F3FF7B9595DDA21FCCE2AB3D0D612ECF3EC1521B2ALBY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794EE5F5B8F79BD251ECC60BBD583F6C68C7C9A6EE0E67709AA48ACD842D6659FA1C488F3DF498C8D4789422DC48D989038F38025B97B8OBr0K" TargetMode="External"/><Relationship Id="rId14" Type="http://schemas.openxmlformats.org/officeDocument/2006/relationships/hyperlink" Target="consultantplus://offline/ref=E5D5609323AB7B6CF53732EC6AB5EE5BF8AD8915EAEE3563C1B5906BAC9FA6C9AA6D641097C348F3FF7A9C95D4A21FCCE2AB3D0D612ECF3EC1521B2ALBY0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ACECE-3C09-45C6-886B-10669E58C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6431</Words>
  <Characters>36657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Юдина Юлия Валентиновна</dc:creator>
  <cp:lastModifiedBy>Юдина Юлия Валентиновна</cp:lastModifiedBy>
  <cp:revision>2</cp:revision>
  <cp:lastPrinted>2026-03-31T07:05:00Z</cp:lastPrinted>
  <dcterms:created xsi:type="dcterms:W3CDTF">2026-03-31T08:47:00Z</dcterms:created>
  <dcterms:modified xsi:type="dcterms:W3CDTF">2026-03-31T08:47:00Z</dcterms:modified>
</cp:coreProperties>
</file>