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FE6861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>
        <w:rPr>
          <w:rFonts w:ascii="Times New Roman" w:hAnsi="Times New Roman" w:cs="Times New Roman"/>
          <w:sz w:val="28"/>
          <w:szCs w:val="28"/>
        </w:rPr>
        <w:lastRenderedPageBreak/>
        <w:t>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FE6861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FE6861">
        <w:rPr>
          <w:rFonts w:ascii="Times New Roman" w:hAnsi="Times New Roman" w:cs="Times New Roman"/>
          <w:bCs/>
          <w:sz w:val="28"/>
          <w:szCs w:val="28"/>
        </w:rPr>
        <w:t>11.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FE6861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</w:t>
      </w:r>
      <w:r w:rsidR="00FE6861">
        <w:rPr>
          <w:rFonts w:ascii="Times New Roman" w:hAnsi="Times New Roman" w:cs="Times New Roman"/>
          <w:bCs/>
          <w:sz w:val="28"/>
          <w:szCs w:val="28"/>
        </w:rPr>
        <w:t>оциального обеспечения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FE6861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FE6861" w:rsidRDefault="00FE6861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261"/>
        <w:gridCol w:w="1558"/>
        <w:gridCol w:w="1276"/>
        <w:gridCol w:w="850"/>
      </w:tblGrid>
      <w:tr w:rsidR="00FE6861" w:rsidRPr="00792378" w:rsidTr="008D4C52">
        <w:trPr>
          <w:trHeight w:val="1820"/>
        </w:trPr>
        <w:tc>
          <w:tcPr>
            <w:tcW w:w="993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11.51</w:t>
            </w:r>
          </w:p>
        </w:tc>
        <w:tc>
          <w:tcPr>
            <w:tcW w:w="2268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261" w:type="dxa"/>
          </w:tcPr>
          <w:p w:rsidR="00FE6861" w:rsidRPr="00596E1B" w:rsidRDefault="00FE6861" w:rsidP="008D4C52">
            <w:pPr>
              <w:jc w:val="both"/>
            </w:pPr>
            <w:r w:rsidRPr="00596E1B">
              <w:t>П</w:t>
            </w:r>
            <w:r>
              <w:t>редоставление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отдельным категориям работников  муниципальных образовательных учреждений городского округа Тольятти</w:t>
            </w:r>
          </w:p>
        </w:tc>
        <w:tc>
          <w:tcPr>
            <w:tcW w:w="1558" w:type="dxa"/>
          </w:tcPr>
          <w:p w:rsidR="00FE6861" w:rsidRDefault="00FE6861" w:rsidP="00695209">
            <w:pPr>
              <w:jc w:val="center"/>
            </w:pPr>
            <w:r w:rsidRPr="002116B9">
              <w:t xml:space="preserve">Департамент </w:t>
            </w:r>
            <w:r>
              <w:t>образования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653552" w:rsidRPr="00FD48BF" w:rsidRDefault="00AA1498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8D4C52">
        <w:rPr>
          <w:sz w:val="28"/>
          <w:szCs w:val="28"/>
        </w:rPr>
        <w:t>образования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>разработку проекта муниципального правового акта, предусматривающего</w:t>
      </w:r>
      <w:r w:rsidR="008D4C52">
        <w:rPr>
          <w:rFonts w:eastAsiaTheme="minorHAnsi"/>
          <w:sz w:val="28"/>
          <w:szCs w:val="28"/>
          <w:lang w:eastAsia="en-US"/>
        </w:rPr>
        <w:t xml:space="preserve"> </w:t>
      </w:r>
      <w:r w:rsidR="00F45B61">
        <w:rPr>
          <w:rFonts w:eastAsiaTheme="minorHAnsi"/>
          <w:sz w:val="28"/>
          <w:szCs w:val="28"/>
          <w:lang w:eastAsia="en-US"/>
        </w:rPr>
        <w:t xml:space="preserve">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</w:t>
      </w:r>
      <w:r w:rsidR="008D4C52">
        <w:rPr>
          <w:bCs/>
          <w:sz w:val="28"/>
          <w:szCs w:val="28"/>
        </w:rPr>
        <w:t>11.</w:t>
      </w:r>
      <w:r w:rsidR="00FD48BF">
        <w:rPr>
          <w:bCs/>
          <w:sz w:val="28"/>
          <w:szCs w:val="28"/>
        </w:rPr>
        <w:t>5</w:t>
      </w:r>
      <w:r w:rsidR="00FD48BF" w:rsidRPr="00935CD8">
        <w:rPr>
          <w:bCs/>
          <w:sz w:val="28"/>
          <w:szCs w:val="28"/>
        </w:rPr>
        <w:t>1 раздела 1.</w:t>
      </w:r>
      <w:r w:rsidR="008D4C52">
        <w:rPr>
          <w:bCs/>
          <w:sz w:val="28"/>
          <w:szCs w:val="28"/>
        </w:rPr>
        <w:t xml:space="preserve">11 </w:t>
      </w:r>
      <w:r w:rsidR="00FD48BF" w:rsidRPr="00935CD8">
        <w:rPr>
          <w:bCs/>
          <w:sz w:val="28"/>
          <w:szCs w:val="28"/>
        </w:rPr>
        <w:t xml:space="preserve">«Услуги в сфере </w:t>
      </w:r>
      <w:r w:rsidR="008D4C52">
        <w:rPr>
          <w:bCs/>
          <w:sz w:val="28"/>
          <w:szCs w:val="28"/>
        </w:rPr>
        <w:t>социального обеспечения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C21BDD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44</cp:revision>
  <cp:lastPrinted>2025-08-26T05:51:00Z</cp:lastPrinted>
  <dcterms:created xsi:type="dcterms:W3CDTF">2023-08-04T03:59:00Z</dcterms:created>
  <dcterms:modified xsi:type="dcterms:W3CDTF">2025-08-26T05:51:00Z</dcterms:modified>
</cp:coreProperties>
</file>