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103523" w14:textId="77777777" w:rsidR="0056530C" w:rsidRPr="009219BB" w:rsidRDefault="0056530C" w:rsidP="009219BB">
      <w:pPr>
        <w:pStyle w:val="1"/>
        <w:jc w:val="center"/>
        <w:rPr>
          <w:rFonts w:ascii="Times New Roman" w:hAnsi="Times New Roman" w:cs="Times New Roman"/>
          <w:color w:val="auto"/>
          <w:sz w:val="28"/>
        </w:rPr>
      </w:pPr>
      <w:r w:rsidRPr="009219BB">
        <w:rPr>
          <w:rFonts w:ascii="Times New Roman" w:hAnsi="Times New Roman" w:cs="Times New Roman"/>
          <w:color w:val="auto"/>
          <w:sz w:val="28"/>
        </w:rPr>
        <w:t>Проект постановления</w:t>
      </w:r>
    </w:p>
    <w:p w14:paraId="33D34181" w14:textId="77777777" w:rsidR="000F0D58" w:rsidRPr="00D87BAB" w:rsidRDefault="000F0D58" w:rsidP="000F0D58">
      <w:pPr>
        <w:jc w:val="center"/>
        <w:rPr>
          <w:sz w:val="28"/>
          <w:szCs w:val="28"/>
        </w:rPr>
      </w:pPr>
      <w:r w:rsidRPr="00D87BAB">
        <w:rPr>
          <w:sz w:val="28"/>
          <w:szCs w:val="28"/>
        </w:rPr>
        <w:t xml:space="preserve">О внесении изменений в постановление администрации </w:t>
      </w:r>
    </w:p>
    <w:p w14:paraId="4A84B7C5" w14:textId="77777777" w:rsidR="000F0D58" w:rsidRPr="00D87BAB" w:rsidRDefault="000F0D58" w:rsidP="000F0D58">
      <w:pPr>
        <w:jc w:val="center"/>
        <w:rPr>
          <w:sz w:val="28"/>
          <w:szCs w:val="28"/>
        </w:rPr>
      </w:pPr>
      <w:r w:rsidRPr="00D87BAB">
        <w:rPr>
          <w:sz w:val="28"/>
          <w:szCs w:val="28"/>
        </w:rPr>
        <w:t xml:space="preserve">городского </w:t>
      </w:r>
      <w:r w:rsidR="002076B6">
        <w:rPr>
          <w:sz w:val="28"/>
          <w:szCs w:val="28"/>
        </w:rPr>
        <w:t>округа Тольятти от 21.07.2021</w:t>
      </w:r>
      <w:r w:rsidRPr="00D87BAB">
        <w:rPr>
          <w:sz w:val="28"/>
          <w:szCs w:val="28"/>
        </w:rPr>
        <w:t xml:space="preserve"> № 2582-п/1 </w:t>
      </w:r>
    </w:p>
    <w:p w14:paraId="608AEC76" w14:textId="77777777" w:rsidR="000F0D58" w:rsidRPr="00D87BAB" w:rsidRDefault="000F0D58" w:rsidP="000F0D5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87BAB">
        <w:rPr>
          <w:rFonts w:ascii="Times New Roman" w:hAnsi="Times New Roman" w:cs="Times New Roman"/>
          <w:sz w:val="28"/>
          <w:szCs w:val="28"/>
        </w:rPr>
        <w:t>«Об утверждении муниципальной программы</w:t>
      </w:r>
    </w:p>
    <w:p w14:paraId="4C9E5A49" w14:textId="77777777" w:rsidR="000F0D58" w:rsidRPr="00D87BAB" w:rsidRDefault="000F0D58" w:rsidP="000F0D58">
      <w:pPr>
        <w:pStyle w:val="a4"/>
        <w:tabs>
          <w:tab w:val="left" w:pos="708"/>
        </w:tabs>
        <w:jc w:val="center"/>
        <w:rPr>
          <w:sz w:val="28"/>
          <w:szCs w:val="28"/>
        </w:rPr>
      </w:pPr>
      <w:r w:rsidRPr="00D87BAB">
        <w:rPr>
          <w:sz w:val="28"/>
          <w:szCs w:val="28"/>
        </w:rPr>
        <w:t>«Развитие информационно-телекоммуникационной инфраструктуры городского округа Тольятти на 2022 - 2026 годы»</w:t>
      </w:r>
    </w:p>
    <w:p w14:paraId="71FA802D" w14:textId="77777777" w:rsidR="00A96E23" w:rsidRPr="009C66E5" w:rsidRDefault="00A96E23" w:rsidP="00621395">
      <w:pPr>
        <w:pStyle w:val="a4"/>
        <w:tabs>
          <w:tab w:val="left" w:pos="708"/>
        </w:tabs>
        <w:jc w:val="center"/>
        <w:rPr>
          <w:sz w:val="27"/>
          <w:szCs w:val="27"/>
        </w:rPr>
      </w:pPr>
    </w:p>
    <w:p w14:paraId="32144080" w14:textId="6999F390" w:rsidR="00B129F2" w:rsidRPr="00E57638" w:rsidRDefault="00650F2C" w:rsidP="00991E0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целях уточнения объема бюджетных ассигнований на финансовое обеспечение реализации муниципальных программ городского округа Тольятти, в соответствии с решением Думы городского округа Тольятти </w:t>
      </w:r>
      <w:r w:rsidR="00E56E19">
        <w:rPr>
          <w:color w:val="000000"/>
          <w:sz w:val="28"/>
          <w:szCs w:val="28"/>
        </w:rPr>
        <w:t>от</w:t>
      </w:r>
      <w:r w:rsidR="0013718F">
        <w:rPr>
          <w:color w:val="000000"/>
          <w:sz w:val="28"/>
          <w:szCs w:val="28"/>
        </w:rPr>
        <w:t xml:space="preserve"> </w:t>
      </w:r>
      <w:r w:rsidR="00E56E19">
        <w:rPr>
          <w:color w:val="000000"/>
          <w:sz w:val="28"/>
          <w:szCs w:val="28"/>
        </w:rPr>
        <w:t>11.12.2024 № 376</w:t>
      </w:r>
      <w:r w:rsidR="00E56E19" w:rsidRPr="00041EB1">
        <w:rPr>
          <w:color w:val="000000"/>
          <w:sz w:val="28"/>
          <w:szCs w:val="28"/>
        </w:rPr>
        <w:t xml:space="preserve"> </w:t>
      </w:r>
      <w:r w:rsidR="00E56E19">
        <w:rPr>
          <w:color w:val="000000"/>
          <w:sz w:val="28"/>
          <w:szCs w:val="28"/>
        </w:rPr>
        <w:t xml:space="preserve">«О </w:t>
      </w:r>
      <w:r w:rsidR="00E56E19" w:rsidRPr="00041EB1">
        <w:rPr>
          <w:color w:val="000000"/>
          <w:sz w:val="28"/>
          <w:szCs w:val="28"/>
        </w:rPr>
        <w:t>бюджете го</w:t>
      </w:r>
      <w:r w:rsidR="00E56E19">
        <w:rPr>
          <w:color w:val="000000"/>
          <w:sz w:val="28"/>
          <w:szCs w:val="28"/>
        </w:rPr>
        <w:t>родского округа Тольятти на 2025</w:t>
      </w:r>
      <w:r w:rsidR="00E56E19" w:rsidRPr="00041EB1">
        <w:rPr>
          <w:color w:val="000000"/>
          <w:sz w:val="28"/>
          <w:szCs w:val="28"/>
        </w:rPr>
        <w:t xml:space="preserve"> год и </w:t>
      </w:r>
      <w:r w:rsidR="00E56E19">
        <w:rPr>
          <w:color w:val="000000"/>
          <w:sz w:val="28"/>
          <w:szCs w:val="28"/>
        </w:rPr>
        <w:t>на плановый период 2026 и 2027</w:t>
      </w:r>
      <w:r w:rsidR="00E56E19" w:rsidRPr="00041EB1">
        <w:rPr>
          <w:color w:val="000000"/>
          <w:sz w:val="28"/>
          <w:szCs w:val="28"/>
        </w:rPr>
        <w:t xml:space="preserve"> годов»</w:t>
      </w:r>
      <w:r w:rsidR="00B86FD1">
        <w:rPr>
          <w:color w:val="000000"/>
          <w:sz w:val="28"/>
          <w:szCs w:val="28"/>
        </w:rPr>
        <w:t xml:space="preserve"> (</w:t>
      </w:r>
      <w:r w:rsidR="0013718F">
        <w:rPr>
          <w:color w:val="000000"/>
          <w:sz w:val="28"/>
          <w:szCs w:val="28"/>
        </w:rPr>
        <w:t xml:space="preserve">в </w:t>
      </w:r>
      <w:r w:rsidR="00B86FD1">
        <w:rPr>
          <w:color w:val="000000"/>
          <w:sz w:val="28"/>
          <w:szCs w:val="28"/>
        </w:rPr>
        <w:t>ред.</w:t>
      </w:r>
      <w:r w:rsidR="00B86FD1" w:rsidRPr="00B86FD1">
        <w:rPr>
          <w:color w:val="000000"/>
          <w:sz w:val="28"/>
          <w:szCs w:val="28"/>
        </w:rPr>
        <w:t xml:space="preserve"> </w:t>
      </w:r>
      <w:r w:rsidR="00B86FD1">
        <w:rPr>
          <w:color w:val="000000"/>
          <w:sz w:val="28"/>
          <w:szCs w:val="28"/>
        </w:rPr>
        <w:t xml:space="preserve">от 23.04.2025), </w:t>
      </w:r>
      <w:r w:rsidR="00FD7DB4" w:rsidRPr="00E57638">
        <w:rPr>
          <w:color w:val="000000"/>
          <w:sz w:val="28"/>
          <w:szCs w:val="28"/>
        </w:rPr>
        <w:t xml:space="preserve">руководствуясь </w:t>
      </w:r>
      <w:hyperlink r:id="rId6" w:history="1">
        <w:r w:rsidR="00FD7DB4" w:rsidRPr="00E57638">
          <w:rPr>
            <w:color w:val="000000"/>
            <w:sz w:val="28"/>
            <w:szCs w:val="28"/>
          </w:rPr>
          <w:t>Уставом</w:t>
        </w:r>
      </w:hyperlink>
      <w:r w:rsidR="00FD7DB4" w:rsidRPr="00E57638">
        <w:rPr>
          <w:color w:val="000000"/>
          <w:sz w:val="28"/>
          <w:szCs w:val="28"/>
        </w:rPr>
        <w:t xml:space="preserve"> городского округа Тольятти, </w:t>
      </w:r>
      <w:r w:rsidR="00D60F4F" w:rsidRPr="00E57638">
        <w:rPr>
          <w:color w:val="000000"/>
          <w:sz w:val="28"/>
          <w:szCs w:val="28"/>
        </w:rPr>
        <w:t>администрация</w:t>
      </w:r>
      <w:r w:rsidR="00FD7DB4" w:rsidRPr="00E57638">
        <w:rPr>
          <w:color w:val="000000"/>
          <w:sz w:val="28"/>
          <w:szCs w:val="28"/>
        </w:rPr>
        <w:t xml:space="preserve"> городского округа Тольятти ПОСТАНОВЛЯЕТ:</w:t>
      </w:r>
    </w:p>
    <w:p w14:paraId="4DFB359B" w14:textId="076CD668" w:rsidR="001352AC" w:rsidRPr="00E57638" w:rsidRDefault="00BD51FF" w:rsidP="003056C8">
      <w:pPr>
        <w:pStyle w:val="a4"/>
        <w:numPr>
          <w:ilvl w:val="0"/>
          <w:numId w:val="10"/>
        </w:numPr>
        <w:tabs>
          <w:tab w:val="clear" w:pos="4677"/>
          <w:tab w:val="left" w:pos="708"/>
          <w:tab w:val="center" w:pos="1418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E57638">
        <w:rPr>
          <w:color w:val="000000"/>
          <w:sz w:val="28"/>
          <w:szCs w:val="28"/>
        </w:rPr>
        <w:t xml:space="preserve">Внести в </w:t>
      </w:r>
      <w:r w:rsidR="0056530C" w:rsidRPr="00E57638">
        <w:rPr>
          <w:color w:val="000000"/>
          <w:sz w:val="28"/>
          <w:szCs w:val="28"/>
        </w:rPr>
        <w:t xml:space="preserve">муниципальную </w:t>
      </w:r>
      <w:hyperlink r:id="rId7" w:history="1">
        <w:r w:rsidR="0056530C" w:rsidRPr="00E57638">
          <w:rPr>
            <w:color w:val="000000"/>
            <w:sz w:val="28"/>
            <w:szCs w:val="28"/>
          </w:rPr>
          <w:t>программу</w:t>
        </w:r>
      </w:hyperlink>
      <w:r w:rsidR="0056530C" w:rsidRPr="00E57638">
        <w:rPr>
          <w:color w:val="000000"/>
          <w:sz w:val="28"/>
          <w:szCs w:val="28"/>
        </w:rPr>
        <w:t xml:space="preserve"> «Развитие информационно-телекоммуникационной инфраструктуры го</w:t>
      </w:r>
      <w:r w:rsidR="000F0D58" w:rsidRPr="00E57638">
        <w:rPr>
          <w:color w:val="000000"/>
          <w:sz w:val="28"/>
          <w:szCs w:val="28"/>
        </w:rPr>
        <w:t>родского округа Тольятти на 2022 - 2026</w:t>
      </w:r>
      <w:r w:rsidR="0056530C" w:rsidRPr="00E57638">
        <w:rPr>
          <w:color w:val="000000"/>
          <w:sz w:val="28"/>
          <w:szCs w:val="28"/>
        </w:rPr>
        <w:t xml:space="preserve"> годы»</w:t>
      </w:r>
      <w:r w:rsidRPr="00E57638">
        <w:rPr>
          <w:color w:val="000000"/>
          <w:sz w:val="28"/>
          <w:szCs w:val="28"/>
        </w:rPr>
        <w:t>,</w:t>
      </w:r>
      <w:r w:rsidR="00650F2C" w:rsidRPr="00650F2C">
        <w:rPr>
          <w:color w:val="000000"/>
          <w:sz w:val="28"/>
          <w:szCs w:val="28"/>
        </w:rPr>
        <w:t xml:space="preserve"> </w:t>
      </w:r>
      <w:r w:rsidR="0056530C" w:rsidRPr="00E57638">
        <w:rPr>
          <w:bCs/>
          <w:sz w:val="28"/>
          <w:szCs w:val="28"/>
        </w:rPr>
        <w:t>утвержденную</w:t>
      </w:r>
      <w:r w:rsidR="001352AC" w:rsidRPr="00E57638">
        <w:rPr>
          <w:bCs/>
          <w:sz w:val="28"/>
          <w:szCs w:val="28"/>
        </w:rPr>
        <w:t xml:space="preserve"> постановление</w:t>
      </w:r>
      <w:r w:rsidR="0056530C" w:rsidRPr="00E57638">
        <w:rPr>
          <w:bCs/>
          <w:sz w:val="28"/>
          <w:szCs w:val="28"/>
        </w:rPr>
        <w:t>м</w:t>
      </w:r>
      <w:r w:rsidR="003056C8">
        <w:rPr>
          <w:bCs/>
          <w:sz w:val="28"/>
          <w:szCs w:val="28"/>
        </w:rPr>
        <w:t xml:space="preserve"> администрации</w:t>
      </w:r>
      <w:r w:rsidR="001352AC" w:rsidRPr="00E57638">
        <w:rPr>
          <w:bCs/>
          <w:sz w:val="28"/>
          <w:szCs w:val="28"/>
        </w:rPr>
        <w:t xml:space="preserve"> городского округа Тольят</w:t>
      </w:r>
      <w:r w:rsidRPr="00E57638">
        <w:rPr>
          <w:bCs/>
          <w:sz w:val="28"/>
          <w:szCs w:val="28"/>
        </w:rPr>
        <w:t xml:space="preserve">ти от </w:t>
      </w:r>
      <w:r w:rsidR="002076B6">
        <w:rPr>
          <w:sz w:val="28"/>
          <w:szCs w:val="28"/>
        </w:rPr>
        <w:t>21.07.2021</w:t>
      </w:r>
      <w:r w:rsidR="001708FD">
        <w:rPr>
          <w:sz w:val="28"/>
          <w:szCs w:val="28"/>
        </w:rPr>
        <w:t xml:space="preserve"> № </w:t>
      </w:r>
      <w:r w:rsidR="000F0D58" w:rsidRPr="00E57638">
        <w:rPr>
          <w:sz w:val="28"/>
          <w:szCs w:val="28"/>
        </w:rPr>
        <w:t xml:space="preserve">2582-п/1 </w:t>
      </w:r>
      <w:r w:rsidRPr="00E57638">
        <w:rPr>
          <w:color w:val="000000"/>
          <w:sz w:val="28"/>
          <w:szCs w:val="28"/>
        </w:rPr>
        <w:t>(далее – Программа)</w:t>
      </w:r>
      <w:r w:rsidR="00766B88">
        <w:rPr>
          <w:color w:val="000000"/>
          <w:sz w:val="28"/>
          <w:szCs w:val="28"/>
        </w:rPr>
        <w:t xml:space="preserve"> </w:t>
      </w:r>
      <w:r w:rsidR="001352AC" w:rsidRPr="00E57638">
        <w:rPr>
          <w:bCs/>
          <w:sz w:val="28"/>
          <w:szCs w:val="28"/>
        </w:rPr>
        <w:t xml:space="preserve">(газета «Городские ведомости», </w:t>
      </w:r>
      <w:r w:rsidR="000F0D58" w:rsidRPr="00E57638">
        <w:rPr>
          <w:color w:val="000000"/>
          <w:sz w:val="28"/>
          <w:szCs w:val="28"/>
        </w:rPr>
        <w:t>2021</w:t>
      </w:r>
      <w:r w:rsidR="001352AC" w:rsidRPr="00E57638">
        <w:rPr>
          <w:color w:val="000000"/>
          <w:sz w:val="28"/>
          <w:szCs w:val="28"/>
        </w:rPr>
        <w:t>,</w:t>
      </w:r>
      <w:r w:rsidR="001708FD">
        <w:rPr>
          <w:color w:val="000000"/>
          <w:sz w:val="28"/>
          <w:szCs w:val="28"/>
        </w:rPr>
        <w:t xml:space="preserve"> 30 июля;</w:t>
      </w:r>
      <w:r w:rsidR="000F78DC">
        <w:rPr>
          <w:color w:val="000000"/>
          <w:sz w:val="28"/>
          <w:szCs w:val="28"/>
        </w:rPr>
        <w:t xml:space="preserve"> 2022, 4 февраля</w:t>
      </w:r>
      <w:r w:rsidR="00285E64" w:rsidRPr="003C5501">
        <w:rPr>
          <w:color w:val="000000"/>
          <w:sz w:val="28"/>
          <w:szCs w:val="28"/>
        </w:rPr>
        <w:t>,</w:t>
      </w:r>
      <w:r w:rsidR="00BF7FD6" w:rsidRPr="003C5501">
        <w:rPr>
          <w:color w:val="000000"/>
          <w:sz w:val="28"/>
          <w:szCs w:val="28"/>
        </w:rPr>
        <w:t xml:space="preserve"> 2 сентября</w:t>
      </w:r>
      <w:r w:rsidR="002F7B5B">
        <w:rPr>
          <w:color w:val="000000"/>
          <w:sz w:val="28"/>
          <w:szCs w:val="28"/>
        </w:rPr>
        <w:t>, 20 декабря</w:t>
      </w:r>
      <w:r w:rsidR="00D01FEA">
        <w:rPr>
          <w:color w:val="000000"/>
          <w:sz w:val="28"/>
          <w:szCs w:val="28"/>
        </w:rPr>
        <w:t>; 2023, 17 февраля</w:t>
      </w:r>
      <w:r w:rsidR="003A276E">
        <w:rPr>
          <w:color w:val="000000"/>
          <w:sz w:val="28"/>
          <w:szCs w:val="28"/>
        </w:rPr>
        <w:t>, 5 мая</w:t>
      </w:r>
      <w:r w:rsidR="00C653DC">
        <w:rPr>
          <w:color w:val="000000"/>
          <w:sz w:val="28"/>
          <w:szCs w:val="28"/>
        </w:rPr>
        <w:t>, 21 июля, 26 декабря</w:t>
      </w:r>
      <w:r w:rsidR="008F35F2">
        <w:rPr>
          <w:color w:val="000000"/>
          <w:sz w:val="28"/>
          <w:szCs w:val="28"/>
        </w:rPr>
        <w:t>; 2024,</w:t>
      </w:r>
      <w:r w:rsidR="008A35B3">
        <w:rPr>
          <w:color w:val="000000"/>
          <w:sz w:val="28"/>
          <w:szCs w:val="28"/>
        </w:rPr>
        <w:t xml:space="preserve"> </w:t>
      </w:r>
      <w:r w:rsidR="00650F2C" w:rsidRPr="00650F2C">
        <w:rPr>
          <w:color w:val="000000"/>
          <w:sz w:val="28"/>
          <w:szCs w:val="28"/>
        </w:rPr>
        <w:t xml:space="preserve">27 </w:t>
      </w:r>
      <w:r w:rsidR="00650F2C">
        <w:rPr>
          <w:color w:val="000000"/>
          <w:sz w:val="28"/>
          <w:szCs w:val="28"/>
        </w:rPr>
        <w:t>февраля,</w:t>
      </w:r>
      <w:r w:rsidR="008F35F2">
        <w:rPr>
          <w:color w:val="000000"/>
          <w:sz w:val="28"/>
          <w:szCs w:val="28"/>
        </w:rPr>
        <w:t xml:space="preserve"> 28 мая</w:t>
      </w:r>
      <w:r w:rsidR="008A35B3">
        <w:rPr>
          <w:color w:val="000000"/>
          <w:sz w:val="28"/>
          <w:szCs w:val="28"/>
        </w:rPr>
        <w:t>, 30 августа; 2025, 25 февраля</w:t>
      </w:r>
      <w:r w:rsidR="00D9163D">
        <w:rPr>
          <w:color w:val="000000"/>
          <w:sz w:val="28"/>
          <w:szCs w:val="28"/>
        </w:rPr>
        <w:t>, 2</w:t>
      </w:r>
      <w:r w:rsidR="00B86FD1">
        <w:rPr>
          <w:color w:val="000000"/>
          <w:sz w:val="28"/>
          <w:szCs w:val="28"/>
        </w:rPr>
        <w:t>8</w:t>
      </w:r>
      <w:r w:rsidR="00D9163D">
        <w:rPr>
          <w:color w:val="000000"/>
          <w:sz w:val="28"/>
          <w:szCs w:val="28"/>
        </w:rPr>
        <w:t xml:space="preserve"> марта</w:t>
      </w:r>
      <w:r w:rsidR="00A655A1">
        <w:rPr>
          <w:color w:val="000000"/>
          <w:sz w:val="28"/>
          <w:szCs w:val="28"/>
        </w:rPr>
        <w:t>, 19 июня</w:t>
      </w:r>
      <w:r w:rsidR="000F78DC">
        <w:rPr>
          <w:color w:val="000000"/>
          <w:sz w:val="28"/>
          <w:szCs w:val="28"/>
        </w:rPr>
        <w:t xml:space="preserve">), </w:t>
      </w:r>
      <w:r w:rsidR="001352AC" w:rsidRPr="00E57638">
        <w:rPr>
          <w:bCs/>
          <w:sz w:val="28"/>
          <w:szCs w:val="28"/>
        </w:rPr>
        <w:t>следующие изменения:</w:t>
      </w:r>
    </w:p>
    <w:p w14:paraId="3944639C" w14:textId="77777777" w:rsidR="009A3D73" w:rsidRPr="00883396" w:rsidRDefault="009A3D73" w:rsidP="003056C8">
      <w:pPr>
        <w:pStyle w:val="a3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883396">
        <w:rPr>
          <w:color w:val="000000"/>
          <w:sz w:val="28"/>
          <w:szCs w:val="28"/>
        </w:rPr>
        <w:t xml:space="preserve">В столбце 3 </w:t>
      </w:r>
      <w:r w:rsidR="00A559BE">
        <w:rPr>
          <w:color w:val="000000"/>
          <w:sz w:val="28"/>
          <w:szCs w:val="28"/>
        </w:rPr>
        <w:t>пункта</w:t>
      </w:r>
      <w:r w:rsidRPr="00883396">
        <w:rPr>
          <w:color w:val="000000"/>
          <w:sz w:val="28"/>
          <w:szCs w:val="28"/>
        </w:rPr>
        <w:t xml:space="preserve"> 8 Паспорта Программы:</w:t>
      </w:r>
    </w:p>
    <w:p w14:paraId="0FAE2B85" w14:textId="2B16A51E" w:rsidR="009A3D73" w:rsidRPr="00E949C5" w:rsidRDefault="00B05898" w:rsidP="00E949C5">
      <w:pPr>
        <w:autoSpaceDE w:val="0"/>
        <w:autoSpaceDN w:val="0"/>
        <w:adjustRightInd w:val="0"/>
        <w:ind w:left="708"/>
        <w:jc w:val="both"/>
        <w:rPr>
          <w:rFonts w:eastAsiaTheme="minorHAnsi"/>
          <w:sz w:val="28"/>
          <w:szCs w:val="28"/>
          <w:lang w:eastAsia="en-US"/>
        </w:rPr>
      </w:pPr>
      <w:r w:rsidRPr="00826912">
        <w:rPr>
          <w:sz w:val="28"/>
          <w:szCs w:val="28"/>
        </w:rPr>
        <w:t>1.1</w:t>
      </w:r>
      <w:r w:rsidR="009A3D73" w:rsidRPr="00826912">
        <w:rPr>
          <w:sz w:val="28"/>
          <w:szCs w:val="28"/>
        </w:rPr>
        <w:t>.1. В абзаце втором цифры «</w:t>
      </w:r>
      <w:r w:rsidR="009F4C3B">
        <w:rPr>
          <w:sz w:val="28"/>
          <w:szCs w:val="28"/>
        </w:rPr>
        <w:t>1 643 449,17</w:t>
      </w:r>
      <w:r w:rsidR="009A3D73" w:rsidRPr="00E949C5">
        <w:rPr>
          <w:sz w:val="28"/>
          <w:szCs w:val="28"/>
        </w:rPr>
        <w:t>»</w:t>
      </w:r>
      <w:r w:rsidR="00AD6836" w:rsidRPr="00E949C5">
        <w:rPr>
          <w:color w:val="FF0000"/>
          <w:sz w:val="28"/>
          <w:szCs w:val="28"/>
        </w:rPr>
        <w:t xml:space="preserve"> </w:t>
      </w:r>
      <w:r w:rsidR="009A3D73" w:rsidRPr="00E949C5">
        <w:rPr>
          <w:sz w:val="28"/>
          <w:szCs w:val="28"/>
        </w:rPr>
        <w:t>заменить цифрами «</w:t>
      </w:r>
      <w:r w:rsidR="00C465CA">
        <w:rPr>
          <w:sz w:val="28"/>
          <w:szCs w:val="28"/>
        </w:rPr>
        <w:t>1</w:t>
      </w:r>
      <w:r w:rsidR="009F4C3B">
        <w:rPr>
          <w:sz w:val="28"/>
          <w:szCs w:val="28"/>
        </w:rPr>
        <w:t> </w:t>
      </w:r>
      <w:r w:rsidR="00C465CA">
        <w:rPr>
          <w:sz w:val="28"/>
          <w:szCs w:val="28"/>
        </w:rPr>
        <w:t>6</w:t>
      </w:r>
      <w:r w:rsidR="009F4C3B">
        <w:rPr>
          <w:sz w:val="28"/>
          <w:szCs w:val="28"/>
        </w:rPr>
        <w:t>58 797,17</w:t>
      </w:r>
      <w:r w:rsidR="009A3D73" w:rsidRPr="00E949C5">
        <w:rPr>
          <w:sz w:val="28"/>
          <w:szCs w:val="28"/>
        </w:rPr>
        <w:t>»;</w:t>
      </w:r>
    </w:p>
    <w:p w14:paraId="27C84A9C" w14:textId="60145C61" w:rsidR="009A3D73" w:rsidRDefault="00111640" w:rsidP="00650F2C">
      <w:pPr>
        <w:pStyle w:val="a3"/>
        <w:tabs>
          <w:tab w:val="center" w:pos="1418"/>
        </w:tabs>
        <w:autoSpaceDE w:val="0"/>
        <w:autoSpaceDN w:val="0"/>
        <w:adjustRightInd w:val="0"/>
        <w:spacing w:line="276" w:lineRule="auto"/>
        <w:ind w:left="709"/>
        <w:jc w:val="both"/>
        <w:rPr>
          <w:sz w:val="28"/>
          <w:szCs w:val="28"/>
        </w:rPr>
      </w:pPr>
      <w:r w:rsidRPr="002C321D">
        <w:rPr>
          <w:sz w:val="28"/>
          <w:szCs w:val="28"/>
        </w:rPr>
        <w:t>1.1</w:t>
      </w:r>
      <w:r w:rsidR="009A3D73" w:rsidRPr="002C321D">
        <w:rPr>
          <w:sz w:val="28"/>
          <w:szCs w:val="28"/>
        </w:rPr>
        <w:t>.2. В абзаце третьем цифры «</w:t>
      </w:r>
      <w:r w:rsidR="009F4C3B">
        <w:rPr>
          <w:sz w:val="28"/>
          <w:szCs w:val="28"/>
        </w:rPr>
        <w:t>1 620 297,16</w:t>
      </w:r>
      <w:r w:rsidR="009A3D73" w:rsidRPr="00B01591">
        <w:rPr>
          <w:sz w:val="28"/>
          <w:szCs w:val="28"/>
        </w:rPr>
        <w:t>»</w:t>
      </w:r>
      <w:r w:rsidR="009A3D73" w:rsidRPr="002C321D">
        <w:rPr>
          <w:sz w:val="28"/>
          <w:szCs w:val="28"/>
        </w:rPr>
        <w:t xml:space="preserve"> заменить цифрами </w:t>
      </w:r>
      <w:r w:rsidR="009F4C3B">
        <w:rPr>
          <w:sz w:val="28"/>
          <w:szCs w:val="28"/>
        </w:rPr>
        <w:t xml:space="preserve">       </w:t>
      </w:r>
      <w:proofErr w:type="gramStart"/>
      <w:r w:rsidR="009F4C3B">
        <w:rPr>
          <w:sz w:val="28"/>
          <w:szCs w:val="28"/>
        </w:rPr>
        <w:t xml:space="preserve">   </w:t>
      </w:r>
      <w:r w:rsidR="009A3D73" w:rsidRPr="002C321D">
        <w:rPr>
          <w:sz w:val="28"/>
          <w:szCs w:val="28"/>
        </w:rPr>
        <w:t>«</w:t>
      </w:r>
      <w:proofErr w:type="gramEnd"/>
      <w:r w:rsidR="00C465CA">
        <w:rPr>
          <w:sz w:val="28"/>
          <w:szCs w:val="28"/>
        </w:rPr>
        <w:t>1</w:t>
      </w:r>
      <w:r w:rsidR="009F4C3B">
        <w:rPr>
          <w:sz w:val="28"/>
          <w:szCs w:val="28"/>
        </w:rPr>
        <w:t> 635 645</w:t>
      </w:r>
      <w:r w:rsidR="00C465CA">
        <w:rPr>
          <w:sz w:val="28"/>
          <w:szCs w:val="28"/>
        </w:rPr>
        <w:t>,</w:t>
      </w:r>
      <w:r w:rsidR="00137E24">
        <w:rPr>
          <w:sz w:val="28"/>
          <w:szCs w:val="28"/>
        </w:rPr>
        <w:t>1</w:t>
      </w:r>
      <w:r w:rsidR="00C465CA">
        <w:rPr>
          <w:sz w:val="28"/>
          <w:szCs w:val="28"/>
        </w:rPr>
        <w:t>6</w:t>
      </w:r>
      <w:r w:rsidR="009A3D73" w:rsidRPr="002C321D">
        <w:rPr>
          <w:sz w:val="28"/>
          <w:szCs w:val="28"/>
        </w:rPr>
        <w:t>»;</w:t>
      </w:r>
    </w:p>
    <w:p w14:paraId="2B132221" w14:textId="0E02B771" w:rsidR="004A1428" w:rsidRPr="004A1428" w:rsidRDefault="004263D0" w:rsidP="00650F2C">
      <w:pPr>
        <w:autoSpaceDE w:val="0"/>
        <w:autoSpaceDN w:val="0"/>
        <w:adjustRightInd w:val="0"/>
        <w:spacing w:line="276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C465CA">
        <w:rPr>
          <w:sz w:val="28"/>
          <w:szCs w:val="28"/>
        </w:rPr>
        <w:t>4</w:t>
      </w:r>
      <w:r w:rsidR="004A1428" w:rsidRPr="008C791E">
        <w:rPr>
          <w:sz w:val="28"/>
          <w:szCs w:val="28"/>
        </w:rPr>
        <w:t>. В абзаце девятом цифры «</w:t>
      </w:r>
      <w:r w:rsidR="009F4C3B">
        <w:rPr>
          <w:sz w:val="28"/>
          <w:szCs w:val="28"/>
        </w:rPr>
        <w:t>384 803,80</w:t>
      </w:r>
      <w:r w:rsidR="004A1428" w:rsidRPr="008C791E">
        <w:rPr>
          <w:sz w:val="28"/>
          <w:szCs w:val="28"/>
        </w:rPr>
        <w:t xml:space="preserve">» заменить цифрами </w:t>
      </w:r>
      <w:r w:rsidR="009F4C3B">
        <w:rPr>
          <w:sz w:val="28"/>
          <w:szCs w:val="28"/>
        </w:rPr>
        <w:t xml:space="preserve">               </w:t>
      </w:r>
      <w:proofErr w:type="gramStart"/>
      <w:r w:rsidR="009F4C3B">
        <w:rPr>
          <w:sz w:val="28"/>
          <w:szCs w:val="28"/>
        </w:rPr>
        <w:t xml:space="preserve">   </w:t>
      </w:r>
      <w:r w:rsidR="004A1428" w:rsidRPr="008C791E">
        <w:rPr>
          <w:sz w:val="28"/>
          <w:szCs w:val="28"/>
        </w:rPr>
        <w:t>«</w:t>
      </w:r>
      <w:proofErr w:type="gramEnd"/>
      <w:r w:rsidR="009F4C3B">
        <w:rPr>
          <w:sz w:val="28"/>
          <w:szCs w:val="28"/>
        </w:rPr>
        <w:t>400 151</w:t>
      </w:r>
      <w:r w:rsidR="00C465CA">
        <w:rPr>
          <w:sz w:val="28"/>
          <w:szCs w:val="28"/>
        </w:rPr>
        <w:t>,80</w:t>
      </w:r>
      <w:r w:rsidR="004A1428" w:rsidRPr="008C791E">
        <w:rPr>
          <w:sz w:val="28"/>
          <w:szCs w:val="28"/>
        </w:rPr>
        <w:t>»</w:t>
      </w:r>
      <w:r w:rsidR="009F4C3B">
        <w:rPr>
          <w:sz w:val="28"/>
          <w:szCs w:val="28"/>
        </w:rPr>
        <w:t>.</w:t>
      </w:r>
    </w:p>
    <w:p w14:paraId="2C1BA04E" w14:textId="3A0EFBBD" w:rsidR="00E57638" w:rsidRDefault="00B129F2" w:rsidP="003056C8">
      <w:pPr>
        <w:pStyle w:val="a3"/>
        <w:tabs>
          <w:tab w:val="center" w:pos="1418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DA7927">
        <w:rPr>
          <w:color w:val="000000"/>
          <w:sz w:val="28"/>
          <w:szCs w:val="28"/>
        </w:rPr>
        <w:t>.2</w:t>
      </w:r>
      <w:r w:rsidR="008A3FA0" w:rsidRPr="008D299F">
        <w:rPr>
          <w:color w:val="000000"/>
          <w:sz w:val="28"/>
          <w:szCs w:val="28"/>
        </w:rPr>
        <w:t xml:space="preserve">. </w:t>
      </w:r>
      <w:r w:rsidR="009A3D73" w:rsidRPr="008D299F">
        <w:rPr>
          <w:bCs/>
          <w:color w:val="000000"/>
          <w:sz w:val="28"/>
          <w:szCs w:val="28"/>
        </w:rPr>
        <w:t xml:space="preserve">Таблицу 1 раздела </w:t>
      </w:r>
      <w:r w:rsidR="009A3D73" w:rsidRPr="008D299F">
        <w:rPr>
          <w:bCs/>
          <w:color w:val="000000"/>
          <w:sz w:val="28"/>
          <w:szCs w:val="28"/>
          <w:lang w:val="en-US"/>
        </w:rPr>
        <w:t>V</w:t>
      </w:r>
      <w:r w:rsidR="008520FA">
        <w:rPr>
          <w:bCs/>
          <w:color w:val="000000"/>
          <w:sz w:val="28"/>
          <w:szCs w:val="28"/>
        </w:rPr>
        <w:t xml:space="preserve"> </w:t>
      </w:r>
      <w:r w:rsidR="009A3D73" w:rsidRPr="008D299F">
        <w:rPr>
          <w:color w:val="000000"/>
          <w:sz w:val="28"/>
          <w:szCs w:val="28"/>
        </w:rPr>
        <w:t>Программы</w:t>
      </w:r>
      <w:r w:rsidR="009A3D73" w:rsidRPr="008D299F">
        <w:rPr>
          <w:bCs/>
          <w:color w:val="000000"/>
          <w:sz w:val="28"/>
          <w:szCs w:val="28"/>
        </w:rPr>
        <w:t xml:space="preserve"> изложить в следующей редакции:</w:t>
      </w:r>
    </w:p>
    <w:p w14:paraId="3AE19FFC" w14:textId="77777777" w:rsidR="00E57638" w:rsidRPr="008D299F" w:rsidRDefault="009A3D73" w:rsidP="00D87BAB">
      <w:pPr>
        <w:pStyle w:val="a3"/>
        <w:tabs>
          <w:tab w:val="center" w:pos="1418"/>
        </w:tabs>
        <w:autoSpaceDE w:val="0"/>
        <w:autoSpaceDN w:val="0"/>
        <w:adjustRightInd w:val="0"/>
        <w:spacing w:line="276" w:lineRule="auto"/>
        <w:ind w:left="0"/>
        <w:jc w:val="both"/>
        <w:rPr>
          <w:color w:val="000000"/>
          <w:sz w:val="28"/>
          <w:szCs w:val="28"/>
        </w:rPr>
      </w:pPr>
      <w:r w:rsidRPr="008D299F">
        <w:rPr>
          <w:bCs/>
          <w:color w:val="000000"/>
          <w:sz w:val="28"/>
          <w:szCs w:val="28"/>
        </w:rPr>
        <w:t>«</w:t>
      </w:r>
      <w:r w:rsidRPr="008D299F">
        <w:rPr>
          <w:bCs/>
          <w:color w:val="000000"/>
          <w:sz w:val="28"/>
          <w:szCs w:val="28"/>
        </w:rPr>
        <w:tab/>
      </w:r>
      <w:r w:rsidRPr="008D299F">
        <w:rPr>
          <w:bCs/>
          <w:color w:val="000000"/>
          <w:sz w:val="28"/>
          <w:szCs w:val="28"/>
        </w:rPr>
        <w:tab/>
      </w:r>
      <w:r w:rsidRPr="008D299F">
        <w:rPr>
          <w:bCs/>
          <w:color w:val="000000"/>
          <w:sz w:val="28"/>
          <w:szCs w:val="28"/>
        </w:rPr>
        <w:tab/>
      </w:r>
      <w:r w:rsidRPr="008D299F">
        <w:rPr>
          <w:bCs/>
          <w:color w:val="000000"/>
          <w:sz w:val="28"/>
          <w:szCs w:val="28"/>
        </w:rPr>
        <w:tab/>
      </w:r>
      <w:r w:rsidRPr="008D299F">
        <w:rPr>
          <w:bCs/>
          <w:color w:val="000000"/>
          <w:sz w:val="28"/>
          <w:szCs w:val="28"/>
        </w:rPr>
        <w:tab/>
      </w:r>
      <w:r w:rsidRPr="008D299F">
        <w:rPr>
          <w:bCs/>
          <w:color w:val="000000"/>
          <w:sz w:val="28"/>
          <w:szCs w:val="28"/>
        </w:rPr>
        <w:tab/>
      </w:r>
      <w:r w:rsidRPr="008D299F">
        <w:rPr>
          <w:bCs/>
          <w:color w:val="000000"/>
          <w:sz w:val="28"/>
          <w:szCs w:val="28"/>
        </w:rPr>
        <w:tab/>
      </w:r>
      <w:r w:rsidRPr="008D299F">
        <w:rPr>
          <w:bCs/>
          <w:color w:val="000000"/>
          <w:sz w:val="28"/>
          <w:szCs w:val="28"/>
        </w:rPr>
        <w:tab/>
      </w:r>
      <w:r w:rsidRPr="008D299F">
        <w:rPr>
          <w:bCs/>
          <w:color w:val="000000"/>
          <w:sz w:val="28"/>
          <w:szCs w:val="28"/>
        </w:rPr>
        <w:tab/>
      </w:r>
      <w:r w:rsidRPr="008D299F">
        <w:rPr>
          <w:bCs/>
          <w:color w:val="000000"/>
          <w:sz w:val="28"/>
          <w:szCs w:val="28"/>
        </w:rPr>
        <w:tab/>
      </w:r>
      <w:r w:rsidRPr="008D299F">
        <w:rPr>
          <w:bCs/>
          <w:color w:val="000000"/>
          <w:sz w:val="28"/>
          <w:szCs w:val="28"/>
        </w:rPr>
        <w:tab/>
      </w:r>
    </w:p>
    <w:p w14:paraId="7CC3639B" w14:textId="4E3F24DD" w:rsidR="009A3D73" w:rsidRDefault="009A3D73" w:rsidP="00D87BAB">
      <w:pPr>
        <w:pStyle w:val="a3"/>
        <w:spacing w:line="276" w:lineRule="auto"/>
        <w:ind w:left="0" w:firstLine="567"/>
        <w:jc w:val="right"/>
        <w:rPr>
          <w:bCs/>
          <w:color w:val="000000"/>
          <w:sz w:val="28"/>
          <w:szCs w:val="28"/>
        </w:rPr>
      </w:pPr>
      <w:r w:rsidRPr="008D299F">
        <w:rPr>
          <w:bCs/>
          <w:color w:val="000000"/>
          <w:sz w:val="28"/>
          <w:szCs w:val="28"/>
        </w:rPr>
        <w:t>Таблица 1</w:t>
      </w:r>
    </w:p>
    <w:tbl>
      <w:tblPr>
        <w:tblW w:w="96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559"/>
        <w:gridCol w:w="1701"/>
        <w:gridCol w:w="1701"/>
        <w:gridCol w:w="1476"/>
        <w:gridCol w:w="1258"/>
        <w:gridCol w:w="1134"/>
      </w:tblGrid>
      <w:tr w:rsidR="009A3D73" w:rsidRPr="008D299F" w14:paraId="47105020" w14:textId="77777777" w:rsidTr="00087878">
        <w:trPr>
          <w:cantSplit/>
          <w:trHeight w:val="376"/>
        </w:trPr>
        <w:tc>
          <w:tcPr>
            <w:tcW w:w="822" w:type="dxa"/>
            <w:vMerge w:val="restart"/>
          </w:tcPr>
          <w:p w14:paraId="6ED12213" w14:textId="303D953A" w:rsidR="009A3D73" w:rsidRPr="008D299F" w:rsidRDefault="009A3D73" w:rsidP="00F71D6B">
            <w:pPr>
              <w:contextualSpacing/>
              <w:jc w:val="center"/>
              <w:rPr>
                <w:color w:val="000000"/>
              </w:rPr>
            </w:pPr>
            <w:r w:rsidRPr="008D299F">
              <w:rPr>
                <w:color w:val="000000"/>
              </w:rPr>
              <w:t>№</w:t>
            </w:r>
            <w:r w:rsidR="00650F2C">
              <w:rPr>
                <w:color w:val="000000"/>
              </w:rPr>
              <w:t xml:space="preserve"> </w:t>
            </w:r>
            <w:r w:rsidRPr="008D299F">
              <w:rPr>
                <w:color w:val="000000"/>
              </w:rPr>
              <w:t>п/п</w:t>
            </w:r>
          </w:p>
        </w:tc>
        <w:tc>
          <w:tcPr>
            <w:tcW w:w="1559" w:type="dxa"/>
            <w:vMerge w:val="restart"/>
          </w:tcPr>
          <w:p w14:paraId="68151AFA" w14:textId="77777777" w:rsidR="009A3D73" w:rsidRPr="008D299F" w:rsidRDefault="009A3D73" w:rsidP="00C77259">
            <w:pPr>
              <w:contextualSpacing/>
              <w:jc w:val="center"/>
              <w:rPr>
                <w:color w:val="000000"/>
              </w:rPr>
            </w:pPr>
            <w:r w:rsidRPr="008D299F">
              <w:rPr>
                <w:color w:val="000000"/>
              </w:rPr>
              <w:t>Год</w:t>
            </w:r>
          </w:p>
          <w:p w14:paraId="0CB8CE34" w14:textId="77777777" w:rsidR="009A3D73" w:rsidRPr="008D299F" w:rsidRDefault="009A3D73" w:rsidP="00C77259">
            <w:pPr>
              <w:contextualSpacing/>
              <w:jc w:val="center"/>
              <w:rPr>
                <w:color w:val="000000"/>
              </w:rPr>
            </w:pPr>
            <w:r w:rsidRPr="008D299F">
              <w:rPr>
                <w:color w:val="000000"/>
              </w:rPr>
              <w:t>реализации</w:t>
            </w:r>
          </w:p>
          <w:p w14:paraId="28CB4B27" w14:textId="77777777" w:rsidR="009A3D73" w:rsidRPr="008D299F" w:rsidRDefault="009A3D73" w:rsidP="00C77259">
            <w:pPr>
              <w:contextualSpacing/>
              <w:jc w:val="center"/>
              <w:rPr>
                <w:color w:val="000000"/>
              </w:rPr>
            </w:pPr>
            <w:r w:rsidRPr="008D299F">
              <w:rPr>
                <w:color w:val="000000"/>
              </w:rPr>
              <w:t>Программы</w:t>
            </w:r>
          </w:p>
        </w:tc>
        <w:tc>
          <w:tcPr>
            <w:tcW w:w="7270" w:type="dxa"/>
            <w:gridSpan w:val="5"/>
          </w:tcPr>
          <w:p w14:paraId="1A0EDBBB" w14:textId="77777777" w:rsidR="009A3D73" w:rsidRPr="008D299F" w:rsidRDefault="009A3D73" w:rsidP="00F71D6B">
            <w:pPr>
              <w:contextualSpacing/>
              <w:jc w:val="center"/>
              <w:rPr>
                <w:color w:val="000000"/>
              </w:rPr>
            </w:pPr>
            <w:r w:rsidRPr="008D299F">
              <w:rPr>
                <w:color w:val="000000"/>
              </w:rPr>
              <w:t>Финансовое обеспечение, тыс. руб.</w:t>
            </w:r>
          </w:p>
        </w:tc>
      </w:tr>
      <w:tr w:rsidR="009A3D73" w:rsidRPr="008D299F" w14:paraId="2725BA7C" w14:textId="77777777" w:rsidTr="002522E0">
        <w:trPr>
          <w:cantSplit/>
          <w:trHeight w:val="620"/>
        </w:trPr>
        <w:tc>
          <w:tcPr>
            <w:tcW w:w="822" w:type="dxa"/>
            <w:vMerge/>
          </w:tcPr>
          <w:p w14:paraId="57DEC87F" w14:textId="77777777" w:rsidR="009A3D73" w:rsidRPr="008D299F" w:rsidRDefault="009A3D73" w:rsidP="00F71D6B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14:paraId="18BE870E" w14:textId="77777777" w:rsidR="009A3D73" w:rsidRPr="008D299F" w:rsidRDefault="009A3D73" w:rsidP="00F71D6B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1701" w:type="dxa"/>
            <w:vMerge w:val="restart"/>
          </w:tcPr>
          <w:p w14:paraId="604FF289" w14:textId="77777777" w:rsidR="009A3D73" w:rsidRPr="008D299F" w:rsidRDefault="009A3D73" w:rsidP="00F71D6B">
            <w:pPr>
              <w:contextualSpacing/>
              <w:jc w:val="center"/>
              <w:rPr>
                <w:color w:val="000000"/>
              </w:rPr>
            </w:pPr>
            <w:r w:rsidRPr="008D299F">
              <w:rPr>
                <w:color w:val="000000"/>
              </w:rPr>
              <w:t>Всего</w:t>
            </w:r>
          </w:p>
        </w:tc>
        <w:tc>
          <w:tcPr>
            <w:tcW w:w="4435" w:type="dxa"/>
            <w:gridSpan w:val="3"/>
          </w:tcPr>
          <w:p w14:paraId="7618526D" w14:textId="77777777" w:rsidR="009A3D73" w:rsidRPr="008D299F" w:rsidRDefault="009A3D73" w:rsidP="00F71D6B">
            <w:pPr>
              <w:contextualSpacing/>
              <w:jc w:val="center"/>
              <w:rPr>
                <w:color w:val="000000"/>
              </w:rPr>
            </w:pPr>
            <w:r w:rsidRPr="008D299F">
              <w:rPr>
                <w:color w:val="000000"/>
              </w:rPr>
              <w:t>Фин</w:t>
            </w:r>
            <w:r w:rsidR="00661F19">
              <w:rPr>
                <w:color w:val="000000"/>
              </w:rPr>
              <w:t xml:space="preserve">ансовое обеспечение по уровням </w:t>
            </w:r>
            <w:r w:rsidRPr="008D299F">
              <w:rPr>
                <w:color w:val="000000"/>
              </w:rPr>
              <w:t>бюджета</w:t>
            </w:r>
          </w:p>
        </w:tc>
        <w:tc>
          <w:tcPr>
            <w:tcW w:w="1134" w:type="dxa"/>
            <w:vMerge w:val="restart"/>
          </w:tcPr>
          <w:p w14:paraId="1E1F0594" w14:textId="77777777" w:rsidR="009A3D73" w:rsidRPr="008D299F" w:rsidRDefault="009A3D73" w:rsidP="00F71D6B">
            <w:pPr>
              <w:contextualSpacing/>
              <w:rPr>
                <w:color w:val="000000"/>
              </w:rPr>
            </w:pPr>
            <w:r w:rsidRPr="008D299F">
              <w:rPr>
                <w:color w:val="000000"/>
              </w:rPr>
              <w:t>Внебюджетные средства</w:t>
            </w:r>
          </w:p>
        </w:tc>
      </w:tr>
      <w:tr w:rsidR="009A3D73" w:rsidRPr="008D299F" w14:paraId="1BA40575" w14:textId="77777777" w:rsidTr="002522E0">
        <w:trPr>
          <w:cantSplit/>
          <w:trHeight w:val="558"/>
        </w:trPr>
        <w:tc>
          <w:tcPr>
            <w:tcW w:w="822" w:type="dxa"/>
            <w:vMerge/>
          </w:tcPr>
          <w:p w14:paraId="6D6FF7F8" w14:textId="77777777" w:rsidR="009A3D73" w:rsidRPr="008D299F" w:rsidRDefault="009A3D73" w:rsidP="00F71D6B">
            <w:pPr>
              <w:contextualSpacing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559" w:type="dxa"/>
            <w:vMerge/>
          </w:tcPr>
          <w:p w14:paraId="7B88C586" w14:textId="77777777" w:rsidR="009A3D73" w:rsidRPr="008D299F" w:rsidRDefault="009A3D73" w:rsidP="00F71D6B">
            <w:pPr>
              <w:contextualSpacing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14:paraId="490E9D31" w14:textId="77777777" w:rsidR="009A3D73" w:rsidRPr="008D299F" w:rsidRDefault="009A3D73" w:rsidP="00F71D6B">
            <w:pPr>
              <w:contextualSpacing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</w:tcPr>
          <w:p w14:paraId="50B12FD9" w14:textId="77777777" w:rsidR="009A3D73" w:rsidRPr="008D299F" w:rsidRDefault="009A3D73" w:rsidP="00F71D6B">
            <w:pPr>
              <w:contextualSpacing/>
              <w:rPr>
                <w:color w:val="000000"/>
              </w:rPr>
            </w:pPr>
            <w:r w:rsidRPr="008D299F">
              <w:rPr>
                <w:color w:val="000000"/>
              </w:rPr>
              <w:t>Местный</w:t>
            </w:r>
          </w:p>
        </w:tc>
        <w:tc>
          <w:tcPr>
            <w:tcW w:w="1476" w:type="dxa"/>
          </w:tcPr>
          <w:p w14:paraId="388589E0" w14:textId="77777777" w:rsidR="009A3D73" w:rsidRPr="008D299F" w:rsidRDefault="009A3D73" w:rsidP="00F71D6B">
            <w:pPr>
              <w:contextualSpacing/>
              <w:rPr>
                <w:color w:val="000000"/>
              </w:rPr>
            </w:pPr>
            <w:r w:rsidRPr="008D299F">
              <w:rPr>
                <w:color w:val="000000"/>
              </w:rPr>
              <w:t>Областной</w:t>
            </w:r>
          </w:p>
        </w:tc>
        <w:tc>
          <w:tcPr>
            <w:tcW w:w="1258" w:type="dxa"/>
          </w:tcPr>
          <w:p w14:paraId="76071B62" w14:textId="77777777" w:rsidR="009A3D73" w:rsidRPr="008D299F" w:rsidRDefault="009A3D73" w:rsidP="00F71D6B">
            <w:pPr>
              <w:contextualSpacing/>
              <w:rPr>
                <w:color w:val="000000"/>
              </w:rPr>
            </w:pPr>
            <w:r w:rsidRPr="008D299F">
              <w:rPr>
                <w:color w:val="000000"/>
              </w:rPr>
              <w:t>Федеральный</w:t>
            </w:r>
          </w:p>
        </w:tc>
        <w:tc>
          <w:tcPr>
            <w:tcW w:w="1134" w:type="dxa"/>
            <w:vMerge/>
          </w:tcPr>
          <w:p w14:paraId="09B2639C" w14:textId="77777777" w:rsidR="009A3D73" w:rsidRPr="008D299F" w:rsidRDefault="009A3D73" w:rsidP="00F71D6B">
            <w:pPr>
              <w:contextualSpacing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9A3D73" w:rsidRPr="008D299F" w14:paraId="4746B8F7" w14:textId="77777777" w:rsidTr="002522E0">
        <w:trPr>
          <w:trHeight w:val="269"/>
        </w:trPr>
        <w:tc>
          <w:tcPr>
            <w:tcW w:w="822" w:type="dxa"/>
          </w:tcPr>
          <w:p w14:paraId="7E720C4D" w14:textId="77777777" w:rsidR="009A3D73" w:rsidRPr="008D299F" w:rsidRDefault="009A3D73" w:rsidP="00B14301">
            <w:pPr>
              <w:contextualSpacing/>
              <w:jc w:val="center"/>
              <w:rPr>
                <w:color w:val="000000"/>
                <w:sz w:val="27"/>
                <w:szCs w:val="27"/>
              </w:rPr>
            </w:pPr>
            <w:r w:rsidRPr="008D299F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1559" w:type="dxa"/>
            <w:vAlign w:val="center"/>
          </w:tcPr>
          <w:p w14:paraId="784EEC04" w14:textId="77777777" w:rsidR="009A3D73" w:rsidRPr="008D299F" w:rsidRDefault="009A3D73" w:rsidP="00B86FD1">
            <w:pPr>
              <w:contextualSpacing/>
              <w:jc w:val="center"/>
              <w:rPr>
                <w:color w:val="000000"/>
                <w:sz w:val="27"/>
                <w:szCs w:val="27"/>
              </w:rPr>
            </w:pPr>
            <w:r w:rsidRPr="008D299F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1701" w:type="dxa"/>
            <w:vAlign w:val="center"/>
          </w:tcPr>
          <w:p w14:paraId="06C15403" w14:textId="77777777" w:rsidR="009A3D73" w:rsidRPr="00004000" w:rsidRDefault="009A3D73" w:rsidP="00B86FD1">
            <w:pPr>
              <w:contextualSpacing/>
              <w:jc w:val="center"/>
              <w:rPr>
                <w:color w:val="000000" w:themeColor="text1"/>
                <w:sz w:val="27"/>
                <w:szCs w:val="27"/>
              </w:rPr>
            </w:pPr>
            <w:r w:rsidRPr="00004000">
              <w:rPr>
                <w:color w:val="000000" w:themeColor="text1"/>
                <w:sz w:val="27"/>
                <w:szCs w:val="27"/>
              </w:rPr>
              <w:t>3</w:t>
            </w:r>
          </w:p>
        </w:tc>
        <w:tc>
          <w:tcPr>
            <w:tcW w:w="1701" w:type="dxa"/>
            <w:vAlign w:val="center"/>
          </w:tcPr>
          <w:p w14:paraId="41C0A2A0" w14:textId="77777777" w:rsidR="009A3D73" w:rsidRPr="00004000" w:rsidRDefault="009A3D73" w:rsidP="00B86FD1">
            <w:pPr>
              <w:contextualSpacing/>
              <w:jc w:val="center"/>
              <w:rPr>
                <w:color w:val="000000" w:themeColor="text1"/>
                <w:sz w:val="27"/>
                <w:szCs w:val="27"/>
              </w:rPr>
            </w:pPr>
            <w:r w:rsidRPr="00004000">
              <w:rPr>
                <w:color w:val="000000" w:themeColor="text1"/>
                <w:sz w:val="27"/>
                <w:szCs w:val="27"/>
              </w:rPr>
              <w:t>4</w:t>
            </w:r>
          </w:p>
        </w:tc>
        <w:tc>
          <w:tcPr>
            <w:tcW w:w="1476" w:type="dxa"/>
            <w:vAlign w:val="center"/>
          </w:tcPr>
          <w:p w14:paraId="162B9C0F" w14:textId="77777777" w:rsidR="009A3D73" w:rsidRPr="00004000" w:rsidRDefault="009A3D73" w:rsidP="00B86FD1">
            <w:pPr>
              <w:contextualSpacing/>
              <w:jc w:val="center"/>
              <w:rPr>
                <w:color w:val="000000" w:themeColor="text1"/>
                <w:sz w:val="27"/>
                <w:szCs w:val="27"/>
              </w:rPr>
            </w:pPr>
            <w:r w:rsidRPr="00004000">
              <w:rPr>
                <w:color w:val="000000" w:themeColor="text1"/>
                <w:sz w:val="27"/>
                <w:szCs w:val="27"/>
              </w:rPr>
              <w:t>5</w:t>
            </w:r>
          </w:p>
        </w:tc>
        <w:tc>
          <w:tcPr>
            <w:tcW w:w="1258" w:type="dxa"/>
            <w:vAlign w:val="center"/>
          </w:tcPr>
          <w:p w14:paraId="220EAD50" w14:textId="77777777" w:rsidR="009A3D73" w:rsidRPr="008D299F" w:rsidRDefault="009A3D73" w:rsidP="00B86FD1">
            <w:pPr>
              <w:contextualSpacing/>
              <w:jc w:val="center"/>
              <w:rPr>
                <w:color w:val="000000"/>
                <w:sz w:val="27"/>
                <w:szCs w:val="27"/>
              </w:rPr>
            </w:pPr>
            <w:r w:rsidRPr="008D299F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1134" w:type="dxa"/>
            <w:vAlign w:val="center"/>
          </w:tcPr>
          <w:p w14:paraId="281BA2F1" w14:textId="77777777" w:rsidR="009A3D73" w:rsidRPr="008D299F" w:rsidRDefault="009A3D73" w:rsidP="00B86FD1">
            <w:pPr>
              <w:contextualSpacing/>
              <w:jc w:val="center"/>
              <w:rPr>
                <w:color w:val="000000"/>
                <w:sz w:val="27"/>
                <w:szCs w:val="27"/>
              </w:rPr>
            </w:pPr>
            <w:r w:rsidRPr="008D299F">
              <w:rPr>
                <w:color w:val="000000"/>
                <w:sz w:val="27"/>
                <w:szCs w:val="27"/>
              </w:rPr>
              <w:t>7</w:t>
            </w:r>
          </w:p>
        </w:tc>
      </w:tr>
      <w:tr w:rsidR="009A3D73" w:rsidRPr="008D299F" w14:paraId="2C1E7535" w14:textId="77777777" w:rsidTr="00057D48">
        <w:trPr>
          <w:trHeight w:val="70"/>
        </w:trPr>
        <w:tc>
          <w:tcPr>
            <w:tcW w:w="822" w:type="dxa"/>
          </w:tcPr>
          <w:p w14:paraId="7F32A528" w14:textId="77777777" w:rsidR="009A3D73" w:rsidRPr="008D299F" w:rsidRDefault="009A3D73" w:rsidP="00B14301">
            <w:pPr>
              <w:contextualSpacing/>
              <w:jc w:val="center"/>
              <w:rPr>
                <w:color w:val="000000"/>
                <w:sz w:val="27"/>
                <w:szCs w:val="27"/>
              </w:rPr>
            </w:pPr>
            <w:r w:rsidRPr="008D299F">
              <w:rPr>
                <w:color w:val="000000"/>
                <w:sz w:val="27"/>
                <w:szCs w:val="27"/>
              </w:rPr>
              <w:t>1</w:t>
            </w:r>
          </w:p>
        </w:tc>
        <w:tc>
          <w:tcPr>
            <w:tcW w:w="1559" w:type="dxa"/>
            <w:vAlign w:val="center"/>
          </w:tcPr>
          <w:p w14:paraId="54F6F008" w14:textId="77777777" w:rsidR="009A3D73" w:rsidRPr="00C905E8" w:rsidRDefault="000F0D58" w:rsidP="00B86FD1">
            <w:pPr>
              <w:contextualSpacing/>
              <w:jc w:val="center"/>
              <w:rPr>
                <w:color w:val="000000" w:themeColor="text1"/>
                <w:sz w:val="27"/>
                <w:szCs w:val="27"/>
              </w:rPr>
            </w:pPr>
            <w:r w:rsidRPr="00C905E8">
              <w:rPr>
                <w:color w:val="000000" w:themeColor="text1"/>
                <w:sz w:val="27"/>
                <w:szCs w:val="27"/>
              </w:rPr>
              <w:t>2022</w:t>
            </w:r>
          </w:p>
        </w:tc>
        <w:tc>
          <w:tcPr>
            <w:tcW w:w="1701" w:type="dxa"/>
            <w:vAlign w:val="center"/>
          </w:tcPr>
          <w:p w14:paraId="20635087" w14:textId="77777777" w:rsidR="009A3D73" w:rsidRPr="00C905E8" w:rsidRDefault="00A47C5A" w:rsidP="00B86FD1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  <w:r w:rsidRPr="00C905E8">
              <w:rPr>
                <w:bCs/>
                <w:color w:val="000000" w:themeColor="text1"/>
                <w:sz w:val="27"/>
                <w:szCs w:val="27"/>
              </w:rPr>
              <w:t>244 620,</w:t>
            </w:r>
            <w:r w:rsidR="00C55DC1" w:rsidRPr="00C905E8">
              <w:rPr>
                <w:bCs/>
                <w:color w:val="000000" w:themeColor="text1"/>
                <w:sz w:val="27"/>
                <w:szCs w:val="27"/>
              </w:rPr>
              <w:t>97</w:t>
            </w:r>
          </w:p>
        </w:tc>
        <w:tc>
          <w:tcPr>
            <w:tcW w:w="1701" w:type="dxa"/>
            <w:vAlign w:val="center"/>
          </w:tcPr>
          <w:p w14:paraId="1D151AEB" w14:textId="77777777" w:rsidR="009A3D73" w:rsidRPr="00C905E8" w:rsidRDefault="00A47C5A" w:rsidP="00B86FD1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  <w:r w:rsidRPr="00C905E8">
              <w:rPr>
                <w:bCs/>
                <w:color w:val="000000" w:themeColor="text1"/>
                <w:sz w:val="27"/>
                <w:szCs w:val="27"/>
              </w:rPr>
              <w:t>243 51</w:t>
            </w:r>
            <w:r w:rsidR="00C55DC1" w:rsidRPr="00C905E8">
              <w:rPr>
                <w:bCs/>
                <w:color w:val="000000" w:themeColor="text1"/>
                <w:sz w:val="27"/>
                <w:szCs w:val="27"/>
              </w:rPr>
              <w:t>5</w:t>
            </w:r>
            <w:r w:rsidRPr="00C905E8">
              <w:rPr>
                <w:bCs/>
                <w:color w:val="000000" w:themeColor="text1"/>
                <w:sz w:val="27"/>
                <w:szCs w:val="27"/>
              </w:rPr>
              <w:t>,1</w:t>
            </w:r>
            <w:r w:rsidR="00C55DC1" w:rsidRPr="00C905E8">
              <w:rPr>
                <w:bCs/>
                <w:color w:val="000000" w:themeColor="text1"/>
                <w:sz w:val="27"/>
                <w:szCs w:val="27"/>
              </w:rPr>
              <w:t>0</w:t>
            </w:r>
          </w:p>
        </w:tc>
        <w:tc>
          <w:tcPr>
            <w:tcW w:w="1476" w:type="dxa"/>
          </w:tcPr>
          <w:p w14:paraId="4DB674F9" w14:textId="77777777" w:rsidR="009A3D73" w:rsidRPr="00C905E8" w:rsidRDefault="00D11BA3" w:rsidP="00B86FD1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C905E8">
              <w:rPr>
                <w:bCs/>
                <w:color w:val="000000" w:themeColor="text1"/>
                <w:sz w:val="27"/>
                <w:szCs w:val="27"/>
              </w:rPr>
              <w:t>1 105,87</w:t>
            </w:r>
          </w:p>
        </w:tc>
        <w:tc>
          <w:tcPr>
            <w:tcW w:w="1258" w:type="dxa"/>
          </w:tcPr>
          <w:p w14:paraId="6BB258DC" w14:textId="77777777" w:rsidR="009A3D73" w:rsidRPr="008D299F" w:rsidRDefault="009A3D73" w:rsidP="00B86FD1">
            <w:pPr>
              <w:jc w:val="center"/>
              <w:rPr>
                <w:sz w:val="27"/>
                <w:szCs w:val="27"/>
              </w:rPr>
            </w:pPr>
            <w:r w:rsidRPr="008D299F">
              <w:rPr>
                <w:bCs/>
                <w:color w:val="000000"/>
                <w:sz w:val="27"/>
                <w:szCs w:val="27"/>
              </w:rPr>
              <w:t>0,00</w:t>
            </w:r>
          </w:p>
        </w:tc>
        <w:tc>
          <w:tcPr>
            <w:tcW w:w="1134" w:type="dxa"/>
          </w:tcPr>
          <w:p w14:paraId="3407D90C" w14:textId="77777777" w:rsidR="009A3D73" w:rsidRPr="008D299F" w:rsidRDefault="009A3D73" w:rsidP="00B86FD1">
            <w:pPr>
              <w:jc w:val="center"/>
              <w:rPr>
                <w:sz w:val="27"/>
                <w:szCs w:val="27"/>
              </w:rPr>
            </w:pPr>
            <w:r w:rsidRPr="008D299F">
              <w:rPr>
                <w:bCs/>
                <w:color w:val="000000"/>
                <w:sz w:val="27"/>
                <w:szCs w:val="27"/>
              </w:rPr>
              <w:t>0,00</w:t>
            </w:r>
          </w:p>
        </w:tc>
      </w:tr>
      <w:tr w:rsidR="009A3D73" w:rsidRPr="008D299F" w14:paraId="49DC77AC" w14:textId="77777777" w:rsidTr="002522E0">
        <w:trPr>
          <w:trHeight w:val="337"/>
        </w:trPr>
        <w:tc>
          <w:tcPr>
            <w:tcW w:w="822" w:type="dxa"/>
          </w:tcPr>
          <w:p w14:paraId="27832F8C" w14:textId="77777777" w:rsidR="009A3D73" w:rsidRPr="008D299F" w:rsidRDefault="009A3D73" w:rsidP="00B14301">
            <w:pPr>
              <w:contextualSpacing/>
              <w:jc w:val="center"/>
              <w:rPr>
                <w:color w:val="000000"/>
                <w:sz w:val="27"/>
                <w:szCs w:val="27"/>
              </w:rPr>
            </w:pPr>
            <w:r w:rsidRPr="008D299F">
              <w:rPr>
                <w:color w:val="000000"/>
                <w:sz w:val="27"/>
                <w:szCs w:val="27"/>
              </w:rPr>
              <w:t>2</w:t>
            </w:r>
          </w:p>
        </w:tc>
        <w:tc>
          <w:tcPr>
            <w:tcW w:w="1559" w:type="dxa"/>
            <w:vAlign w:val="center"/>
          </w:tcPr>
          <w:p w14:paraId="6EC3D7A9" w14:textId="77777777" w:rsidR="009A3D73" w:rsidRPr="00C905E8" w:rsidRDefault="000F0D58" w:rsidP="00B86FD1">
            <w:pPr>
              <w:contextualSpacing/>
              <w:jc w:val="center"/>
              <w:rPr>
                <w:color w:val="000000" w:themeColor="text1"/>
                <w:sz w:val="27"/>
                <w:szCs w:val="27"/>
              </w:rPr>
            </w:pPr>
            <w:r w:rsidRPr="00C905E8">
              <w:rPr>
                <w:color w:val="000000" w:themeColor="text1"/>
                <w:sz w:val="27"/>
                <w:szCs w:val="27"/>
              </w:rPr>
              <w:t>2023</w:t>
            </w:r>
          </w:p>
        </w:tc>
        <w:tc>
          <w:tcPr>
            <w:tcW w:w="1701" w:type="dxa"/>
          </w:tcPr>
          <w:p w14:paraId="6A356B5F" w14:textId="77777777" w:rsidR="009A3D73" w:rsidRPr="00C905E8" w:rsidRDefault="00C27E37" w:rsidP="00B86FD1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C27E37">
              <w:rPr>
                <w:sz w:val="28"/>
                <w:szCs w:val="28"/>
              </w:rPr>
              <w:t>274 </w:t>
            </w:r>
            <w:r w:rsidR="00991E01">
              <w:rPr>
                <w:sz w:val="28"/>
                <w:szCs w:val="28"/>
              </w:rPr>
              <w:t>19</w:t>
            </w:r>
            <w:r w:rsidR="00712A18">
              <w:rPr>
                <w:sz w:val="28"/>
                <w:szCs w:val="28"/>
              </w:rPr>
              <w:t>5</w:t>
            </w:r>
            <w:r w:rsidRPr="00C27E37">
              <w:rPr>
                <w:sz w:val="28"/>
                <w:szCs w:val="28"/>
              </w:rPr>
              <w:t>,</w:t>
            </w:r>
            <w:r w:rsidR="00712A18">
              <w:rPr>
                <w:sz w:val="28"/>
                <w:szCs w:val="28"/>
              </w:rPr>
              <w:t>84</w:t>
            </w:r>
          </w:p>
        </w:tc>
        <w:tc>
          <w:tcPr>
            <w:tcW w:w="1701" w:type="dxa"/>
          </w:tcPr>
          <w:p w14:paraId="1E651AD1" w14:textId="77777777" w:rsidR="009A3D73" w:rsidRPr="00C905E8" w:rsidRDefault="00C27E37" w:rsidP="00B86FD1">
            <w:pPr>
              <w:jc w:val="center"/>
              <w:rPr>
                <w:color w:val="000000" w:themeColor="text1"/>
                <w:sz w:val="27"/>
                <w:szCs w:val="27"/>
              </w:rPr>
            </w:pPr>
            <w:r>
              <w:rPr>
                <w:sz w:val="28"/>
                <w:szCs w:val="28"/>
              </w:rPr>
              <w:t>27</w:t>
            </w:r>
            <w:r w:rsidR="00991E0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 </w:t>
            </w:r>
            <w:r w:rsidR="00991E01">
              <w:rPr>
                <w:sz w:val="28"/>
                <w:szCs w:val="28"/>
              </w:rPr>
              <w:t>709</w:t>
            </w:r>
            <w:r>
              <w:rPr>
                <w:sz w:val="28"/>
                <w:szCs w:val="28"/>
              </w:rPr>
              <w:t>,</w:t>
            </w:r>
            <w:r w:rsidR="00712A18">
              <w:rPr>
                <w:sz w:val="28"/>
                <w:szCs w:val="28"/>
              </w:rPr>
              <w:t>01</w:t>
            </w:r>
          </w:p>
        </w:tc>
        <w:tc>
          <w:tcPr>
            <w:tcW w:w="1476" w:type="dxa"/>
          </w:tcPr>
          <w:p w14:paraId="27C28EB5" w14:textId="77777777" w:rsidR="009A3D73" w:rsidRPr="00C905E8" w:rsidRDefault="00ED3723" w:rsidP="00B86FD1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C905E8">
              <w:rPr>
                <w:color w:val="000000" w:themeColor="text1"/>
                <w:sz w:val="27"/>
                <w:szCs w:val="27"/>
              </w:rPr>
              <w:t>486,83</w:t>
            </w:r>
          </w:p>
        </w:tc>
        <w:tc>
          <w:tcPr>
            <w:tcW w:w="1258" w:type="dxa"/>
          </w:tcPr>
          <w:p w14:paraId="6DE973DE" w14:textId="77777777" w:rsidR="009A3D73" w:rsidRPr="008D299F" w:rsidRDefault="009A3D73" w:rsidP="00B86FD1">
            <w:pPr>
              <w:jc w:val="center"/>
              <w:rPr>
                <w:sz w:val="27"/>
                <w:szCs w:val="27"/>
              </w:rPr>
            </w:pPr>
            <w:r w:rsidRPr="008D299F">
              <w:rPr>
                <w:bCs/>
                <w:color w:val="000000"/>
                <w:sz w:val="27"/>
                <w:szCs w:val="27"/>
              </w:rPr>
              <w:t>0,00</w:t>
            </w:r>
          </w:p>
        </w:tc>
        <w:tc>
          <w:tcPr>
            <w:tcW w:w="1134" w:type="dxa"/>
          </w:tcPr>
          <w:p w14:paraId="300EFBBE" w14:textId="77777777" w:rsidR="009A3D73" w:rsidRPr="008D299F" w:rsidRDefault="009A3D73" w:rsidP="00B86FD1">
            <w:pPr>
              <w:jc w:val="center"/>
              <w:rPr>
                <w:sz w:val="27"/>
                <w:szCs w:val="27"/>
              </w:rPr>
            </w:pPr>
            <w:r w:rsidRPr="008D299F">
              <w:rPr>
                <w:bCs/>
                <w:color w:val="000000"/>
                <w:sz w:val="27"/>
                <w:szCs w:val="27"/>
              </w:rPr>
              <w:t>0,00</w:t>
            </w:r>
          </w:p>
        </w:tc>
      </w:tr>
      <w:tr w:rsidR="009A3D73" w:rsidRPr="009C66E5" w14:paraId="6A384C34" w14:textId="77777777" w:rsidTr="002522E0">
        <w:trPr>
          <w:trHeight w:val="267"/>
        </w:trPr>
        <w:tc>
          <w:tcPr>
            <w:tcW w:w="822" w:type="dxa"/>
          </w:tcPr>
          <w:p w14:paraId="29E7DE8C" w14:textId="77777777" w:rsidR="009A3D73" w:rsidRPr="008D299F" w:rsidRDefault="009A3D73" w:rsidP="00B14301">
            <w:pPr>
              <w:contextualSpacing/>
              <w:jc w:val="center"/>
              <w:rPr>
                <w:color w:val="000000"/>
                <w:sz w:val="27"/>
                <w:szCs w:val="27"/>
              </w:rPr>
            </w:pPr>
            <w:r w:rsidRPr="008D299F">
              <w:rPr>
                <w:color w:val="000000"/>
                <w:sz w:val="27"/>
                <w:szCs w:val="27"/>
              </w:rPr>
              <w:t>3</w:t>
            </w:r>
          </w:p>
        </w:tc>
        <w:tc>
          <w:tcPr>
            <w:tcW w:w="1559" w:type="dxa"/>
            <w:vAlign w:val="center"/>
          </w:tcPr>
          <w:p w14:paraId="3F516B43" w14:textId="77777777" w:rsidR="009A3D73" w:rsidRPr="009A09B8" w:rsidRDefault="000F0D58" w:rsidP="00B86FD1">
            <w:pPr>
              <w:contextualSpacing/>
              <w:jc w:val="center"/>
              <w:rPr>
                <w:color w:val="000000" w:themeColor="text1"/>
                <w:sz w:val="27"/>
                <w:szCs w:val="27"/>
              </w:rPr>
            </w:pPr>
            <w:r w:rsidRPr="009A09B8">
              <w:rPr>
                <w:color w:val="000000" w:themeColor="text1"/>
                <w:sz w:val="27"/>
                <w:szCs w:val="27"/>
              </w:rPr>
              <w:t>2024</w:t>
            </w:r>
          </w:p>
        </w:tc>
        <w:tc>
          <w:tcPr>
            <w:tcW w:w="1701" w:type="dxa"/>
          </w:tcPr>
          <w:p w14:paraId="318CD157" w14:textId="4B6CA8B9" w:rsidR="009A3D73" w:rsidRPr="009A5162" w:rsidRDefault="00AC672D" w:rsidP="00B86FD1">
            <w:pPr>
              <w:jc w:val="center"/>
              <w:rPr>
                <w:color w:val="000000" w:themeColor="text1"/>
                <w:sz w:val="27"/>
                <w:szCs w:val="27"/>
                <w:lang w:val="en-US"/>
              </w:rPr>
            </w:pPr>
            <w:r>
              <w:rPr>
                <w:sz w:val="28"/>
                <w:szCs w:val="28"/>
              </w:rPr>
              <w:t>360 196,5</w:t>
            </w:r>
            <w:r w:rsidR="000D77D5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14:paraId="0247D4F2" w14:textId="3C13D62C" w:rsidR="009A3D73" w:rsidRPr="00057D48" w:rsidRDefault="00057D48" w:rsidP="00B86FD1">
            <w:pPr>
              <w:jc w:val="center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359</w:t>
            </w:r>
            <w:r w:rsidR="00AC672D">
              <w:rPr>
                <w:color w:val="000000" w:themeColor="text1"/>
                <w:sz w:val="27"/>
                <w:szCs w:val="27"/>
              </w:rPr>
              <w:t> 266,7</w:t>
            </w:r>
            <w:r w:rsidR="000D77D5">
              <w:rPr>
                <w:color w:val="000000" w:themeColor="text1"/>
                <w:sz w:val="27"/>
                <w:szCs w:val="27"/>
              </w:rPr>
              <w:t>5</w:t>
            </w:r>
          </w:p>
        </w:tc>
        <w:tc>
          <w:tcPr>
            <w:tcW w:w="1476" w:type="dxa"/>
          </w:tcPr>
          <w:p w14:paraId="18C0EF54" w14:textId="585783EF" w:rsidR="00762D20" w:rsidRPr="000D77D5" w:rsidRDefault="00762D20" w:rsidP="00B86FD1">
            <w:pPr>
              <w:jc w:val="center"/>
              <w:rPr>
                <w:bCs/>
                <w:color w:val="000000" w:themeColor="text1"/>
                <w:sz w:val="27"/>
                <w:szCs w:val="27"/>
                <w:lang w:val="en-US"/>
              </w:rPr>
            </w:pPr>
            <w:r>
              <w:rPr>
                <w:bCs/>
                <w:color w:val="000000" w:themeColor="text1"/>
                <w:sz w:val="27"/>
                <w:szCs w:val="27"/>
                <w:lang w:val="en-US"/>
              </w:rPr>
              <w:t>929</w:t>
            </w:r>
            <w:r>
              <w:rPr>
                <w:bCs/>
                <w:color w:val="000000" w:themeColor="text1"/>
                <w:sz w:val="27"/>
                <w:szCs w:val="27"/>
              </w:rPr>
              <w:t>,</w:t>
            </w:r>
            <w:r w:rsidR="000D77D5">
              <w:rPr>
                <w:bCs/>
                <w:color w:val="000000" w:themeColor="text1"/>
                <w:sz w:val="27"/>
                <w:szCs w:val="27"/>
                <w:lang w:val="en-US"/>
              </w:rPr>
              <w:t>8</w:t>
            </w:r>
            <w:r w:rsidR="000D77D5">
              <w:rPr>
                <w:bCs/>
                <w:color w:val="000000" w:themeColor="text1"/>
                <w:sz w:val="27"/>
                <w:szCs w:val="27"/>
              </w:rPr>
              <w:t>0</w:t>
            </w:r>
          </w:p>
        </w:tc>
        <w:tc>
          <w:tcPr>
            <w:tcW w:w="1258" w:type="dxa"/>
          </w:tcPr>
          <w:p w14:paraId="3CAA31D3" w14:textId="77777777" w:rsidR="009A3D73" w:rsidRPr="008D299F" w:rsidRDefault="009A3D73" w:rsidP="00B86FD1">
            <w:pPr>
              <w:jc w:val="center"/>
              <w:rPr>
                <w:sz w:val="27"/>
                <w:szCs w:val="27"/>
              </w:rPr>
            </w:pPr>
            <w:r w:rsidRPr="008D299F">
              <w:rPr>
                <w:bCs/>
                <w:color w:val="000000"/>
                <w:sz w:val="27"/>
                <w:szCs w:val="27"/>
              </w:rPr>
              <w:t>0,00</w:t>
            </w:r>
          </w:p>
        </w:tc>
        <w:tc>
          <w:tcPr>
            <w:tcW w:w="1134" w:type="dxa"/>
          </w:tcPr>
          <w:p w14:paraId="684640FE" w14:textId="77777777" w:rsidR="009A3D73" w:rsidRPr="009C66E5" w:rsidRDefault="009A3D73" w:rsidP="00B86FD1">
            <w:pPr>
              <w:jc w:val="center"/>
              <w:rPr>
                <w:sz w:val="27"/>
                <w:szCs w:val="27"/>
              </w:rPr>
            </w:pPr>
            <w:r w:rsidRPr="008D299F">
              <w:rPr>
                <w:bCs/>
                <w:color w:val="000000"/>
                <w:sz w:val="27"/>
                <w:szCs w:val="27"/>
              </w:rPr>
              <w:t>0,00</w:t>
            </w:r>
          </w:p>
        </w:tc>
      </w:tr>
      <w:tr w:rsidR="00F61563" w:rsidRPr="009C66E5" w14:paraId="131726C1" w14:textId="77777777" w:rsidTr="002522E0">
        <w:trPr>
          <w:trHeight w:val="314"/>
        </w:trPr>
        <w:tc>
          <w:tcPr>
            <w:tcW w:w="822" w:type="dxa"/>
          </w:tcPr>
          <w:p w14:paraId="0CD0515E" w14:textId="77777777" w:rsidR="00F61563" w:rsidRPr="009C66E5" w:rsidRDefault="00F61563" w:rsidP="00B14301">
            <w:pPr>
              <w:contextualSpacing/>
              <w:jc w:val="center"/>
              <w:rPr>
                <w:color w:val="000000"/>
                <w:sz w:val="27"/>
                <w:szCs w:val="27"/>
              </w:rPr>
            </w:pPr>
            <w:r w:rsidRPr="009C66E5">
              <w:rPr>
                <w:color w:val="000000"/>
                <w:sz w:val="27"/>
                <w:szCs w:val="27"/>
              </w:rPr>
              <w:t>4</w:t>
            </w:r>
          </w:p>
        </w:tc>
        <w:tc>
          <w:tcPr>
            <w:tcW w:w="1559" w:type="dxa"/>
            <w:vAlign w:val="center"/>
          </w:tcPr>
          <w:p w14:paraId="2ECE3AE5" w14:textId="77777777" w:rsidR="00F61563" w:rsidRPr="009A09B8" w:rsidRDefault="00F61563" w:rsidP="00B86FD1">
            <w:pPr>
              <w:contextualSpacing/>
              <w:jc w:val="center"/>
              <w:rPr>
                <w:color w:val="000000" w:themeColor="text1"/>
                <w:sz w:val="27"/>
                <w:szCs w:val="27"/>
              </w:rPr>
            </w:pPr>
            <w:r w:rsidRPr="009A09B8">
              <w:rPr>
                <w:color w:val="000000" w:themeColor="text1"/>
                <w:sz w:val="27"/>
                <w:szCs w:val="27"/>
              </w:rPr>
              <w:t>2025</w:t>
            </w:r>
          </w:p>
        </w:tc>
        <w:tc>
          <w:tcPr>
            <w:tcW w:w="1701" w:type="dxa"/>
            <w:vAlign w:val="center"/>
          </w:tcPr>
          <w:p w14:paraId="38B6426D" w14:textId="7372B2B5" w:rsidR="00F61563" w:rsidRPr="009A5162" w:rsidRDefault="009F4C3B" w:rsidP="00B86FD1">
            <w:pPr>
              <w:jc w:val="center"/>
              <w:rPr>
                <w:bCs/>
                <w:color w:val="000000" w:themeColor="text1"/>
                <w:sz w:val="27"/>
                <w:szCs w:val="27"/>
                <w:lang w:val="en-US"/>
              </w:rPr>
            </w:pPr>
            <w:r>
              <w:rPr>
                <w:sz w:val="28"/>
                <w:szCs w:val="28"/>
              </w:rPr>
              <w:t>400 151,80</w:t>
            </w:r>
          </w:p>
        </w:tc>
        <w:tc>
          <w:tcPr>
            <w:tcW w:w="1701" w:type="dxa"/>
            <w:vAlign w:val="center"/>
          </w:tcPr>
          <w:p w14:paraId="431F2444" w14:textId="4D9142BE" w:rsidR="00F61563" w:rsidRPr="00C905E8" w:rsidRDefault="009F4C3B" w:rsidP="00B86FD1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393 380,00</w:t>
            </w:r>
          </w:p>
        </w:tc>
        <w:tc>
          <w:tcPr>
            <w:tcW w:w="1476" w:type="dxa"/>
          </w:tcPr>
          <w:p w14:paraId="1CBF2849" w14:textId="2E210A4C" w:rsidR="00F61563" w:rsidRPr="009A5162" w:rsidRDefault="00137E24" w:rsidP="00B86FD1">
            <w:pPr>
              <w:jc w:val="center"/>
              <w:rPr>
                <w:color w:val="000000" w:themeColor="text1"/>
                <w:sz w:val="27"/>
                <w:szCs w:val="27"/>
                <w:lang w:val="en-US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6</w:t>
            </w:r>
            <w:r w:rsidR="00C465CA">
              <w:rPr>
                <w:bCs/>
                <w:color w:val="000000" w:themeColor="text1"/>
                <w:sz w:val="27"/>
                <w:szCs w:val="27"/>
              </w:rPr>
              <w:t> </w:t>
            </w:r>
            <w:r>
              <w:rPr>
                <w:bCs/>
                <w:color w:val="000000" w:themeColor="text1"/>
                <w:sz w:val="27"/>
                <w:szCs w:val="27"/>
              </w:rPr>
              <w:t>771</w:t>
            </w:r>
            <w:r w:rsidR="00C465CA">
              <w:rPr>
                <w:bCs/>
                <w:color w:val="000000" w:themeColor="text1"/>
                <w:sz w:val="27"/>
                <w:szCs w:val="27"/>
              </w:rPr>
              <w:t>,8</w:t>
            </w:r>
            <w:r w:rsidR="00057D48">
              <w:rPr>
                <w:bCs/>
                <w:color w:val="000000" w:themeColor="text1"/>
                <w:sz w:val="27"/>
                <w:szCs w:val="27"/>
              </w:rPr>
              <w:t>0</w:t>
            </w:r>
          </w:p>
        </w:tc>
        <w:tc>
          <w:tcPr>
            <w:tcW w:w="1258" w:type="dxa"/>
          </w:tcPr>
          <w:p w14:paraId="6C793B5A" w14:textId="77777777" w:rsidR="00F61563" w:rsidRPr="009C66E5" w:rsidRDefault="00F61563" w:rsidP="00B86FD1">
            <w:pPr>
              <w:jc w:val="center"/>
              <w:rPr>
                <w:sz w:val="27"/>
                <w:szCs w:val="27"/>
              </w:rPr>
            </w:pPr>
            <w:r w:rsidRPr="009C66E5">
              <w:rPr>
                <w:bCs/>
                <w:color w:val="000000"/>
                <w:sz w:val="27"/>
                <w:szCs w:val="27"/>
              </w:rPr>
              <w:t>0,00</w:t>
            </w:r>
          </w:p>
        </w:tc>
        <w:tc>
          <w:tcPr>
            <w:tcW w:w="1134" w:type="dxa"/>
          </w:tcPr>
          <w:p w14:paraId="01E6ECCD" w14:textId="77777777" w:rsidR="00F61563" w:rsidRPr="009C66E5" w:rsidRDefault="00F61563" w:rsidP="00B86FD1">
            <w:pPr>
              <w:jc w:val="center"/>
              <w:rPr>
                <w:sz w:val="27"/>
                <w:szCs w:val="27"/>
              </w:rPr>
            </w:pPr>
            <w:r w:rsidRPr="009C66E5">
              <w:rPr>
                <w:bCs/>
                <w:color w:val="000000"/>
                <w:sz w:val="27"/>
                <w:szCs w:val="27"/>
              </w:rPr>
              <w:t>0,00</w:t>
            </w:r>
          </w:p>
        </w:tc>
      </w:tr>
      <w:tr w:rsidR="00057D48" w:rsidRPr="009C66E5" w14:paraId="64779F4F" w14:textId="77777777" w:rsidTr="00B86FD1">
        <w:trPr>
          <w:trHeight w:val="263"/>
        </w:trPr>
        <w:tc>
          <w:tcPr>
            <w:tcW w:w="822" w:type="dxa"/>
          </w:tcPr>
          <w:p w14:paraId="7A366904" w14:textId="77777777" w:rsidR="00057D48" w:rsidRPr="009C66E5" w:rsidRDefault="00057D48" w:rsidP="00B14301">
            <w:pPr>
              <w:contextualSpacing/>
              <w:jc w:val="center"/>
              <w:rPr>
                <w:color w:val="000000"/>
                <w:sz w:val="27"/>
                <w:szCs w:val="27"/>
              </w:rPr>
            </w:pPr>
            <w:r w:rsidRPr="009C66E5">
              <w:rPr>
                <w:color w:val="000000"/>
                <w:sz w:val="27"/>
                <w:szCs w:val="27"/>
              </w:rPr>
              <w:t>5</w:t>
            </w:r>
          </w:p>
        </w:tc>
        <w:tc>
          <w:tcPr>
            <w:tcW w:w="1559" w:type="dxa"/>
            <w:vAlign w:val="center"/>
          </w:tcPr>
          <w:p w14:paraId="1467CA6C" w14:textId="77777777" w:rsidR="00057D48" w:rsidRPr="00C905E8" w:rsidRDefault="00057D48" w:rsidP="00B86FD1">
            <w:pPr>
              <w:contextualSpacing/>
              <w:jc w:val="center"/>
              <w:rPr>
                <w:color w:val="000000" w:themeColor="text1"/>
                <w:sz w:val="27"/>
                <w:szCs w:val="27"/>
              </w:rPr>
            </w:pPr>
            <w:r w:rsidRPr="00C905E8">
              <w:rPr>
                <w:color w:val="000000" w:themeColor="text1"/>
                <w:sz w:val="27"/>
                <w:szCs w:val="27"/>
              </w:rPr>
              <w:t>2026</w:t>
            </w:r>
          </w:p>
        </w:tc>
        <w:tc>
          <w:tcPr>
            <w:tcW w:w="1701" w:type="dxa"/>
            <w:vAlign w:val="center"/>
          </w:tcPr>
          <w:p w14:paraId="6CCD5066" w14:textId="1CC2FF12" w:rsidR="00057D48" w:rsidRPr="00C905E8" w:rsidRDefault="00C465CA" w:rsidP="00B86FD1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sz w:val="28"/>
                <w:szCs w:val="28"/>
              </w:rPr>
              <w:t>3</w:t>
            </w:r>
            <w:r w:rsidR="00137E24">
              <w:rPr>
                <w:sz w:val="28"/>
                <w:szCs w:val="28"/>
              </w:rPr>
              <w:t>79</w:t>
            </w:r>
            <w:r>
              <w:rPr>
                <w:sz w:val="28"/>
                <w:szCs w:val="28"/>
              </w:rPr>
              <w:t> </w:t>
            </w:r>
            <w:r w:rsidR="00137E24">
              <w:rPr>
                <w:sz w:val="28"/>
                <w:szCs w:val="28"/>
              </w:rPr>
              <w:t>632</w:t>
            </w:r>
            <w:r>
              <w:rPr>
                <w:sz w:val="28"/>
                <w:szCs w:val="28"/>
              </w:rPr>
              <w:t>,0</w:t>
            </w:r>
            <w:r w:rsidR="00137E24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14:paraId="1B92379E" w14:textId="1FF447CC" w:rsidR="00057D48" w:rsidRPr="00C905E8" w:rsidRDefault="00C465CA" w:rsidP="00B86FD1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 xml:space="preserve">365 </w:t>
            </w:r>
            <w:r w:rsidR="00137E24">
              <w:rPr>
                <w:bCs/>
                <w:color w:val="000000" w:themeColor="text1"/>
                <w:sz w:val="27"/>
                <w:szCs w:val="27"/>
              </w:rPr>
              <w:t>774</w:t>
            </w:r>
            <w:r w:rsidR="00057D48">
              <w:rPr>
                <w:bCs/>
                <w:color w:val="000000" w:themeColor="text1"/>
                <w:sz w:val="27"/>
                <w:szCs w:val="27"/>
              </w:rPr>
              <w:t>,</w:t>
            </w:r>
            <w:r w:rsidR="00137E24">
              <w:rPr>
                <w:bCs/>
                <w:color w:val="000000" w:themeColor="text1"/>
                <w:sz w:val="27"/>
                <w:szCs w:val="27"/>
              </w:rPr>
              <w:t>3</w:t>
            </w:r>
            <w:r w:rsidR="00057D48">
              <w:rPr>
                <w:bCs/>
                <w:color w:val="000000" w:themeColor="text1"/>
                <w:sz w:val="27"/>
                <w:szCs w:val="27"/>
              </w:rPr>
              <w:t>0</w:t>
            </w:r>
          </w:p>
        </w:tc>
        <w:tc>
          <w:tcPr>
            <w:tcW w:w="1476" w:type="dxa"/>
          </w:tcPr>
          <w:p w14:paraId="536C64DD" w14:textId="4A0DF0D7" w:rsidR="00057D48" w:rsidRPr="00C905E8" w:rsidRDefault="00C465CA" w:rsidP="00B86FD1">
            <w:pPr>
              <w:jc w:val="center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1</w:t>
            </w:r>
            <w:r w:rsidR="00137E24">
              <w:rPr>
                <w:color w:val="000000" w:themeColor="text1"/>
                <w:sz w:val="27"/>
                <w:szCs w:val="27"/>
              </w:rPr>
              <w:t>3</w:t>
            </w:r>
            <w:r>
              <w:rPr>
                <w:color w:val="000000" w:themeColor="text1"/>
                <w:sz w:val="27"/>
                <w:szCs w:val="27"/>
              </w:rPr>
              <w:t> </w:t>
            </w:r>
            <w:r w:rsidR="00137E24">
              <w:rPr>
                <w:color w:val="000000" w:themeColor="text1"/>
                <w:sz w:val="27"/>
                <w:szCs w:val="27"/>
              </w:rPr>
              <w:t>857</w:t>
            </w:r>
            <w:r>
              <w:rPr>
                <w:color w:val="000000" w:themeColor="text1"/>
                <w:sz w:val="27"/>
                <w:szCs w:val="27"/>
              </w:rPr>
              <w:t>,</w:t>
            </w:r>
            <w:r w:rsidR="00137E24">
              <w:rPr>
                <w:color w:val="000000" w:themeColor="text1"/>
                <w:sz w:val="27"/>
                <w:szCs w:val="27"/>
              </w:rPr>
              <w:t>71</w:t>
            </w:r>
          </w:p>
        </w:tc>
        <w:tc>
          <w:tcPr>
            <w:tcW w:w="1258" w:type="dxa"/>
          </w:tcPr>
          <w:p w14:paraId="00666288" w14:textId="77777777" w:rsidR="00057D48" w:rsidRPr="009C66E5" w:rsidRDefault="00057D48" w:rsidP="00B86FD1">
            <w:pPr>
              <w:jc w:val="center"/>
              <w:rPr>
                <w:sz w:val="27"/>
                <w:szCs w:val="27"/>
              </w:rPr>
            </w:pPr>
            <w:r w:rsidRPr="009C66E5">
              <w:rPr>
                <w:bCs/>
                <w:color w:val="000000"/>
                <w:sz w:val="27"/>
                <w:szCs w:val="27"/>
              </w:rPr>
              <w:t>0,00</w:t>
            </w:r>
          </w:p>
        </w:tc>
        <w:tc>
          <w:tcPr>
            <w:tcW w:w="1134" w:type="dxa"/>
          </w:tcPr>
          <w:p w14:paraId="72DEB2A0" w14:textId="77777777" w:rsidR="00057D48" w:rsidRPr="009C66E5" w:rsidRDefault="00057D48" w:rsidP="00B86FD1">
            <w:pPr>
              <w:jc w:val="center"/>
              <w:rPr>
                <w:sz w:val="27"/>
                <w:szCs w:val="27"/>
              </w:rPr>
            </w:pPr>
            <w:r w:rsidRPr="009C66E5">
              <w:rPr>
                <w:bCs/>
                <w:color w:val="000000"/>
                <w:sz w:val="27"/>
                <w:szCs w:val="27"/>
              </w:rPr>
              <w:t>0,00</w:t>
            </w:r>
          </w:p>
        </w:tc>
      </w:tr>
      <w:tr w:rsidR="009A3D73" w:rsidRPr="009C66E5" w14:paraId="5282B19B" w14:textId="77777777" w:rsidTr="002522E0">
        <w:trPr>
          <w:trHeight w:val="411"/>
        </w:trPr>
        <w:tc>
          <w:tcPr>
            <w:tcW w:w="822" w:type="dxa"/>
          </w:tcPr>
          <w:p w14:paraId="5C27733D" w14:textId="77777777" w:rsidR="009A3D73" w:rsidRPr="009C66E5" w:rsidRDefault="009A3D73" w:rsidP="00B14301">
            <w:pPr>
              <w:contextualSpacing/>
              <w:jc w:val="center"/>
              <w:rPr>
                <w:color w:val="000000"/>
                <w:sz w:val="27"/>
                <w:szCs w:val="27"/>
              </w:rPr>
            </w:pPr>
            <w:r w:rsidRPr="009C66E5">
              <w:rPr>
                <w:color w:val="000000"/>
                <w:sz w:val="27"/>
                <w:szCs w:val="27"/>
              </w:rPr>
              <w:t>6</w:t>
            </w:r>
          </w:p>
        </w:tc>
        <w:tc>
          <w:tcPr>
            <w:tcW w:w="1559" w:type="dxa"/>
            <w:vAlign w:val="center"/>
          </w:tcPr>
          <w:p w14:paraId="707CC752" w14:textId="77777777" w:rsidR="009A3D73" w:rsidRPr="009A09B8" w:rsidRDefault="009A3D73" w:rsidP="00B86FD1">
            <w:pPr>
              <w:contextualSpacing/>
              <w:jc w:val="center"/>
              <w:rPr>
                <w:color w:val="000000" w:themeColor="text1"/>
                <w:sz w:val="27"/>
                <w:szCs w:val="27"/>
              </w:rPr>
            </w:pPr>
            <w:r w:rsidRPr="009A09B8">
              <w:rPr>
                <w:color w:val="000000" w:themeColor="text1"/>
                <w:sz w:val="27"/>
                <w:szCs w:val="27"/>
              </w:rPr>
              <w:t>ИТОГО:</w:t>
            </w:r>
          </w:p>
        </w:tc>
        <w:tc>
          <w:tcPr>
            <w:tcW w:w="1701" w:type="dxa"/>
            <w:vAlign w:val="center"/>
          </w:tcPr>
          <w:p w14:paraId="7DF77EA9" w14:textId="14DB9F00" w:rsidR="009A3D73" w:rsidRPr="00C27E37" w:rsidRDefault="009F4C3B" w:rsidP="00B86FD1">
            <w:pPr>
              <w:jc w:val="center"/>
              <w:rPr>
                <w:bCs/>
                <w:sz w:val="27"/>
                <w:szCs w:val="27"/>
              </w:rPr>
            </w:pPr>
            <w:r>
              <w:rPr>
                <w:sz w:val="28"/>
                <w:szCs w:val="28"/>
              </w:rPr>
              <w:t>1 658 797,17</w:t>
            </w:r>
          </w:p>
        </w:tc>
        <w:tc>
          <w:tcPr>
            <w:tcW w:w="1701" w:type="dxa"/>
            <w:vAlign w:val="center"/>
          </w:tcPr>
          <w:p w14:paraId="1AC30C90" w14:textId="6C3D7620" w:rsidR="009A3D73" w:rsidRPr="00C905E8" w:rsidRDefault="009F4C3B" w:rsidP="00B86FD1">
            <w:pPr>
              <w:jc w:val="center"/>
              <w:rPr>
                <w:bCs/>
                <w:color w:val="000000" w:themeColor="text1"/>
                <w:sz w:val="27"/>
                <w:szCs w:val="27"/>
                <w:highlight w:val="yellow"/>
              </w:rPr>
            </w:pPr>
            <w:r>
              <w:rPr>
                <w:sz w:val="28"/>
                <w:szCs w:val="28"/>
              </w:rPr>
              <w:t>1 635 645,16</w:t>
            </w:r>
          </w:p>
        </w:tc>
        <w:tc>
          <w:tcPr>
            <w:tcW w:w="1476" w:type="dxa"/>
          </w:tcPr>
          <w:p w14:paraId="47C5AAD5" w14:textId="55FAA904" w:rsidR="009A3D73" w:rsidRPr="000D77D5" w:rsidRDefault="00137E24" w:rsidP="00B86FD1">
            <w:pPr>
              <w:jc w:val="center"/>
              <w:rPr>
                <w:color w:val="000000" w:themeColor="text1"/>
                <w:sz w:val="27"/>
                <w:szCs w:val="27"/>
                <w:highlight w:val="yellow"/>
              </w:rPr>
            </w:pPr>
            <w:r>
              <w:rPr>
                <w:sz w:val="28"/>
                <w:szCs w:val="28"/>
              </w:rPr>
              <w:t>23</w:t>
            </w:r>
            <w:r w:rsidR="00C465CA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152</w:t>
            </w:r>
            <w:r w:rsidR="00C465CA">
              <w:rPr>
                <w:sz w:val="28"/>
                <w:szCs w:val="28"/>
              </w:rPr>
              <w:t>,</w:t>
            </w:r>
            <w:r w:rsidR="00057D48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258" w:type="dxa"/>
          </w:tcPr>
          <w:p w14:paraId="053781E7" w14:textId="77777777" w:rsidR="009A3D73" w:rsidRPr="009C66E5" w:rsidRDefault="009A3D73" w:rsidP="00B86FD1">
            <w:pPr>
              <w:jc w:val="center"/>
              <w:rPr>
                <w:sz w:val="27"/>
                <w:szCs w:val="27"/>
              </w:rPr>
            </w:pPr>
            <w:r w:rsidRPr="009C66E5">
              <w:rPr>
                <w:bCs/>
                <w:color w:val="000000"/>
                <w:sz w:val="27"/>
                <w:szCs w:val="27"/>
              </w:rPr>
              <w:t>0,00</w:t>
            </w:r>
          </w:p>
        </w:tc>
        <w:tc>
          <w:tcPr>
            <w:tcW w:w="1134" w:type="dxa"/>
          </w:tcPr>
          <w:p w14:paraId="3D7F2A33" w14:textId="77777777" w:rsidR="009A3D73" w:rsidRPr="009C66E5" w:rsidRDefault="009A3D73" w:rsidP="00B86FD1">
            <w:pPr>
              <w:jc w:val="center"/>
              <w:rPr>
                <w:sz w:val="27"/>
                <w:szCs w:val="27"/>
              </w:rPr>
            </w:pPr>
            <w:r w:rsidRPr="009C66E5">
              <w:rPr>
                <w:bCs/>
                <w:color w:val="000000"/>
                <w:sz w:val="27"/>
                <w:szCs w:val="27"/>
              </w:rPr>
              <w:t>0,00</w:t>
            </w:r>
          </w:p>
        </w:tc>
      </w:tr>
    </w:tbl>
    <w:p w14:paraId="7AE4614B" w14:textId="77777777" w:rsidR="00DA7927" w:rsidRDefault="009A3D73" w:rsidP="005930D3">
      <w:pPr>
        <w:pStyle w:val="a3"/>
        <w:tabs>
          <w:tab w:val="left" w:pos="142"/>
          <w:tab w:val="left" w:pos="1134"/>
        </w:tabs>
        <w:autoSpaceDE w:val="0"/>
        <w:autoSpaceDN w:val="0"/>
        <w:adjustRightInd w:val="0"/>
        <w:spacing w:line="276" w:lineRule="auto"/>
        <w:ind w:left="0" w:firstLine="567"/>
        <w:jc w:val="right"/>
        <w:rPr>
          <w:color w:val="000000"/>
          <w:sz w:val="27"/>
          <w:szCs w:val="27"/>
        </w:rPr>
      </w:pPr>
      <w:bookmarkStart w:id="0" w:name="_GoBack"/>
      <w:bookmarkEnd w:id="0"/>
      <w:r w:rsidRPr="009C66E5">
        <w:rPr>
          <w:color w:val="000000"/>
          <w:sz w:val="27"/>
          <w:szCs w:val="27"/>
        </w:rPr>
        <w:t>»</w:t>
      </w:r>
      <w:r w:rsidR="00B129F2">
        <w:rPr>
          <w:color w:val="000000"/>
          <w:sz w:val="27"/>
          <w:szCs w:val="27"/>
        </w:rPr>
        <w:t>.</w:t>
      </w:r>
    </w:p>
    <w:p w14:paraId="26758038" w14:textId="77777777" w:rsidR="005930D3" w:rsidRPr="005930D3" w:rsidRDefault="005930D3" w:rsidP="005930D3">
      <w:pPr>
        <w:pStyle w:val="a3"/>
        <w:tabs>
          <w:tab w:val="left" w:pos="142"/>
          <w:tab w:val="left" w:pos="1134"/>
        </w:tabs>
        <w:autoSpaceDE w:val="0"/>
        <w:autoSpaceDN w:val="0"/>
        <w:adjustRightInd w:val="0"/>
        <w:spacing w:line="276" w:lineRule="auto"/>
        <w:ind w:left="0" w:firstLine="567"/>
        <w:jc w:val="right"/>
        <w:rPr>
          <w:color w:val="000000"/>
          <w:sz w:val="27"/>
          <w:szCs w:val="27"/>
        </w:rPr>
      </w:pPr>
    </w:p>
    <w:p w14:paraId="04C4B57F" w14:textId="77777777" w:rsidR="009A3D73" w:rsidRDefault="00B129F2" w:rsidP="003056C8">
      <w:pPr>
        <w:pStyle w:val="a3"/>
        <w:tabs>
          <w:tab w:val="left" w:pos="142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DA7927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.  </w:t>
      </w:r>
      <w:r w:rsidR="009A3D73" w:rsidRPr="009667B5">
        <w:rPr>
          <w:color w:val="000000"/>
          <w:sz w:val="28"/>
          <w:szCs w:val="28"/>
        </w:rPr>
        <w:t xml:space="preserve">Приложение № 1 к Программе изложить в редакции согласно </w:t>
      </w:r>
      <w:proofErr w:type="gramStart"/>
      <w:r w:rsidR="00DD3571">
        <w:rPr>
          <w:color w:val="000000"/>
          <w:sz w:val="28"/>
          <w:szCs w:val="28"/>
        </w:rPr>
        <w:t>Приложению</w:t>
      </w:r>
      <w:proofErr w:type="gramEnd"/>
      <w:r w:rsidR="00E06960">
        <w:rPr>
          <w:color w:val="000000"/>
          <w:sz w:val="28"/>
          <w:szCs w:val="28"/>
        </w:rPr>
        <w:t xml:space="preserve"> </w:t>
      </w:r>
      <w:r w:rsidR="009A3D73" w:rsidRPr="009667B5">
        <w:rPr>
          <w:color w:val="000000"/>
          <w:sz w:val="28"/>
          <w:szCs w:val="28"/>
        </w:rPr>
        <w:t xml:space="preserve">к настоящему постановлению. </w:t>
      </w:r>
    </w:p>
    <w:p w14:paraId="097371C0" w14:textId="77777777" w:rsidR="004C2D6A" w:rsidRPr="00352959" w:rsidRDefault="004C2D6A" w:rsidP="003056C8">
      <w:pPr>
        <w:pStyle w:val="a4"/>
        <w:numPr>
          <w:ilvl w:val="0"/>
          <w:numId w:val="10"/>
        </w:numPr>
        <w:tabs>
          <w:tab w:val="clear" w:pos="4677"/>
          <w:tab w:val="left" w:pos="708"/>
          <w:tab w:val="center" w:pos="1418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E57638">
        <w:rPr>
          <w:bCs/>
          <w:color w:val="000000"/>
          <w:sz w:val="28"/>
          <w:szCs w:val="28"/>
        </w:rPr>
        <w:t>Организационному управлению администрации городского округа Тольятти опубликовать настоящее постановление в газете «Городские ведомости».</w:t>
      </w:r>
    </w:p>
    <w:p w14:paraId="2CDF9776" w14:textId="77777777" w:rsidR="00352959" w:rsidRPr="00E57638" w:rsidRDefault="00352959" w:rsidP="003056C8">
      <w:pPr>
        <w:pStyle w:val="a4"/>
        <w:numPr>
          <w:ilvl w:val="0"/>
          <w:numId w:val="10"/>
        </w:numPr>
        <w:tabs>
          <w:tab w:val="clear" w:pos="4677"/>
          <w:tab w:val="left" w:pos="708"/>
          <w:tab w:val="center" w:pos="1418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>Настоящее постановление вступает в силу после дня его официального опубликования.</w:t>
      </w:r>
    </w:p>
    <w:p w14:paraId="18C25300" w14:textId="77777777" w:rsidR="00434945" w:rsidRPr="00E57638" w:rsidRDefault="00434945" w:rsidP="003056C8">
      <w:pPr>
        <w:pStyle w:val="a4"/>
        <w:numPr>
          <w:ilvl w:val="0"/>
          <w:numId w:val="10"/>
        </w:numPr>
        <w:tabs>
          <w:tab w:val="clear" w:pos="4677"/>
          <w:tab w:val="left" w:pos="708"/>
          <w:tab w:val="center" w:pos="1418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E57638">
        <w:rPr>
          <w:color w:val="000000"/>
          <w:sz w:val="28"/>
          <w:szCs w:val="28"/>
        </w:rPr>
        <w:t>Контроль за исполнением настоящего постановления оставляю за собой.</w:t>
      </w:r>
    </w:p>
    <w:p w14:paraId="71F6E543" w14:textId="77777777" w:rsidR="008A3FA0" w:rsidRDefault="008A3FA0" w:rsidP="00B05898">
      <w:pPr>
        <w:pStyle w:val="Heading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7C6395F" w14:textId="77777777" w:rsidR="009667B5" w:rsidRPr="00E57638" w:rsidRDefault="009667B5" w:rsidP="00B05898">
      <w:pPr>
        <w:pStyle w:val="Heading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7A93B911" w14:textId="7D9F9D5A" w:rsidR="00BB565C" w:rsidRPr="00E57638" w:rsidRDefault="00137E24" w:rsidP="00B34138">
      <w:pPr>
        <w:pStyle w:val="Heading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</w:t>
      </w:r>
      <w:r w:rsidR="008C6A23" w:rsidRPr="00E57638">
        <w:rPr>
          <w:rFonts w:ascii="Times New Roman" w:hAnsi="Times New Roman" w:cs="Times New Roman"/>
          <w:b w:val="0"/>
          <w:sz w:val="28"/>
          <w:szCs w:val="28"/>
        </w:rPr>
        <w:t>лава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C6A23" w:rsidRPr="00E57638">
        <w:rPr>
          <w:rFonts w:ascii="Times New Roman" w:hAnsi="Times New Roman" w:cs="Times New Roman"/>
          <w:b w:val="0"/>
          <w:sz w:val="28"/>
          <w:szCs w:val="28"/>
        </w:rPr>
        <w:t>городского округа</w:t>
      </w:r>
      <w:r w:rsidR="00FD7DB4" w:rsidRPr="00E57638">
        <w:rPr>
          <w:rFonts w:ascii="Times New Roman" w:hAnsi="Times New Roman" w:cs="Times New Roman"/>
          <w:b w:val="0"/>
          <w:sz w:val="28"/>
          <w:szCs w:val="28"/>
        </w:rPr>
        <w:tab/>
      </w:r>
      <w:r w:rsidR="00FD7DB4" w:rsidRPr="00E57638">
        <w:rPr>
          <w:rFonts w:ascii="Times New Roman" w:hAnsi="Times New Roman" w:cs="Times New Roman"/>
          <w:b w:val="0"/>
          <w:sz w:val="28"/>
          <w:szCs w:val="28"/>
        </w:rPr>
        <w:tab/>
      </w:r>
      <w:r w:rsidR="00FD7DB4" w:rsidRPr="00E57638">
        <w:rPr>
          <w:rFonts w:ascii="Times New Roman" w:hAnsi="Times New Roman" w:cs="Times New Roman"/>
          <w:b w:val="0"/>
          <w:sz w:val="28"/>
          <w:szCs w:val="28"/>
        </w:rPr>
        <w:tab/>
      </w:r>
      <w:r w:rsidR="00FD7DB4" w:rsidRPr="00E57638">
        <w:rPr>
          <w:rFonts w:ascii="Times New Roman" w:hAnsi="Times New Roman" w:cs="Times New Roman"/>
          <w:b w:val="0"/>
          <w:sz w:val="28"/>
          <w:szCs w:val="28"/>
        </w:rPr>
        <w:tab/>
      </w:r>
      <w:r w:rsidR="008626C0" w:rsidRPr="00E57638">
        <w:rPr>
          <w:rFonts w:ascii="Times New Roman" w:hAnsi="Times New Roman" w:cs="Times New Roman"/>
          <w:b w:val="0"/>
          <w:sz w:val="28"/>
          <w:szCs w:val="28"/>
        </w:rPr>
        <w:tab/>
      </w:r>
      <w:r w:rsidR="009B05EA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</w:t>
      </w:r>
      <w:r w:rsidR="009B05E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626C0" w:rsidRPr="00E57638">
        <w:rPr>
          <w:rFonts w:ascii="Times New Roman" w:hAnsi="Times New Roman" w:cs="Times New Roman"/>
          <w:b w:val="0"/>
          <w:sz w:val="28"/>
          <w:szCs w:val="28"/>
        </w:rPr>
        <w:tab/>
      </w:r>
      <w:r w:rsidR="00057D48">
        <w:rPr>
          <w:rFonts w:ascii="Times New Roman" w:hAnsi="Times New Roman" w:cs="Times New Roman"/>
          <w:b w:val="0"/>
          <w:sz w:val="28"/>
          <w:szCs w:val="28"/>
        </w:rPr>
        <w:t>И.Г. Сухих</w:t>
      </w:r>
    </w:p>
    <w:p w14:paraId="102FACED" w14:textId="77777777" w:rsidR="00357059" w:rsidRPr="00DD302B" w:rsidRDefault="00DD302B" w:rsidP="00357059">
      <w:pPr>
        <w:pStyle w:val="a3"/>
        <w:tabs>
          <w:tab w:val="center" w:pos="1418"/>
        </w:tabs>
        <w:spacing w:line="276" w:lineRule="auto"/>
        <w:ind w:left="0"/>
        <w:rPr>
          <w:color w:val="000000"/>
          <w:sz w:val="28"/>
          <w:szCs w:val="28"/>
        </w:rPr>
      </w:pPr>
      <w:r w:rsidRPr="00DD302B">
        <w:rPr>
          <w:color w:val="000000"/>
          <w:sz w:val="28"/>
          <w:szCs w:val="28"/>
        </w:rPr>
        <w:t xml:space="preserve">  </w:t>
      </w:r>
    </w:p>
    <w:p w14:paraId="1009BB5F" w14:textId="77777777" w:rsidR="00357059" w:rsidRDefault="00357059" w:rsidP="00357059">
      <w:pPr>
        <w:pStyle w:val="a3"/>
        <w:tabs>
          <w:tab w:val="center" w:pos="1418"/>
        </w:tabs>
        <w:spacing w:line="276" w:lineRule="auto"/>
        <w:ind w:left="0"/>
        <w:rPr>
          <w:color w:val="000000"/>
          <w:sz w:val="28"/>
          <w:szCs w:val="28"/>
        </w:rPr>
      </w:pPr>
    </w:p>
    <w:p w14:paraId="6065D29F" w14:textId="77777777" w:rsidR="00357059" w:rsidRDefault="00357059" w:rsidP="00357059">
      <w:pPr>
        <w:pStyle w:val="a3"/>
        <w:tabs>
          <w:tab w:val="center" w:pos="1418"/>
        </w:tabs>
        <w:spacing w:line="276" w:lineRule="auto"/>
        <w:ind w:left="0"/>
        <w:rPr>
          <w:color w:val="000000"/>
          <w:sz w:val="28"/>
          <w:szCs w:val="28"/>
        </w:rPr>
      </w:pPr>
    </w:p>
    <w:p w14:paraId="3D4E16EC" w14:textId="77777777" w:rsidR="00357059" w:rsidRDefault="00357059" w:rsidP="00357059">
      <w:pPr>
        <w:pStyle w:val="a3"/>
        <w:tabs>
          <w:tab w:val="center" w:pos="1418"/>
        </w:tabs>
        <w:spacing w:line="276" w:lineRule="auto"/>
        <w:ind w:left="0"/>
        <w:rPr>
          <w:color w:val="000000"/>
          <w:sz w:val="28"/>
          <w:szCs w:val="28"/>
        </w:rPr>
      </w:pPr>
    </w:p>
    <w:p w14:paraId="77D22A8E" w14:textId="77777777" w:rsidR="00357059" w:rsidRDefault="00357059" w:rsidP="00357059">
      <w:pPr>
        <w:pStyle w:val="a3"/>
        <w:tabs>
          <w:tab w:val="center" w:pos="1418"/>
        </w:tabs>
        <w:spacing w:line="276" w:lineRule="auto"/>
        <w:ind w:left="0"/>
        <w:rPr>
          <w:color w:val="000000"/>
          <w:sz w:val="28"/>
          <w:szCs w:val="28"/>
        </w:rPr>
      </w:pPr>
    </w:p>
    <w:sectPr w:rsidR="00357059" w:rsidSect="009F4C3B">
      <w:pgSz w:w="11906" w:h="16838"/>
      <w:pgMar w:top="851" w:right="851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93105"/>
    <w:multiLevelType w:val="multilevel"/>
    <w:tmpl w:val="93163A5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9FB16B9"/>
    <w:multiLevelType w:val="multilevel"/>
    <w:tmpl w:val="1474FD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CC92CAD"/>
    <w:multiLevelType w:val="hybridMultilevel"/>
    <w:tmpl w:val="34F63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F080C"/>
    <w:multiLevelType w:val="hybridMultilevel"/>
    <w:tmpl w:val="C5EA5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E152C"/>
    <w:multiLevelType w:val="multilevel"/>
    <w:tmpl w:val="D9182DB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9D65ECB"/>
    <w:multiLevelType w:val="hybridMultilevel"/>
    <w:tmpl w:val="07D02550"/>
    <w:lvl w:ilvl="0" w:tplc="45AE73B2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BAB613C"/>
    <w:multiLevelType w:val="multilevel"/>
    <w:tmpl w:val="1F14A9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5A0A6C3C"/>
    <w:multiLevelType w:val="multilevel"/>
    <w:tmpl w:val="1474FD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62A525AD"/>
    <w:multiLevelType w:val="multilevel"/>
    <w:tmpl w:val="1474FD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69733D72"/>
    <w:multiLevelType w:val="multilevel"/>
    <w:tmpl w:val="FB5A65D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>
      <w:start w:val="3"/>
      <w:numFmt w:val="decimal"/>
      <w:isLgl/>
      <w:lvlText w:val="%1.%2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  <w:rPr>
        <w:rFonts w:hint="default"/>
      </w:rPr>
    </w:lvl>
  </w:abstractNum>
  <w:abstractNum w:abstractNumId="10" w15:restartNumberingAfterBreak="0">
    <w:nsid w:val="6B9503C7"/>
    <w:multiLevelType w:val="multilevel"/>
    <w:tmpl w:val="1474FD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7491409A"/>
    <w:multiLevelType w:val="multilevel"/>
    <w:tmpl w:val="0EA2978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0"/>
  </w:num>
  <w:num w:numId="5">
    <w:abstractNumId w:val="7"/>
  </w:num>
  <w:num w:numId="6">
    <w:abstractNumId w:val="6"/>
  </w:num>
  <w:num w:numId="7">
    <w:abstractNumId w:val="4"/>
  </w:num>
  <w:num w:numId="8">
    <w:abstractNumId w:val="10"/>
  </w:num>
  <w:num w:numId="9">
    <w:abstractNumId w:val="11"/>
  </w:num>
  <w:num w:numId="10">
    <w:abstractNumId w:val="9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DB4"/>
    <w:rsid w:val="00002F14"/>
    <w:rsid w:val="00004000"/>
    <w:rsid w:val="00005C80"/>
    <w:rsid w:val="00024CE7"/>
    <w:rsid w:val="00027A70"/>
    <w:rsid w:val="00030F6A"/>
    <w:rsid w:val="000326EC"/>
    <w:rsid w:val="00034F0E"/>
    <w:rsid w:val="00057D48"/>
    <w:rsid w:val="00084EB3"/>
    <w:rsid w:val="00085A2A"/>
    <w:rsid w:val="00087878"/>
    <w:rsid w:val="00095EEF"/>
    <w:rsid w:val="000A2103"/>
    <w:rsid w:val="000A24E9"/>
    <w:rsid w:val="000A5790"/>
    <w:rsid w:val="000A7E21"/>
    <w:rsid w:val="000B6F6E"/>
    <w:rsid w:val="000C3FF5"/>
    <w:rsid w:val="000D3A1C"/>
    <w:rsid w:val="000D77D5"/>
    <w:rsid w:val="000F0D58"/>
    <w:rsid w:val="000F592A"/>
    <w:rsid w:val="000F78DC"/>
    <w:rsid w:val="001064C8"/>
    <w:rsid w:val="00106E15"/>
    <w:rsid w:val="00111640"/>
    <w:rsid w:val="001169D6"/>
    <w:rsid w:val="00133147"/>
    <w:rsid w:val="0013439D"/>
    <w:rsid w:val="001352AC"/>
    <w:rsid w:val="0013718F"/>
    <w:rsid w:val="00137E24"/>
    <w:rsid w:val="00146602"/>
    <w:rsid w:val="00164573"/>
    <w:rsid w:val="001677C2"/>
    <w:rsid w:val="001708FD"/>
    <w:rsid w:val="00184071"/>
    <w:rsid w:val="00186DC8"/>
    <w:rsid w:val="00187D98"/>
    <w:rsid w:val="00193685"/>
    <w:rsid w:val="001B431B"/>
    <w:rsid w:val="001B4DE3"/>
    <w:rsid w:val="001B65BF"/>
    <w:rsid w:val="001D6356"/>
    <w:rsid w:val="001D6B23"/>
    <w:rsid w:val="001E5196"/>
    <w:rsid w:val="001F5286"/>
    <w:rsid w:val="001F7D79"/>
    <w:rsid w:val="0020317F"/>
    <w:rsid w:val="00203992"/>
    <w:rsid w:val="002076B6"/>
    <w:rsid w:val="00213AC8"/>
    <w:rsid w:val="0021449E"/>
    <w:rsid w:val="0023086D"/>
    <w:rsid w:val="002468EB"/>
    <w:rsid w:val="0024775D"/>
    <w:rsid w:val="00250566"/>
    <w:rsid w:val="002522E0"/>
    <w:rsid w:val="002616E2"/>
    <w:rsid w:val="00282804"/>
    <w:rsid w:val="00285E64"/>
    <w:rsid w:val="002900FD"/>
    <w:rsid w:val="002A1303"/>
    <w:rsid w:val="002A569B"/>
    <w:rsid w:val="002A747C"/>
    <w:rsid w:val="002B0881"/>
    <w:rsid w:val="002B1483"/>
    <w:rsid w:val="002C321D"/>
    <w:rsid w:val="002D4EB7"/>
    <w:rsid w:val="002D648A"/>
    <w:rsid w:val="002E133B"/>
    <w:rsid w:val="002E35ED"/>
    <w:rsid w:val="002F7B5B"/>
    <w:rsid w:val="00301BDB"/>
    <w:rsid w:val="003056C8"/>
    <w:rsid w:val="00333386"/>
    <w:rsid w:val="0034114E"/>
    <w:rsid w:val="00346599"/>
    <w:rsid w:val="00352959"/>
    <w:rsid w:val="00355CF9"/>
    <w:rsid w:val="00356F09"/>
    <w:rsid w:val="00357059"/>
    <w:rsid w:val="00373603"/>
    <w:rsid w:val="003A1B49"/>
    <w:rsid w:val="003A276E"/>
    <w:rsid w:val="003A3028"/>
    <w:rsid w:val="003A47D1"/>
    <w:rsid w:val="003A5B4B"/>
    <w:rsid w:val="003A5FD4"/>
    <w:rsid w:val="003B4C95"/>
    <w:rsid w:val="003C4164"/>
    <w:rsid w:val="003C5501"/>
    <w:rsid w:val="003E1798"/>
    <w:rsid w:val="003E238D"/>
    <w:rsid w:val="004002C9"/>
    <w:rsid w:val="004104B1"/>
    <w:rsid w:val="00422282"/>
    <w:rsid w:val="00424AFC"/>
    <w:rsid w:val="00426051"/>
    <w:rsid w:val="004263D0"/>
    <w:rsid w:val="00434945"/>
    <w:rsid w:val="004476E4"/>
    <w:rsid w:val="00451ADA"/>
    <w:rsid w:val="00453BE4"/>
    <w:rsid w:val="00483EE6"/>
    <w:rsid w:val="004A1428"/>
    <w:rsid w:val="004A2388"/>
    <w:rsid w:val="004B06E9"/>
    <w:rsid w:val="004B1888"/>
    <w:rsid w:val="004B69DD"/>
    <w:rsid w:val="004B7462"/>
    <w:rsid w:val="004C2D6A"/>
    <w:rsid w:val="004C3205"/>
    <w:rsid w:val="004C7582"/>
    <w:rsid w:val="004E0CB7"/>
    <w:rsid w:val="004E29A2"/>
    <w:rsid w:val="004E7355"/>
    <w:rsid w:val="004F1BC7"/>
    <w:rsid w:val="004F3848"/>
    <w:rsid w:val="004F634B"/>
    <w:rsid w:val="00504B47"/>
    <w:rsid w:val="00516A9F"/>
    <w:rsid w:val="00526714"/>
    <w:rsid w:val="00532A72"/>
    <w:rsid w:val="00537A86"/>
    <w:rsid w:val="005412C9"/>
    <w:rsid w:val="0054230D"/>
    <w:rsid w:val="0054350F"/>
    <w:rsid w:val="005464F6"/>
    <w:rsid w:val="00561F67"/>
    <w:rsid w:val="0056530C"/>
    <w:rsid w:val="00567588"/>
    <w:rsid w:val="005770FB"/>
    <w:rsid w:val="005930D3"/>
    <w:rsid w:val="005B3BDD"/>
    <w:rsid w:val="005E4BF4"/>
    <w:rsid w:val="005E72FA"/>
    <w:rsid w:val="006003C6"/>
    <w:rsid w:val="00621179"/>
    <w:rsid w:val="00621395"/>
    <w:rsid w:val="006322C2"/>
    <w:rsid w:val="006416C3"/>
    <w:rsid w:val="00650F2C"/>
    <w:rsid w:val="00652C83"/>
    <w:rsid w:val="00661F19"/>
    <w:rsid w:val="0066591A"/>
    <w:rsid w:val="006679AA"/>
    <w:rsid w:val="00680C6B"/>
    <w:rsid w:val="00685055"/>
    <w:rsid w:val="00692197"/>
    <w:rsid w:val="006B663F"/>
    <w:rsid w:val="006C2FAD"/>
    <w:rsid w:val="006C4D61"/>
    <w:rsid w:val="006C5E91"/>
    <w:rsid w:val="006D1AE4"/>
    <w:rsid w:val="006F0F07"/>
    <w:rsid w:val="00712A18"/>
    <w:rsid w:val="00724A1E"/>
    <w:rsid w:val="00725F3F"/>
    <w:rsid w:val="00727041"/>
    <w:rsid w:val="00731B90"/>
    <w:rsid w:val="007338B0"/>
    <w:rsid w:val="007346E7"/>
    <w:rsid w:val="00736175"/>
    <w:rsid w:val="00742C17"/>
    <w:rsid w:val="00753532"/>
    <w:rsid w:val="00762D20"/>
    <w:rsid w:val="0076335F"/>
    <w:rsid w:val="00766B88"/>
    <w:rsid w:val="00773A14"/>
    <w:rsid w:val="0078787F"/>
    <w:rsid w:val="00791256"/>
    <w:rsid w:val="007929EA"/>
    <w:rsid w:val="007A22E5"/>
    <w:rsid w:val="007A7064"/>
    <w:rsid w:val="007C0BF2"/>
    <w:rsid w:val="007D1C9F"/>
    <w:rsid w:val="007F0CE0"/>
    <w:rsid w:val="007F29F1"/>
    <w:rsid w:val="00813BE3"/>
    <w:rsid w:val="0082646A"/>
    <w:rsid w:val="00826912"/>
    <w:rsid w:val="00840EAE"/>
    <w:rsid w:val="00843730"/>
    <w:rsid w:val="008458F3"/>
    <w:rsid w:val="008520FA"/>
    <w:rsid w:val="00855573"/>
    <w:rsid w:val="008563FA"/>
    <w:rsid w:val="008626C0"/>
    <w:rsid w:val="00883396"/>
    <w:rsid w:val="0088347D"/>
    <w:rsid w:val="00883497"/>
    <w:rsid w:val="00893695"/>
    <w:rsid w:val="00893E24"/>
    <w:rsid w:val="008A14EA"/>
    <w:rsid w:val="008A35B3"/>
    <w:rsid w:val="008A3FA0"/>
    <w:rsid w:val="008A7D03"/>
    <w:rsid w:val="008B1C4B"/>
    <w:rsid w:val="008B40A1"/>
    <w:rsid w:val="008B53E0"/>
    <w:rsid w:val="008C6A23"/>
    <w:rsid w:val="008C791E"/>
    <w:rsid w:val="008D299F"/>
    <w:rsid w:val="008D2BB3"/>
    <w:rsid w:val="008F0543"/>
    <w:rsid w:val="008F35F2"/>
    <w:rsid w:val="008F4132"/>
    <w:rsid w:val="008F7F65"/>
    <w:rsid w:val="00902BA7"/>
    <w:rsid w:val="009116AF"/>
    <w:rsid w:val="009133BD"/>
    <w:rsid w:val="009219BB"/>
    <w:rsid w:val="00944EBF"/>
    <w:rsid w:val="0094677B"/>
    <w:rsid w:val="0096236E"/>
    <w:rsid w:val="00962C2E"/>
    <w:rsid w:val="009667B5"/>
    <w:rsid w:val="00970BB9"/>
    <w:rsid w:val="00972078"/>
    <w:rsid w:val="009767B5"/>
    <w:rsid w:val="00991E01"/>
    <w:rsid w:val="009A09B8"/>
    <w:rsid w:val="009A3D73"/>
    <w:rsid w:val="009A5162"/>
    <w:rsid w:val="009B05EA"/>
    <w:rsid w:val="009B3EB0"/>
    <w:rsid w:val="009B70BC"/>
    <w:rsid w:val="009C31E3"/>
    <w:rsid w:val="009C66E5"/>
    <w:rsid w:val="009D214B"/>
    <w:rsid w:val="009D4F93"/>
    <w:rsid w:val="009D5DCE"/>
    <w:rsid w:val="009D6C28"/>
    <w:rsid w:val="009E53F6"/>
    <w:rsid w:val="009F4C3B"/>
    <w:rsid w:val="00A142F9"/>
    <w:rsid w:val="00A21DEB"/>
    <w:rsid w:val="00A30E0F"/>
    <w:rsid w:val="00A424DF"/>
    <w:rsid w:val="00A428AA"/>
    <w:rsid w:val="00A47C5A"/>
    <w:rsid w:val="00A54170"/>
    <w:rsid w:val="00A5453E"/>
    <w:rsid w:val="00A559BE"/>
    <w:rsid w:val="00A655A1"/>
    <w:rsid w:val="00A65AA8"/>
    <w:rsid w:val="00A7285C"/>
    <w:rsid w:val="00A73539"/>
    <w:rsid w:val="00A752EE"/>
    <w:rsid w:val="00A75BB5"/>
    <w:rsid w:val="00A763AF"/>
    <w:rsid w:val="00A83DD2"/>
    <w:rsid w:val="00A858A0"/>
    <w:rsid w:val="00A859A6"/>
    <w:rsid w:val="00A872E9"/>
    <w:rsid w:val="00A95C7E"/>
    <w:rsid w:val="00A96E23"/>
    <w:rsid w:val="00AC058B"/>
    <w:rsid w:val="00AC0724"/>
    <w:rsid w:val="00AC6555"/>
    <w:rsid w:val="00AC672D"/>
    <w:rsid w:val="00AD1798"/>
    <w:rsid w:val="00AD4475"/>
    <w:rsid w:val="00AD6836"/>
    <w:rsid w:val="00AE30F7"/>
    <w:rsid w:val="00AF2028"/>
    <w:rsid w:val="00AF2C92"/>
    <w:rsid w:val="00AF61AA"/>
    <w:rsid w:val="00B01591"/>
    <w:rsid w:val="00B05898"/>
    <w:rsid w:val="00B129F2"/>
    <w:rsid w:val="00B14276"/>
    <w:rsid w:val="00B14301"/>
    <w:rsid w:val="00B15CE9"/>
    <w:rsid w:val="00B16509"/>
    <w:rsid w:val="00B30E7F"/>
    <w:rsid w:val="00B34138"/>
    <w:rsid w:val="00B4247B"/>
    <w:rsid w:val="00B54A90"/>
    <w:rsid w:val="00B62958"/>
    <w:rsid w:val="00B72A10"/>
    <w:rsid w:val="00B86FD1"/>
    <w:rsid w:val="00B9786C"/>
    <w:rsid w:val="00BB565C"/>
    <w:rsid w:val="00BC0018"/>
    <w:rsid w:val="00BC666F"/>
    <w:rsid w:val="00BD297B"/>
    <w:rsid w:val="00BD51FF"/>
    <w:rsid w:val="00BD6604"/>
    <w:rsid w:val="00BF6403"/>
    <w:rsid w:val="00BF75BA"/>
    <w:rsid w:val="00BF7FD6"/>
    <w:rsid w:val="00C11404"/>
    <w:rsid w:val="00C14A44"/>
    <w:rsid w:val="00C259AD"/>
    <w:rsid w:val="00C27E37"/>
    <w:rsid w:val="00C370D7"/>
    <w:rsid w:val="00C378C4"/>
    <w:rsid w:val="00C40557"/>
    <w:rsid w:val="00C465CA"/>
    <w:rsid w:val="00C51A3D"/>
    <w:rsid w:val="00C55DC1"/>
    <w:rsid w:val="00C56490"/>
    <w:rsid w:val="00C653DC"/>
    <w:rsid w:val="00C77259"/>
    <w:rsid w:val="00C82568"/>
    <w:rsid w:val="00C84FE1"/>
    <w:rsid w:val="00C905E8"/>
    <w:rsid w:val="00CA6440"/>
    <w:rsid w:val="00CB57B9"/>
    <w:rsid w:val="00CB5C81"/>
    <w:rsid w:val="00CB645E"/>
    <w:rsid w:val="00CC11F4"/>
    <w:rsid w:val="00CD6CB5"/>
    <w:rsid w:val="00CE07C0"/>
    <w:rsid w:val="00CE5FF0"/>
    <w:rsid w:val="00CF25FE"/>
    <w:rsid w:val="00CF5F94"/>
    <w:rsid w:val="00D01FEA"/>
    <w:rsid w:val="00D03ABD"/>
    <w:rsid w:val="00D11BA3"/>
    <w:rsid w:val="00D15EAE"/>
    <w:rsid w:val="00D30DA5"/>
    <w:rsid w:val="00D36479"/>
    <w:rsid w:val="00D434F3"/>
    <w:rsid w:val="00D457D1"/>
    <w:rsid w:val="00D57280"/>
    <w:rsid w:val="00D60F4F"/>
    <w:rsid w:val="00D6632D"/>
    <w:rsid w:val="00D75B10"/>
    <w:rsid w:val="00D76AE2"/>
    <w:rsid w:val="00D81F10"/>
    <w:rsid w:val="00D83E9D"/>
    <w:rsid w:val="00D87BAB"/>
    <w:rsid w:val="00D90279"/>
    <w:rsid w:val="00D9163D"/>
    <w:rsid w:val="00D968ED"/>
    <w:rsid w:val="00DA1268"/>
    <w:rsid w:val="00DA52E4"/>
    <w:rsid w:val="00DA7094"/>
    <w:rsid w:val="00DA7927"/>
    <w:rsid w:val="00DB1077"/>
    <w:rsid w:val="00DB2BCC"/>
    <w:rsid w:val="00DB7AE9"/>
    <w:rsid w:val="00DC34C2"/>
    <w:rsid w:val="00DC3F0D"/>
    <w:rsid w:val="00DD302B"/>
    <w:rsid w:val="00DD3571"/>
    <w:rsid w:val="00DD53CF"/>
    <w:rsid w:val="00DF5397"/>
    <w:rsid w:val="00E04AD1"/>
    <w:rsid w:val="00E06960"/>
    <w:rsid w:val="00E154EB"/>
    <w:rsid w:val="00E5390D"/>
    <w:rsid w:val="00E56D8E"/>
    <w:rsid w:val="00E56E19"/>
    <w:rsid w:val="00E56E33"/>
    <w:rsid w:val="00E57638"/>
    <w:rsid w:val="00E6068D"/>
    <w:rsid w:val="00E734CA"/>
    <w:rsid w:val="00E81AA8"/>
    <w:rsid w:val="00E856AB"/>
    <w:rsid w:val="00E91A8F"/>
    <w:rsid w:val="00E949C5"/>
    <w:rsid w:val="00EA275A"/>
    <w:rsid w:val="00EA3DA1"/>
    <w:rsid w:val="00EA5074"/>
    <w:rsid w:val="00EA77C1"/>
    <w:rsid w:val="00EB584B"/>
    <w:rsid w:val="00EC0BD4"/>
    <w:rsid w:val="00EC3B78"/>
    <w:rsid w:val="00ED3723"/>
    <w:rsid w:val="00EE7B08"/>
    <w:rsid w:val="00EF1D24"/>
    <w:rsid w:val="00F03A4C"/>
    <w:rsid w:val="00F10D30"/>
    <w:rsid w:val="00F22C48"/>
    <w:rsid w:val="00F26DD7"/>
    <w:rsid w:val="00F5110E"/>
    <w:rsid w:val="00F55DAA"/>
    <w:rsid w:val="00F61563"/>
    <w:rsid w:val="00F713D6"/>
    <w:rsid w:val="00F85990"/>
    <w:rsid w:val="00F87823"/>
    <w:rsid w:val="00F92FBB"/>
    <w:rsid w:val="00FA5B91"/>
    <w:rsid w:val="00FB673B"/>
    <w:rsid w:val="00FC16C9"/>
    <w:rsid w:val="00FC5D23"/>
    <w:rsid w:val="00FC74A8"/>
    <w:rsid w:val="00FD7D2F"/>
    <w:rsid w:val="00FD7DB4"/>
    <w:rsid w:val="00FE43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CF18A"/>
  <w15:docId w15:val="{9D4C8A98-7CA7-4A4B-BC8C-3C352C448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219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D7DB4"/>
    <w:pPr>
      <w:ind w:left="720"/>
      <w:contextualSpacing/>
    </w:pPr>
  </w:style>
  <w:style w:type="paragraph" w:styleId="a4">
    <w:name w:val="header"/>
    <w:aliases w:val="Знак4, Знак4"/>
    <w:basedOn w:val="a"/>
    <w:link w:val="a5"/>
    <w:unhideWhenUsed/>
    <w:rsid w:val="00FD7DB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aliases w:val="Знак4 Знак, Знак4 Знак"/>
    <w:basedOn w:val="a0"/>
    <w:link w:val="a4"/>
    <w:rsid w:val="00FD7D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FD7D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rmal">
    <w:name w:val="ConsPlusNormal"/>
    <w:rsid w:val="00FD7D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2A74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Plain Text"/>
    <w:basedOn w:val="a"/>
    <w:link w:val="a8"/>
    <w:uiPriority w:val="99"/>
    <w:semiHidden/>
    <w:unhideWhenUsed/>
    <w:rsid w:val="00426051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8">
    <w:name w:val="Текст Знак"/>
    <w:basedOn w:val="a0"/>
    <w:link w:val="a7"/>
    <w:uiPriority w:val="99"/>
    <w:semiHidden/>
    <w:rsid w:val="00426051"/>
    <w:rPr>
      <w:rFonts w:ascii="Consolas" w:hAnsi="Consolas"/>
      <w:sz w:val="21"/>
      <w:szCs w:val="21"/>
    </w:rPr>
  </w:style>
  <w:style w:type="paragraph" w:customStyle="1" w:styleId="ConsPlusTitle">
    <w:name w:val="ConsPlusTitle"/>
    <w:rsid w:val="001352A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D5DC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D5DC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219B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9A56E234302F72EAE452A734A8E71CB88C5ABDB681C1587AD37EADD79E03ACE916876D134A5ABA5D5DE4FAdEo4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6526545E51AE8F32C7A567E075DCA1B676AE4D86AB9FAE8CCDD3CFB7CF245D73E0CEAC4957B9D04223FB6y8c1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8F13E-CEDD-46BB-8D3F-948658794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Мэрия</dc:creator>
  <cp:lastModifiedBy>Юдина Юлия Валентиновна</cp:lastModifiedBy>
  <cp:revision>12</cp:revision>
  <cp:lastPrinted>2025-07-17T07:15:00Z</cp:lastPrinted>
  <dcterms:created xsi:type="dcterms:W3CDTF">2025-02-20T07:17:00Z</dcterms:created>
  <dcterms:modified xsi:type="dcterms:W3CDTF">2025-07-17T09:44:00Z</dcterms:modified>
</cp:coreProperties>
</file>