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973525" w:rsidRDefault="00F35FF6" w:rsidP="00EC23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>2023, 17 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0D688B">
        <w:rPr>
          <w:rFonts w:ascii="Times New Roman" w:hAnsi="Times New Roman" w:cs="Times New Roman"/>
          <w:sz w:val="28"/>
          <w:szCs w:val="28"/>
        </w:rPr>
        <w:t>, 16 мая</w:t>
      </w:r>
      <w:r w:rsidR="00DF3572">
        <w:rPr>
          <w:rFonts w:ascii="Times New Roman" w:hAnsi="Times New Roman" w:cs="Times New Roman"/>
          <w:sz w:val="28"/>
          <w:szCs w:val="28"/>
        </w:rPr>
        <w:t>, 20 июня</w:t>
      </w:r>
      <w:r w:rsidR="0052620B">
        <w:rPr>
          <w:rFonts w:ascii="Times New Roman" w:hAnsi="Times New Roman" w:cs="Times New Roman"/>
          <w:sz w:val="28"/>
          <w:szCs w:val="28"/>
        </w:rPr>
        <w:t>, 4 июля</w:t>
      </w:r>
      <w:r w:rsidR="00973525">
        <w:rPr>
          <w:rFonts w:ascii="Times New Roman" w:hAnsi="Times New Roman" w:cs="Times New Roman"/>
          <w:sz w:val="28"/>
          <w:szCs w:val="28"/>
        </w:rPr>
        <w:t xml:space="preserve">, 11 </w:t>
      </w:r>
      <w:r w:rsidR="00973525">
        <w:rPr>
          <w:rFonts w:ascii="Times New Roman" w:hAnsi="Times New Roman" w:cs="Times New Roman"/>
          <w:sz w:val="28"/>
          <w:szCs w:val="28"/>
        </w:rPr>
        <w:lastRenderedPageBreak/>
        <w:t>июля</w:t>
      </w:r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="00EC23B4">
        <w:rPr>
          <w:rFonts w:ascii="Times New Roman" w:hAnsi="Times New Roman" w:cs="Times New Roman"/>
          <w:sz w:val="28"/>
          <w:szCs w:val="28"/>
        </w:rPr>
        <w:t xml:space="preserve"> </w:t>
      </w:r>
      <w:r w:rsidR="00973525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EC23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525" w:rsidRP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25">
        <w:rPr>
          <w:rFonts w:ascii="Times New Roman" w:hAnsi="Times New Roman" w:cs="Times New Roman"/>
          <w:sz w:val="28"/>
          <w:szCs w:val="28"/>
        </w:rPr>
        <w:t>1.1. В столбце 6 пункта 1.2.16 раздела 1.2 «Услуги в сфере жилищных отношений» части I «Сведения о муниципальных услугах» Реестра цифру «2» заменить цифрой «5».</w:t>
      </w:r>
    </w:p>
    <w:p w:rsidR="00973525" w:rsidRP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25">
        <w:rPr>
          <w:rFonts w:ascii="Times New Roman" w:hAnsi="Times New Roman" w:cs="Times New Roman"/>
          <w:sz w:val="28"/>
          <w:szCs w:val="28"/>
        </w:rPr>
        <w:t>1.2. В пункте 1.13.1 раздела 1.13 «Услуги в сфере использования воздушного пространства» части I «Сведения о муниципальных услугах» Реестра:</w:t>
      </w:r>
    </w:p>
    <w:p w:rsidR="00973525" w:rsidRP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25">
        <w:rPr>
          <w:rFonts w:ascii="Times New Roman" w:hAnsi="Times New Roman" w:cs="Times New Roman"/>
          <w:sz w:val="28"/>
          <w:szCs w:val="28"/>
        </w:rPr>
        <w:t>1.2.1. В столбце 4 слова «Департамент общественной безопасности» заменить словами «Департамент общественной безопасности и противодействия коррупции».</w:t>
      </w:r>
    </w:p>
    <w:p w:rsidR="00973525" w:rsidRP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25">
        <w:rPr>
          <w:rFonts w:ascii="Times New Roman" w:hAnsi="Times New Roman" w:cs="Times New Roman"/>
          <w:sz w:val="28"/>
          <w:szCs w:val="28"/>
        </w:rPr>
        <w:t>1.2.2. В столбце 6 цифру «2» заменить цифрой «5».</w:t>
      </w:r>
    </w:p>
    <w:p w:rsidR="00973525" w:rsidRP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25">
        <w:rPr>
          <w:rFonts w:ascii="Times New Roman" w:hAnsi="Times New Roman" w:cs="Times New Roman"/>
          <w:sz w:val="28"/>
          <w:szCs w:val="28"/>
        </w:rPr>
        <w:t>1.3. В столбце 4 пункта 1.15.1. раздела 1.15 «Услуги в сфере общественной безопасности» части I «Сведения о муниципальных услугах» Реестра слова «Департамент общественной безопасности» заменить словами «Департамент общественной безопасности и противодействия коррупции».</w:t>
      </w:r>
    </w:p>
    <w:p w:rsidR="00973525" w:rsidRP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25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3525">
        <w:rPr>
          <w:rFonts w:ascii="Times New Roman" w:hAnsi="Times New Roman" w:cs="Times New Roman"/>
          <w:sz w:val="28"/>
          <w:szCs w:val="28"/>
        </w:rPr>
        <w:t xml:space="preserve">бзац десятый Примечания части I «Сведения о муниципальных услугах» Реестра </w:t>
      </w: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973525">
        <w:rPr>
          <w:rFonts w:ascii="Times New Roman" w:hAnsi="Times New Roman" w:cs="Times New Roman"/>
          <w:sz w:val="28"/>
          <w:szCs w:val="28"/>
        </w:rPr>
        <w:t>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25">
        <w:rPr>
          <w:rFonts w:ascii="Times New Roman" w:hAnsi="Times New Roman" w:cs="Times New Roman"/>
          <w:sz w:val="28"/>
          <w:szCs w:val="28"/>
        </w:rPr>
        <w:t>2. Департаменту по управлению муниципальным имуществом  администрации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525">
        <w:rPr>
          <w:rFonts w:ascii="Times New Roman" w:hAnsi="Times New Roman" w:cs="Times New Roman"/>
          <w:sz w:val="28"/>
          <w:szCs w:val="28"/>
        </w:rPr>
        <w:t>в срок не позднее 30 календарных дней со дня вступления в силу настоящего постановления обеспечить разработку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35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73525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73525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3525">
        <w:rPr>
          <w:rFonts w:ascii="Times New Roman" w:hAnsi="Times New Roman" w:cs="Times New Roman"/>
          <w:sz w:val="28"/>
          <w:szCs w:val="28"/>
        </w:rPr>
        <w:t>, предусматривающ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73525">
        <w:rPr>
          <w:rFonts w:ascii="Times New Roman" w:hAnsi="Times New Roman" w:cs="Times New Roman"/>
          <w:sz w:val="28"/>
          <w:szCs w:val="28"/>
        </w:rPr>
        <w:t xml:space="preserve"> включение в </w:t>
      </w:r>
      <w:r w:rsidR="000016F9">
        <w:rPr>
          <w:rFonts w:ascii="Times New Roman" w:hAnsi="Times New Roman" w:cs="Times New Roman"/>
          <w:sz w:val="28"/>
          <w:szCs w:val="28"/>
        </w:rPr>
        <w:t xml:space="preserve">ранее утвержденный </w:t>
      </w:r>
      <w:bookmarkStart w:id="0" w:name="_GoBack"/>
      <w:bookmarkEnd w:id="0"/>
      <w:r w:rsidRPr="00973525">
        <w:rPr>
          <w:rFonts w:ascii="Times New Roman" w:hAnsi="Times New Roman" w:cs="Times New Roman"/>
          <w:sz w:val="28"/>
          <w:szCs w:val="28"/>
        </w:rPr>
        <w:t>административны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73525"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73525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3525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73525">
        <w:rPr>
          <w:rFonts w:ascii="Times New Roman" w:hAnsi="Times New Roman" w:cs="Times New Roman"/>
          <w:sz w:val="28"/>
          <w:szCs w:val="28"/>
        </w:rPr>
        <w:t xml:space="preserve"> в пункте 1.2.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973525">
        <w:rPr>
          <w:rFonts w:ascii="Times New Roman" w:hAnsi="Times New Roman" w:cs="Times New Roman"/>
          <w:sz w:val="28"/>
          <w:szCs w:val="28"/>
        </w:rPr>
        <w:t xml:space="preserve"> раздела 1.2 «Услуги в сфере жилищных отношений» части I «Сведения о муниципальных услугах» Реестра, положений, определяющих предоставление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73525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3525">
        <w:rPr>
          <w:rFonts w:ascii="Times New Roman" w:hAnsi="Times New Roman" w:cs="Times New Roman"/>
          <w:sz w:val="28"/>
          <w:szCs w:val="28"/>
        </w:rPr>
        <w:t xml:space="preserve"> в электронном виде до 5 заключительного этапа.</w:t>
      </w:r>
    </w:p>
    <w:p w:rsid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</w:t>
      </w:r>
      <w:r w:rsidRPr="00973525">
        <w:rPr>
          <w:rFonts w:ascii="Times New Roman" w:hAnsi="Times New Roman" w:cs="Times New Roman"/>
          <w:sz w:val="28"/>
          <w:szCs w:val="28"/>
        </w:rPr>
        <w:t xml:space="preserve">епартаменту общественной безопасности и противодействия коррупции администрации городского округа Тольятти в срок не позднее 30 календарных дней со дня вступления в силу настоящего постановления обеспечить разработку проектов муниципальных правовых актов, </w:t>
      </w:r>
      <w:r w:rsidRPr="00973525">
        <w:rPr>
          <w:rFonts w:ascii="Times New Roman" w:hAnsi="Times New Roman" w:cs="Times New Roman"/>
          <w:sz w:val="28"/>
          <w:szCs w:val="28"/>
        </w:rPr>
        <w:lastRenderedPageBreak/>
        <w:t>предусматривающих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Внесение изменений </w:t>
      </w:r>
      <w:r w:rsidRPr="0097352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ранее утвержденный </w:t>
      </w:r>
      <w:r w:rsidRPr="00973525">
        <w:rPr>
          <w:rFonts w:ascii="Times New Roman" w:hAnsi="Times New Roman" w:cs="Times New Roman"/>
          <w:sz w:val="28"/>
          <w:szCs w:val="28"/>
        </w:rPr>
        <w:t>административны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73525"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73525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="002C456B">
        <w:rPr>
          <w:rFonts w:ascii="Times New Roman" w:hAnsi="Times New Roman" w:cs="Times New Roman"/>
          <w:sz w:val="28"/>
          <w:szCs w:val="28"/>
        </w:rPr>
        <w:t>определенной</w:t>
      </w:r>
      <w:r w:rsidRPr="00973525">
        <w:rPr>
          <w:rFonts w:ascii="Times New Roman" w:hAnsi="Times New Roman" w:cs="Times New Roman"/>
          <w:sz w:val="28"/>
          <w:szCs w:val="28"/>
        </w:rPr>
        <w:t xml:space="preserve"> в пункте 1.13.1 раздела 1.</w:t>
      </w:r>
      <w:r w:rsidR="002C456B">
        <w:rPr>
          <w:rFonts w:ascii="Times New Roman" w:hAnsi="Times New Roman" w:cs="Times New Roman"/>
          <w:sz w:val="28"/>
          <w:szCs w:val="28"/>
        </w:rPr>
        <w:t>13</w:t>
      </w:r>
      <w:r w:rsidRPr="00973525">
        <w:rPr>
          <w:rFonts w:ascii="Times New Roman" w:hAnsi="Times New Roman" w:cs="Times New Roman"/>
          <w:sz w:val="28"/>
          <w:szCs w:val="28"/>
        </w:rPr>
        <w:t xml:space="preserve"> «Услуги в сфере использования воздушного пространства» части I «Сведения о муниципальных услугах» Реестра, </w:t>
      </w:r>
      <w:r>
        <w:rPr>
          <w:rFonts w:ascii="Times New Roman" w:hAnsi="Times New Roman" w:cs="Times New Roman"/>
          <w:sz w:val="28"/>
          <w:szCs w:val="28"/>
        </w:rPr>
        <w:t>с учетом пункта 1.2. настоящего постановления.</w:t>
      </w:r>
    </w:p>
    <w:p w:rsidR="002C456B" w:rsidRDefault="002C456B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2C456B">
        <w:rPr>
          <w:rFonts w:ascii="Times New Roman" w:hAnsi="Times New Roman" w:cs="Times New Roman"/>
          <w:sz w:val="28"/>
          <w:szCs w:val="28"/>
        </w:rPr>
        <w:t>Внесение изменений в ранее утвержденный административный регламент предоставления муниципальной услуги, определенной в пункте 1.1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456B">
        <w:rPr>
          <w:rFonts w:ascii="Times New Roman" w:hAnsi="Times New Roman" w:cs="Times New Roman"/>
          <w:sz w:val="28"/>
          <w:szCs w:val="28"/>
        </w:rPr>
        <w:t>.1 раздела 1.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C456B">
        <w:rPr>
          <w:rFonts w:ascii="Times New Roman" w:hAnsi="Times New Roman" w:cs="Times New Roman"/>
          <w:sz w:val="28"/>
          <w:szCs w:val="28"/>
        </w:rPr>
        <w:t xml:space="preserve"> «Услуги в сфере </w:t>
      </w:r>
      <w:r>
        <w:rPr>
          <w:rFonts w:ascii="Times New Roman" w:hAnsi="Times New Roman" w:cs="Times New Roman"/>
          <w:sz w:val="28"/>
          <w:szCs w:val="28"/>
        </w:rPr>
        <w:t>общественной безопасности</w:t>
      </w:r>
      <w:r w:rsidRPr="002C456B">
        <w:rPr>
          <w:rFonts w:ascii="Times New Roman" w:hAnsi="Times New Roman" w:cs="Times New Roman"/>
          <w:sz w:val="28"/>
          <w:szCs w:val="28"/>
        </w:rPr>
        <w:t>» части I «Сведения о муниципальных услугах» Реестра, с учетом пункта 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C456B">
        <w:rPr>
          <w:rFonts w:ascii="Times New Roman" w:hAnsi="Times New Roman" w:cs="Times New Roman"/>
          <w:sz w:val="28"/>
          <w:szCs w:val="28"/>
        </w:rPr>
        <w:t>. настоящего постановления.</w:t>
      </w:r>
    </w:p>
    <w:p w:rsidR="00973525" w:rsidRP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25">
        <w:rPr>
          <w:rFonts w:ascii="Times New Roman" w:hAnsi="Times New Roman" w:cs="Times New Roman"/>
          <w:sz w:val="28"/>
          <w:szCs w:val="28"/>
        </w:rPr>
        <w:t>4.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973525" w:rsidRP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25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дня его официального опубликования.</w:t>
      </w:r>
    </w:p>
    <w:p w:rsidR="00973525" w:rsidRP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25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постановления оставляю за собой. </w:t>
      </w:r>
    </w:p>
    <w:p w:rsidR="00973525" w:rsidRP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525" w:rsidRPr="00973525" w:rsidRDefault="00973525" w:rsidP="0097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   </w:t>
      </w:r>
      <w:r w:rsidR="003605A4">
        <w:rPr>
          <w:sz w:val="28"/>
          <w:szCs w:val="28"/>
        </w:rPr>
        <w:t xml:space="preserve"> </w:t>
      </w:r>
      <w:r w:rsidR="00A53736">
        <w:rPr>
          <w:sz w:val="28"/>
          <w:szCs w:val="28"/>
        </w:rPr>
        <w:t>И.Г. Сухих</w:t>
      </w:r>
    </w:p>
    <w:sectPr w:rsidR="00594329" w:rsidRPr="00E5214D" w:rsidSect="00E5214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compat>
    <w:compatSetting w:name="compatibilityMode" w:uri="http://schemas.microsoft.com/office/word" w:val="12"/>
  </w:compat>
  <w:rsids>
    <w:rsidRoot w:val="00593C29"/>
    <w:rsid w:val="000016F9"/>
    <w:rsid w:val="00003E54"/>
    <w:rsid w:val="000D688B"/>
    <w:rsid w:val="000E2D41"/>
    <w:rsid w:val="000E6B5B"/>
    <w:rsid w:val="00125F32"/>
    <w:rsid w:val="0012679F"/>
    <w:rsid w:val="001418C0"/>
    <w:rsid w:val="0015332B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C456B"/>
    <w:rsid w:val="002E7333"/>
    <w:rsid w:val="002F49FC"/>
    <w:rsid w:val="003605A4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678E"/>
    <w:rsid w:val="004A4DEC"/>
    <w:rsid w:val="004C52F5"/>
    <w:rsid w:val="00502836"/>
    <w:rsid w:val="00503593"/>
    <w:rsid w:val="00525C36"/>
    <w:rsid w:val="0052620B"/>
    <w:rsid w:val="00533DA0"/>
    <w:rsid w:val="00580DD3"/>
    <w:rsid w:val="00593C29"/>
    <w:rsid w:val="00594329"/>
    <w:rsid w:val="005C34FD"/>
    <w:rsid w:val="005D2C7B"/>
    <w:rsid w:val="006109C3"/>
    <w:rsid w:val="00626009"/>
    <w:rsid w:val="00646AEB"/>
    <w:rsid w:val="00650503"/>
    <w:rsid w:val="00653552"/>
    <w:rsid w:val="00654190"/>
    <w:rsid w:val="006C6CB4"/>
    <w:rsid w:val="0070366A"/>
    <w:rsid w:val="007200BB"/>
    <w:rsid w:val="00733BE0"/>
    <w:rsid w:val="00741260"/>
    <w:rsid w:val="00754B2E"/>
    <w:rsid w:val="0076346A"/>
    <w:rsid w:val="0079318F"/>
    <w:rsid w:val="007A534F"/>
    <w:rsid w:val="007B3E40"/>
    <w:rsid w:val="007E021F"/>
    <w:rsid w:val="007E1D6B"/>
    <w:rsid w:val="007F610C"/>
    <w:rsid w:val="00830352"/>
    <w:rsid w:val="00835FB6"/>
    <w:rsid w:val="00854A52"/>
    <w:rsid w:val="00864F1A"/>
    <w:rsid w:val="00894EEE"/>
    <w:rsid w:val="00897C5E"/>
    <w:rsid w:val="008A3BA2"/>
    <w:rsid w:val="008B1E17"/>
    <w:rsid w:val="008B5065"/>
    <w:rsid w:val="008C1722"/>
    <w:rsid w:val="008D7420"/>
    <w:rsid w:val="008D7853"/>
    <w:rsid w:val="00921BD7"/>
    <w:rsid w:val="00927469"/>
    <w:rsid w:val="009300FB"/>
    <w:rsid w:val="00935AA5"/>
    <w:rsid w:val="00935CD8"/>
    <w:rsid w:val="00957143"/>
    <w:rsid w:val="00973525"/>
    <w:rsid w:val="009751AC"/>
    <w:rsid w:val="00980C91"/>
    <w:rsid w:val="009907B7"/>
    <w:rsid w:val="009927C6"/>
    <w:rsid w:val="0099458B"/>
    <w:rsid w:val="00996DB5"/>
    <w:rsid w:val="009B7C5A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1498"/>
    <w:rsid w:val="00AA662B"/>
    <w:rsid w:val="00AB0814"/>
    <w:rsid w:val="00AB788F"/>
    <w:rsid w:val="00AF144E"/>
    <w:rsid w:val="00B370E6"/>
    <w:rsid w:val="00B4097C"/>
    <w:rsid w:val="00B46D17"/>
    <w:rsid w:val="00B534FA"/>
    <w:rsid w:val="00B765E9"/>
    <w:rsid w:val="00B8799B"/>
    <w:rsid w:val="00BA404E"/>
    <w:rsid w:val="00BA72B3"/>
    <w:rsid w:val="00BB559D"/>
    <w:rsid w:val="00BB723E"/>
    <w:rsid w:val="00BD2C37"/>
    <w:rsid w:val="00BE744D"/>
    <w:rsid w:val="00BF6959"/>
    <w:rsid w:val="00C14FA8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71876"/>
    <w:rsid w:val="00D9208C"/>
    <w:rsid w:val="00DB594F"/>
    <w:rsid w:val="00DD1A0E"/>
    <w:rsid w:val="00DD69F7"/>
    <w:rsid w:val="00DF3572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C23B4"/>
    <w:rsid w:val="00EC27D7"/>
    <w:rsid w:val="00EE0C61"/>
    <w:rsid w:val="00EE693D"/>
    <w:rsid w:val="00F01B74"/>
    <w:rsid w:val="00F26D56"/>
    <w:rsid w:val="00F35FF6"/>
    <w:rsid w:val="00F45B61"/>
    <w:rsid w:val="00F463EB"/>
    <w:rsid w:val="00F524EE"/>
    <w:rsid w:val="00F5264E"/>
    <w:rsid w:val="00FA4A09"/>
    <w:rsid w:val="00FC529B"/>
    <w:rsid w:val="00FD48BF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14AB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41</cp:revision>
  <cp:lastPrinted>2025-07-14T10:20:00Z</cp:lastPrinted>
  <dcterms:created xsi:type="dcterms:W3CDTF">2023-08-04T03:59:00Z</dcterms:created>
  <dcterms:modified xsi:type="dcterms:W3CDTF">2025-07-14T11:54:00Z</dcterms:modified>
</cp:coreProperties>
</file>