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183A" w14:textId="77777777" w:rsidR="0070185B" w:rsidRDefault="0070185B" w:rsidP="0070185B">
      <w:pPr>
        <w:tabs>
          <w:tab w:val="left" w:pos="8402"/>
        </w:tabs>
        <w:spacing w:line="240" w:lineRule="auto"/>
        <w:ind w:firstLine="0"/>
        <w:rPr>
          <w:sz w:val="24"/>
          <w:szCs w:val="24"/>
        </w:rPr>
      </w:pPr>
      <w:r>
        <w:rPr>
          <w:szCs w:val="28"/>
        </w:rPr>
        <w:tab/>
        <w:t xml:space="preserve">          </w:t>
      </w:r>
      <w:r>
        <w:rPr>
          <w:sz w:val="24"/>
          <w:szCs w:val="24"/>
        </w:rPr>
        <w:t>Проект</w:t>
      </w:r>
    </w:p>
    <w:p w14:paraId="58EF47C7" w14:textId="77777777" w:rsidR="0070185B" w:rsidRDefault="0070185B" w:rsidP="0070185B">
      <w:pPr>
        <w:spacing w:line="240" w:lineRule="auto"/>
        <w:ind w:firstLine="0"/>
        <w:rPr>
          <w:szCs w:val="28"/>
        </w:rPr>
      </w:pPr>
    </w:p>
    <w:p w14:paraId="6EA18DE8" w14:textId="77777777" w:rsidR="0070185B" w:rsidRDefault="0070185B" w:rsidP="0070185B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ПОСТАНОВЛЕНИЕ</w:t>
      </w:r>
    </w:p>
    <w:p w14:paraId="46CDFDB5" w14:textId="77777777" w:rsidR="0070185B" w:rsidRDefault="0070185B" w:rsidP="0070185B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________________№__________________</w:t>
      </w:r>
    </w:p>
    <w:p w14:paraId="678AEF7A" w14:textId="77777777" w:rsidR="0070185B" w:rsidRDefault="0070185B" w:rsidP="0070185B">
      <w:pPr>
        <w:pStyle w:val="ConsPlusTitle"/>
      </w:pPr>
    </w:p>
    <w:p w14:paraId="58121CA5" w14:textId="77777777" w:rsidR="0070185B" w:rsidRDefault="0070185B" w:rsidP="0070185B">
      <w:pPr>
        <w:pStyle w:val="ConsPlusTitle"/>
        <w:jc w:val="center"/>
        <w:rPr>
          <w:b w:val="0"/>
        </w:rPr>
      </w:pPr>
      <w:r>
        <w:rPr>
          <w:b w:val="0"/>
        </w:rPr>
        <w:t xml:space="preserve">О внесении изменений в постановление мэрии городского округа Тольятти от 13.02.2014 г. №446-п/1 «О функционировании </w:t>
      </w:r>
      <w:r>
        <w:rPr>
          <w:b w:val="0"/>
          <w:color w:val="000000"/>
        </w:rPr>
        <w:t>информационной системы в сфере закупок товаров, работ, услуг для обеспечения муниципальных нужд</w:t>
      </w:r>
      <w:r>
        <w:rPr>
          <w:b w:val="0"/>
        </w:rPr>
        <w:t xml:space="preserve"> городского округа Тольятти»</w:t>
      </w:r>
    </w:p>
    <w:p w14:paraId="49E1D369" w14:textId="77777777" w:rsidR="0070185B" w:rsidRDefault="0070185B" w:rsidP="0070185B">
      <w:pPr>
        <w:pStyle w:val="ConsPlusTitle"/>
        <w:jc w:val="center"/>
      </w:pPr>
    </w:p>
    <w:p w14:paraId="77784B71" w14:textId="36846DE8" w:rsidR="0070185B" w:rsidRDefault="0070185B" w:rsidP="0070185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В целях обеспечения исполнения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E21147">
        <w:rPr>
          <w:szCs w:val="28"/>
        </w:rPr>
        <w:t>,</w:t>
      </w:r>
      <w:r w:rsidR="00E21147" w:rsidRPr="00E21147">
        <w:rPr>
          <w:szCs w:val="28"/>
        </w:rPr>
        <w:t xml:space="preserve"> </w:t>
      </w:r>
      <w:r w:rsidR="00E21147">
        <w:rPr>
          <w:szCs w:val="28"/>
        </w:rPr>
        <w:t>пост</w:t>
      </w:r>
      <w:r w:rsidR="006868BD">
        <w:rPr>
          <w:szCs w:val="28"/>
        </w:rPr>
        <w:t>ановления администрации городского округа</w:t>
      </w:r>
      <w:r w:rsidR="00E21147">
        <w:rPr>
          <w:szCs w:val="28"/>
        </w:rPr>
        <w:t xml:space="preserve"> Тольятти</w:t>
      </w:r>
      <w:r w:rsidR="00C54828">
        <w:rPr>
          <w:szCs w:val="28"/>
        </w:rPr>
        <w:t xml:space="preserve"> Самарской области</w:t>
      </w:r>
      <w:r w:rsidR="00E21147">
        <w:rPr>
          <w:szCs w:val="28"/>
        </w:rPr>
        <w:t xml:space="preserve"> </w:t>
      </w:r>
      <w:r w:rsidR="00FF1F28">
        <w:rPr>
          <w:szCs w:val="28"/>
        </w:rPr>
        <w:t xml:space="preserve">от 09.12.2024 г. </w:t>
      </w:r>
      <w:r w:rsidR="00E21147">
        <w:rPr>
          <w:szCs w:val="28"/>
        </w:rPr>
        <w:t>№2299-п/1 «О внесении изменений в постановление мэрии городского округа Тольятти от 23.12.2013 № 3993-п/1 «О мерах по обеспечению исполнения Федерального закона от 05.04.2013  № 44-ФЗ «О контрактной системе в сфере закупок товаров, работ, услуг для обеспечения госуда</w:t>
      </w:r>
      <w:r w:rsidR="00B65CCC">
        <w:rPr>
          <w:szCs w:val="28"/>
        </w:rPr>
        <w:t>рственных и муниципальных нужд»</w:t>
      </w:r>
      <w:r w:rsidR="00255D04">
        <w:rPr>
          <w:szCs w:val="28"/>
        </w:rPr>
        <w:t xml:space="preserve"> и признании утратившим силу постановления администрации городского округа Тольятти от 04.08.2023 №2439-п/1 «О централизации муниципальных закупок городского округа Тольятти»</w:t>
      </w:r>
      <w:r>
        <w:rPr>
          <w:szCs w:val="28"/>
        </w:rPr>
        <w:t xml:space="preserve">, а также приведения муниципальных правовых актов в соответствие с требованиями действующего </w:t>
      </w:r>
      <w:r w:rsidR="003821A5">
        <w:rPr>
          <w:szCs w:val="28"/>
        </w:rPr>
        <w:t>законодательства, руководствуясь</w:t>
      </w:r>
      <w:r>
        <w:rPr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14:paraId="4B34CAB5" w14:textId="47327564" w:rsidR="0091283D" w:rsidRDefault="0070185B" w:rsidP="0091283D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1. Внести в постановление мэрии городского округа Тольятти от 13.02.2014 №446-п/1 «О функционировании информационной системы в сфере закупок товаров, работ, услуг для обеспечения муниципальных нужд городского округа Тольятти» (газета «Городские ведомости» 2014, 21 февраля, 5 декабря</w:t>
      </w:r>
      <w:r w:rsidR="00157586">
        <w:rPr>
          <w:szCs w:val="28"/>
        </w:rPr>
        <w:t>; 2020, 24 марта</w:t>
      </w:r>
      <w:r w:rsidR="00FF1F28">
        <w:rPr>
          <w:szCs w:val="28"/>
        </w:rPr>
        <w:t>; 2022, 7 февраля, 2 декабря</w:t>
      </w:r>
      <w:r>
        <w:rPr>
          <w:szCs w:val="28"/>
        </w:rPr>
        <w:t>) (далее – Постановление) следующие изменения:</w:t>
      </w:r>
    </w:p>
    <w:p w14:paraId="590C16DC" w14:textId="62549DD8" w:rsidR="00157586" w:rsidRPr="0091283D" w:rsidRDefault="0091283D" w:rsidP="0091283D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1.1. </w:t>
      </w:r>
      <w:r w:rsidR="0070185B" w:rsidRPr="0091283D">
        <w:rPr>
          <w:szCs w:val="28"/>
        </w:rPr>
        <w:t xml:space="preserve">В </w:t>
      </w:r>
      <w:r w:rsidRPr="0091283D">
        <w:rPr>
          <w:szCs w:val="28"/>
        </w:rPr>
        <w:t>преамбуле</w:t>
      </w:r>
      <w:r w:rsidR="0070185B" w:rsidRPr="0091283D">
        <w:rPr>
          <w:szCs w:val="28"/>
        </w:rPr>
        <w:t xml:space="preserve"> слова </w:t>
      </w:r>
      <w:r w:rsidR="00BE4EB5" w:rsidRPr="0091283D">
        <w:rPr>
          <w:szCs w:val="28"/>
        </w:rPr>
        <w:t>«</w:t>
      </w:r>
      <w:r w:rsidRPr="0091283D">
        <w:rPr>
          <w:szCs w:val="28"/>
        </w:rPr>
        <w:t xml:space="preserve">Постановление Правительства РФ от 28.11.2013 </w:t>
      </w:r>
      <w:r w:rsidRPr="0091283D">
        <w:rPr>
          <w:szCs w:val="28"/>
        </w:rPr>
        <w:lastRenderedPageBreak/>
        <w:t>№1091 «О единых требованиях к региональным и</w:t>
      </w:r>
      <w:r w:rsidR="000C7AC9">
        <w:rPr>
          <w:szCs w:val="28"/>
        </w:rPr>
        <w:t xml:space="preserve"> муниципальным</w:t>
      </w:r>
      <w:r w:rsidRPr="0091283D">
        <w:rPr>
          <w:szCs w:val="28"/>
        </w:rPr>
        <w:t xml:space="preserve"> информационным системам в сфере закупок товаров, работ, услуг для обеспечения государственных и муниципальных нужд» заменить словами «</w:t>
      </w:r>
      <w:r w:rsidRPr="0091283D">
        <w:rPr>
          <w:rFonts w:eastAsia="Times New Roman"/>
          <w:bCs/>
          <w:kern w:val="36"/>
          <w:szCs w:val="28"/>
          <w:lang w:eastAsia="ru-RU"/>
        </w:rPr>
        <w:t xml:space="preserve">Постановление Правительства РФ от 27.01.2022 N 60 </w:t>
      </w:r>
      <w:r w:rsidR="00255D04">
        <w:rPr>
          <w:rFonts w:eastAsia="Times New Roman"/>
          <w:bCs/>
          <w:kern w:val="36"/>
          <w:szCs w:val="28"/>
          <w:lang w:eastAsia="ru-RU"/>
        </w:rPr>
        <w:t>«</w:t>
      </w:r>
      <w:r w:rsidRPr="0091283D">
        <w:rPr>
          <w:rFonts w:eastAsia="Times New Roman"/>
          <w:bCs/>
          <w:kern w:val="36"/>
          <w:szCs w:val="28"/>
          <w:lang w:eastAsia="ru-RU"/>
        </w:rPr>
        <w:t>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</w:t>
      </w:r>
      <w:r w:rsidR="00255D04">
        <w:rPr>
          <w:rFonts w:eastAsia="Times New Roman"/>
          <w:bCs/>
          <w:kern w:val="36"/>
          <w:szCs w:val="28"/>
          <w:lang w:eastAsia="ru-RU"/>
        </w:rPr>
        <w:t>вительства Российской Федерации»»</w:t>
      </w:r>
      <w:r>
        <w:rPr>
          <w:rFonts w:eastAsia="Times New Roman"/>
          <w:bCs/>
          <w:kern w:val="36"/>
          <w:szCs w:val="28"/>
          <w:lang w:eastAsia="ru-RU"/>
        </w:rPr>
        <w:t>;</w:t>
      </w:r>
    </w:p>
    <w:p w14:paraId="351044B1" w14:textId="1C2D7891" w:rsidR="0070185B" w:rsidRDefault="0070185B" w:rsidP="0070185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1.</w:t>
      </w:r>
      <w:r w:rsidR="0091283D">
        <w:rPr>
          <w:szCs w:val="28"/>
        </w:rPr>
        <w:t>2</w:t>
      </w:r>
      <w:r>
        <w:rPr>
          <w:szCs w:val="28"/>
        </w:rPr>
        <w:t xml:space="preserve">. В </w:t>
      </w:r>
      <w:r w:rsidR="0091283D">
        <w:rPr>
          <w:szCs w:val="28"/>
        </w:rPr>
        <w:t>пункте 3</w:t>
      </w:r>
      <w:r>
        <w:rPr>
          <w:szCs w:val="28"/>
        </w:rPr>
        <w:t xml:space="preserve"> </w:t>
      </w:r>
      <w:r w:rsidR="004A6315">
        <w:rPr>
          <w:szCs w:val="28"/>
        </w:rPr>
        <w:t xml:space="preserve">слова </w:t>
      </w:r>
      <w:r w:rsidR="0091283D">
        <w:rPr>
          <w:szCs w:val="28"/>
        </w:rPr>
        <w:t>«уполномоченному учреждению на определение поставщиков (подрядчиков, исполнителей) городского округа Тольятти</w:t>
      </w:r>
      <w:r w:rsidR="00BE4EB5">
        <w:rPr>
          <w:szCs w:val="28"/>
        </w:rPr>
        <w:t>»</w:t>
      </w:r>
      <w:r>
        <w:rPr>
          <w:szCs w:val="28"/>
        </w:rPr>
        <w:t xml:space="preserve"> </w:t>
      </w:r>
      <w:r w:rsidR="004A6315">
        <w:rPr>
          <w:szCs w:val="28"/>
        </w:rPr>
        <w:t>исключить;</w:t>
      </w:r>
    </w:p>
    <w:p w14:paraId="7A0333B6" w14:textId="7393D0C0" w:rsidR="001461DC" w:rsidRDefault="0070185B" w:rsidP="0070185B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       2. Внести в </w:t>
      </w:r>
      <w:r w:rsidR="001461DC">
        <w:rPr>
          <w:szCs w:val="28"/>
        </w:rPr>
        <w:t>Р</w:t>
      </w:r>
      <w:r>
        <w:rPr>
          <w:szCs w:val="28"/>
        </w:rPr>
        <w:t xml:space="preserve">егламент работы </w:t>
      </w:r>
      <w:r w:rsidR="0098396A">
        <w:rPr>
          <w:szCs w:val="28"/>
        </w:rPr>
        <w:t xml:space="preserve">автоматизированной </w:t>
      </w:r>
      <w:r>
        <w:rPr>
          <w:szCs w:val="28"/>
        </w:rPr>
        <w:t xml:space="preserve">информационной системы </w:t>
      </w:r>
      <w:r w:rsidR="0098396A">
        <w:rPr>
          <w:szCs w:val="28"/>
        </w:rPr>
        <w:t>осуществления</w:t>
      </w:r>
      <w:r>
        <w:rPr>
          <w:szCs w:val="28"/>
        </w:rPr>
        <w:t xml:space="preserve"> закупок «АЦК – Муниципальный заказ», утвержденный Постановлением, </w:t>
      </w:r>
      <w:r w:rsidR="001461DC">
        <w:rPr>
          <w:szCs w:val="28"/>
        </w:rPr>
        <w:t>следующие изменения:</w:t>
      </w:r>
    </w:p>
    <w:p w14:paraId="30754F66" w14:textId="35CF235A" w:rsidR="00F97942" w:rsidRDefault="001461DC" w:rsidP="0091283D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       2.1. </w:t>
      </w:r>
      <w:r w:rsidR="0091283D">
        <w:rPr>
          <w:szCs w:val="28"/>
        </w:rPr>
        <w:t>В подпункте 1.</w:t>
      </w:r>
      <w:r w:rsidR="00313503">
        <w:rPr>
          <w:szCs w:val="28"/>
        </w:rPr>
        <w:t>5</w:t>
      </w:r>
      <w:r w:rsidR="0091283D">
        <w:rPr>
          <w:szCs w:val="28"/>
        </w:rPr>
        <w:t xml:space="preserve"> слов</w:t>
      </w:r>
      <w:r w:rsidR="000C7AC9">
        <w:rPr>
          <w:szCs w:val="28"/>
        </w:rPr>
        <w:t>а «уполномоченное учреждение – муниципальное казенное учреждение городского округа Тольятти «Центр хозяйственно-транспортного обеспечения</w:t>
      </w:r>
      <w:r w:rsidR="0091283D">
        <w:rPr>
          <w:szCs w:val="28"/>
        </w:rPr>
        <w:t>» исключить;</w:t>
      </w:r>
    </w:p>
    <w:p w14:paraId="167A6C23" w14:textId="78C08A2A" w:rsidR="000C7AC9" w:rsidRDefault="000C7AC9" w:rsidP="000C7AC9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       2.2. В подпункте 2.12 слова «уполномоченного учреждения по определению поставщиков (подрядчиков, исполнителей)» исключить;</w:t>
      </w:r>
    </w:p>
    <w:p w14:paraId="22196CC9" w14:textId="0FD922BF" w:rsidR="0070185B" w:rsidRDefault="0070185B" w:rsidP="00F9794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3. Организационному управлению администрации городского округа Тольятти</w:t>
      </w:r>
      <w:r w:rsidR="00A12C98">
        <w:rPr>
          <w:szCs w:val="28"/>
        </w:rPr>
        <w:t xml:space="preserve"> (Власов В.А.)</w:t>
      </w:r>
      <w:r>
        <w:rPr>
          <w:szCs w:val="28"/>
        </w:rPr>
        <w:t xml:space="preserve"> опубликовать настоящее постановление в газете «Городские ведомости».</w:t>
      </w:r>
    </w:p>
    <w:p w14:paraId="446F1637" w14:textId="5D806802" w:rsidR="0070185B" w:rsidRDefault="0070185B" w:rsidP="0070185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4. Контроль за исполнением настоящего постановления возложить на заместителя главы городского округа по финансам, экономике и развитию</w:t>
      </w:r>
      <w:r w:rsidR="00813F30">
        <w:t>.</w:t>
      </w:r>
    </w:p>
    <w:p w14:paraId="5914CE06" w14:textId="571EECCA" w:rsidR="000C7AC9" w:rsidRDefault="000C7AC9" w:rsidP="000C7AC9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2F4B7BBB" w14:textId="77777777" w:rsidR="00FF1F28" w:rsidRDefault="00FF1F28" w:rsidP="0070185B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bookmarkStart w:id="0" w:name="_GoBack"/>
      <w:r>
        <w:rPr>
          <w:szCs w:val="28"/>
        </w:rPr>
        <w:t>Первый заместитель главы</w:t>
      </w:r>
    </w:p>
    <w:p w14:paraId="4946EF1E" w14:textId="703C9947" w:rsidR="0070185B" w:rsidRDefault="0070185B" w:rsidP="0070185B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bookmarkEnd w:id="0"/>
      <w:r>
        <w:rPr>
          <w:szCs w:val="28"/>
        </w:rPr>
        <w:t xml:space="preserve">                                                    </w:t>
      </w:r>
      <w:r w:rsidR="00A12C98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FF1F28">
        <w:rPr>
          <w:szCs w:val="28"/>
        </w:rPr>
        <w:t xml:space="preserve">     </w:t>
      </w:r>
      <w:r>
        <w:rPr>
          <w:szCs w:val="28"/>
        </w:rPr>
        <w:t xml:space="preserve">      </w:t>
      </w:r>
      <w:r w:rsidR="00FF1F28">
        <w:rPr>
          <w:szCs w:val="28"/>
        </w:rPr>
        <w:t>И.Г</w:t>
      </w:r>
      <w:r>
        <w:rPr>
          <w:szCs w:val="28"/>
        </w:rPr>
        <w:t xml:space="preserve">. </w:t>
      </w:r>
      <w:r w:rsidR="00FF1F28">
        <w:rPr>
          <w:szCs w:val="28"/>
        </w:rPr>
        <w:t>Сухих</w:t>
      </w:r>
    </w:p>
    <w:p w14:paraId="3C5FDB2F" w14:textId="3A024576" w:rsidR="006A5FCA" w:rsidRPr="0070185B" w:rsidRDefault="006A5FCA" w:rsidP="000C7AC9">
      <w:pPr>
        <w:ind w:firstLine="0"/>
      </w:pPr>
    </w:p>
    <w:sectPr w:rsidR="006A5FCA" w:rsidRPr="00701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FE230" w14:textId="77777777" w:rsidR="00242A9C" w:rsidRDefault="00242A9C" w:rsidP="00166E9B">
      <w:pPr>
        <w:spacing w:line="240" w:lineRule="auto"/>
      </w:pPr>
      <w:r>
        <w:separator/>
      </w:r>
    </w:p>
  </w:endnote>
  <w:endnote w:type="continuationSeparator" w:id="0">
    <w:p w14:paraId="6C8CD0CB" w14:textId="77777777" w:rsidR="00242A9C" w:rsidRDefault="00242A9C" w:rsidP="00166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4E583" w14:textId="77777777" w:rsidR="00166E9B" w:rsidRDefault="00166E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AEAD" w14:textId="77777777" w:rsidR="00166E9B" w:rsidRDefault="00166E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D2D7E" w14:textId="77777777" w:rsidR="00166E9B" w:rsidRDefault="00166E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A8A2F" w14:textId="77777777" w:rsidR="00242A9C" w:rsidRDefault="00242A9C" w:rsidP="00166E9B">
      <w:pPr>
        <w:spacing w:line="240" w:lineRule="auto"/>
      </w:pPr>
      <w:r>
        <w:separator/>
      </w:r>
    </w:p>
  </w:footnote>
  <w:footnote w:type="continuationSeparator" w:id="0">
    <w:p w14:paraId="70E01B23" w14:textId="77777777" w:rsidR="00242A9C" w:rsidRDefault="00242A9C" w:rsidP="00166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0F8F" w14:textId="77777777" w:rsidR="00166E9B" w:rsidRDefault="00166E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406692"/>
      <w:docPartObj>
        <w:docPartGallery w:val="Page Numbers (Top of Page)"/>
        <w:docPartUnique/>
      </w:docPartObj>
    </w:sdtPr>
    <w:sdtEndPr/>
    <w:sdtContent>
      <w:p w14:paraId="0E3B975B" w14:textId="6B9DE67A" w:rsidR="00166E9B" w:rsidRDefault="00166E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894">
          <w:rPr>
            <w:noProof/>
          </w:rPr>
          <w:t>2</w:t>
        </w:r>
        <w:r>
          <w:fldChar w:fldCharType="end"/>
        </w:r>
      </w:p>
    </w:sdtContent>
  </w:sdt>
  <w:p w14:paraId="1F2A429F" w14:textId="77777777" w:rsidR="00166E9B" w:rsidRDefault="00166E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51D8" w14:textId="77777777" w:rsidR="00166E9B" w:rsidRDefault="00166E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5B"/>
    <w:rsid w:val="000A3B02"/>
    <w:rsid w:val="000C7AC9"/>
    <w:rsid w:val="000F39D8"/>
    <w:rsid w:val="001052A6"/>
    <w:rsid w:val="00112478"/>
    <w:rsid w:val="00134E9D"/>
    <w:rsid w:val="001461DC"/>
    <w:rsid w:val="001522D5"/>
    <w:rsid w:val="00157586"/>
    <w:rsid w:val="00166E9B"/>
    <w:rsid w:val="002020A5"/>
    <w:rsid w:val="00227A31"/>
    <w:rsid w:val="00242A9C"/>
    <w:rsid w:val="00255D04"/>
    <w:rsid w:val="00275AFE"/>
    <w:rsid w:val="002B5420"/>
    <w:rsid w:val="002D35F8"/>
    <w:rsid w:val="002E6F62"/>
    <w:rsid w:val="002E744C"/>
    <w:rsid w:val="002F4BA6"/>
    <w:rsid w:val="00313503"/>
    <w:rsid w:val="003738D5"/>
    <w:rsid w:val="003821A5"/>
    <w:rsid w:val="003C0BF1"/>
    <w:rsid w:val="00420358"/>
    <w:rsid w:val="004428CC"/>
    <w:rsid w:val="004A6315"/>
    <w:rsid w:val="004D1842"/>
    <w:rsid w:val="00570691"/>
    <w:rsid w:val="005D5C37"/>
    <w:rsid w:val="00644730"/>
    <w:rsid w:val="00656B46"/>
    <w:rsid w:val="00662894"/>
    <w:rsid w:val="006868BD"/>
    <w:rsid w:val="006A5FCA"/>
    <w:rsid w:val="006B3B77"/>
    <w:rsid w:val="006F1940"/>
    <w:rsid w:val="006F2D20"/>
    <w:rsid w:val="006F6A24"/>
    <w:rsid w:val="0070185B"/>
    <w:rsid w:val="007B7F34"/>
    <w:rsid w:val="007C0C33"/>
    <w:rsid w:val="007E3E29"/>
    <w:rsid w:val="008047D2"/>
    <w:rsid w:val="00805F76"/>
    <w:rsid w:val="00813F30"/>
    <w:rsid w:val="00827A92"/>
    <w:rsid w:val="0085530E"/>
    <w:rsid w:val="008568E7"/>
    <w:rsid w:val="0090298C"/>
    <w:rsid w:val="0091283D"/>
    <w:rsid w:val="00966C61"/>
    <w:rsid w:val="0098396A"/>
    <w:rsid w:val="00A12C98"/>
    <w:rsid w:val="00A34ED3"/>
    <w:rsid w:val="00AB743A"/>
    <w:rsid w:val="00AE11F5"/>
    <w:rsid w:val="00B65CCC"/>
    <w:rsid w:val="00BA59F6"/>
    <w:rsid w:val="00BD701E"/>
    <w:rsid w:val="00BE4EB5"/>
    <w:rsid w:val="00C12CFB"/>
    <w:rsid w:val="00C35516"/>
    <w:rsid w:val="00C54828"/>
    <w:rsid w:val="00D63C15"/>
    <w:rsid w:val="00D96321"/>
    <w:rsid w:val="00DA6C87"/>
    <w:rsid w:val="00DB5B0A"/>
    <w:rsid w:val="00DC12CF"/>
    <w:rsid w:val="00DE72C8"/>
    <w:rsid w:val="00DF2873"/>
    <w:rsid w:val="00E21147"/>
    <w:rsid w:val="00E43880"/>
    <w:rsid w:val="00E45DF3"/>
    <w:rsid w:val="00EE6A48"/>
    <w:rsid w:val="00F05BD9"/>
    <w:rsid w:val="00F21049"/>
    <w:rsid w:val="00F71941"/>
    <w:rsid w:val="00F907A4"/>
    <w:rsid w:val="00F97942"/>
    <w:rsid w:val="00F97953"/>
    <w:rsid w:val="00FF1F28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001F"/>
  <w15:chartTrackingRefBased/>
  <w15:docId w15:val="{F130499E-7769-4BE5-8F8F-2D5C5AB1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85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128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1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66E9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E9B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166E9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E9B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128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628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28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CCF1-BDAA-4853-A230-D45F5F7B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Курапова Ирина Викторовна</dc:creator>
  <cp:keywords/>
  <dc:description/>
  <cp:lastModifiedBy>Курапова Ирина Викторовна</cp:lastModifiedBy>
  <cp:revision>27</cp:revision>
  <cp:lastPrinted>2025-01-22T06:47:00Z</cp:lastPrinted>
  <dcterms:created xsi:type="dcterms:W3CDTF">2021-12-21T05:47:00Z</dcterms:created>
  <dcterms:modified xsi:type="dcterms:W3CDTF">2025-01-22T06:48:00Z</dcterms:modified>
</cp:coreProperties>
</file>