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D8" w:rsidRDefault="00117DD8" w:rsidP="00117DD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17DD8" w:rsidRDefault="00117DD8" w:rsidP="00117DD8">
      <w:pPr>
        <w:jc w:val="center"/>
        <w:rPr>
          <w:rFonts w:ascii="Times New Roman" w:hAnsi="Times New Roman"/>
          <w:sz w:val="28"/>
          <w:szCs w:val="28"/>
        </w:rPr>
      </w:pPr>
    </w:p>
    <w:p w:rsidR="00117DD8" w:rsidRPr="00EC1E3E" w:rsidRDefault="00117DD8" w:rsidP="00117DD8">
      <w:pPr>
        <w:jc w:val="center"/>
        <w:rPr>
          <w:rFonts w:ascii="Times New Roman" w:hAnsi="Times New Roman"/>
          <w:sz w:val="28"/>
          <w:szCs w:val="28"/>
        </w:rPr>
      </w:pPr>
      <w:r w:rsidRPr="00EC1E3E">
        <w:rPr>
          <w:rFonts w:ascii="Times New Roman" w:hAnsi="Times New Roman"/>
          <w:sz w:val="28"/>
          <w:szCs w:val="28"/>
        </w:rPr>
        <w:t xml:space="preserve">АДМИНИСТРАЦИЯ ГОРОДСКОГО ОКРУГА ТОЛЬЯТТИ </w:t>
      </w:r>
    </w:p>
    <w:p w:rsidR="00117DD8" w:rsidRPr="00EC1E3E" w:rsidRDefault="00117DD8" w:rsidP="00117DD8">
      <w:pPr>
        <w:jc w:val="center"/>
        <w:rPr>
          <w:rFonts w:ascii="Times New Roman" w:hAnsi="Times New Roman"/>
          <w:sz w:val="28"/>
          <w:szCs w:val="28"/>
        </w:rPr>
      </w:pPr>
      <w:r w:rsidRPr="00EC1E3E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117DD8" w:rsidRPr="00EC1E3E" w:rsidRDefault="00117DD8" w:rsidP="00117DD8">
      <w:pPr>
        <w:jc w:val="center"/>
        <w:rPr>
          <w:rFonts w:ascii="Times New Roman" w:hAnsi="Times New Roman"/>
          <w:sz w:val="28"/>
          <w:szCs w:val="28"/>
        </w:rPr>
      </w:pPr>
      <w:r w:rsidRPr="00EC1E3E">
        <w:rPr>
          <w:rFonts w:ascii="Times New Roman" w:hAnsi="Times New Roman"/>
          <w:sz w:val="28"/>
          <w:szCs w:val="28"/>
        </w:rPr>
        <w:t>____________№____________</w:t>
      </w:r>
    </w:p>
    <w:p w:rsidR="00117DD8" w:rsidRPr="00EC1E3E" w:rsidRDefault="00117DD8" w:rsidP="00117DD8">
      <w:pPr>
        <w:jc w:val="center"/>
        <w:rPr>
          <w:rFonts w:ascii="Times New Roman" w:hAnsi="Times New Roman"/>
          <w:sz w:val="28"/>
          <w:szCs w:val="28"/>
        </w:rPr>
      </w:pPr>
      <w:r w:rsidRPr="00EC1E3E">
        <w:rPr>
          <w:rFonts w:ascii="Times New Roman" w:hAnsi="Times New Roman"/>
          <w:sz w:val="28"/>
          <w:szCs w:val="28"/>
        </w:rPr>
        <w:t>г. Тольятти, Самарской области</w:t>
      </w:r>
    </w:p>
    <w:p w:rsidR="00117DD8" w:rsidRDefault="00117DD8" w:rsidP="00117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DD8" w:rsidRPr="00406D3C" w:rsidRDefault="00117DD8" w:rsidP="00117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DD8" w:rsidRPr="00CB5778" w:rsidRDefault="00117DD8" w:rsidP="00117DD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</w:t>
      </w:r>
    </w:p>
    <w:p w:rsidR="00117DD8" w:rsidRPr="00CB5778" w:rsidRDefault="00117DD8" w:rsidP="00117DD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 в постановление администрации</w:t>
      </w:r>
    </w:p>
    <w:p w:rsidR="00117DD8" w:rsidRPr="00CB5778" w:rsidRDefault="00117DD8" w:rsidP="00117DD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Тольятти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04.10.2019 № 2660-п</w:t>
      </w: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 </w:t>
      </w:r>
    </w:p>
    <w:p w:rsidR="00117DD8" w:rsidRPr="00CB5778" w:rsidRDefault="00117DD8" w:rsidP="00117DD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создания места (площадки) накопления твердых коммунальных отходов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17DD8" w:rsidRPr="00406D3C" w:rsidRDefault="00117DD8" w:rsidP="00117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DD8" w:rsidRPr="00801141" w:rsidRDefault="00117DD8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муниципального правового акта, в</w:t>
      </w:r>
      <w:r w:rsidRPr="00120709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0709">
        <w:rPr>
          <w:rFonts w:ascii="Times New Roman" w:hAnsi="Times New Roman" w:cs="Times New Roman"/>
          <w:sz w:val="28"/>
          <w:szCs w:val="28"/>
        </w:rPr>
        <w:t>.</w:t>
      </w:r>
      <w:r w:rsidRPr="00801141">
        <w:rPr>
          <w:rFonts w:ascii="Times New Roman" w:hAnsi="Times New Roman" w:cs="Times New Roman"/>
          <w:sz w:val="28"/>
          <w:szCs w:val="28"/>
        </w:rPr>
        <w:t>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1141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:rsidR="00117DD8" w:rsidRPr="00377DA5" w:rsidRDefault="00117DD8" w:rsidP="001563C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01141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дминистративный регламент предоставления муниципальной услуги «Согласование создания места (площадки) накопления твердых коммунальных отходов», утвержденный</w:t>
      </w:r>
      <w:r w:rsidRPr="00EE2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администрации городского округа Тольятти от 04.10.2019 № 2660-п/1 (далее – Административный регламент) </w:t>
      </w:r>
      <w:r>
        <w:rPr>
          <w:rFonts w:ascii="Times New Roman" w:hAnsi="Times New Roman" w:cs="Times New Roman"/>
          <w:sz w:val="28"/>
          <w:szCs w:val="28"/>
        </w:rPr>
        <w:t>(газета «Городские ведомости»</w:t>
      </w:r>
      <w:r w:rsidRPr="00EE2152">
        <w:rPr>
          <w:rFonts w:ascii="Times New Roman" w:hAnsi="Times New Roman" w:cs="Times New Roman"/>
          <w:sz w:val="28"/>
          <w:szCs w:val="28"/>
        </w:rPr>
        <w:t>, 2019, 11 октября;</w:t>
      </w:r>
      <w:r>
        <w:rPr>
          <w:rFonts w:ascii="Times New Roman" w:hAnsi="Times New Roman" w:cs="Times New Roman"/>
          <w:sz w:val="28"/>
          <w:szCs w:val="28"/>
        </w:rPr>
        <w:t xml:space="preserve"> 2020, 6 октября; 2021, 5 октября;</w:t>
      </w:r>
      <w:r w:rsidRPr="00EE2152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>, 8</w:t>
      </w:r>
      <w:r w:rsidRPr="00EE2152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C5A3F">
        <w:rPr>
          <w:rFonts w:ascii="Times New Roman" w:hAnsi="Times New Roman" w:cs="Times New Roman"/>
          <w:sz w:val="28"/>
          <w:szCs w:val="28"/>
        </w:rPr>
        <w:t xml:space="preserve">; </w:t>
      </w:r>
      <w:r w:rsidR="00AC5A3F" w:rsidRPr="00405FBB">
        <w:rPr>
          <w:rFonts w:ascii="Times New Roman" w:hAnsi="Times New Roman" w:cs="Times New Roman"/>
          <w:sz w:val="28"/>
          <w:szCs w:val="28"/>
        </w:rPr>
        <w:t>2024, 6 сентября</w:t>
      </w:r>
      <w:r w:rsidRPr="00EE2152">
        <w:rPr>
          <w:rFonts w:ascii="Times New Roman" w:hAnsi="Times New Roman" w:cs="Times New Roman"/>
          <w:sz w:val="28"/>
          <w:szCs w:val="28"/>
        </w:rPr>
        <w:t>)</w:t>
      </w:r>
      <w:r w:rsidRPr="00EE2152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следующие изменения:</w:t>
      </w:r>
    </w:p>
    <w:p w:rsidR="00D72B8E" w:rsidRPr="002E21BF" w:rsidRDefault="00377DA5" w:rsidP="001563C1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1.1. </w:t>
      </w:r>
      <w:r w:rsidR="00776AAA"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</w:t>
      </w:r>
      <w:r w:rsidR="00776AAA"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D72B8E"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Административного регламента дополнить абзацами вторым, третьим, четвертым следующего содержания:</w:t>
      </w:r>
    </w:p>
    <w:p w:rsidR="00D72B8E" w:rsidRPr="002E21BF" w:rsidRDefault="00D72B8E" w:rsidP="001563C1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«Муниципальная услуга должна быть предоставлена заявителю в соответствии с вариантом предоставления муниципальной услуги (далее – вариант):</w:t>
      </w:r>
    </w:p>
    <w:p w:rsidR="003D71A8" w:rsidRPr="002E21BF" w:rsidRDefault="00D72B8E" w:rsidP="001563C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Вариант 1: «С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огласование создания места (площадки) накопления твердых коммунальных отходов».</w:t>
      </w:r>
    </w:p>
    <w:p w:rsidR="003D71A8" w:rsidRPr="002E21BF" w:rsidRDefault="003D71A8" w:rsidP="001563C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/>
          <w:bCs/>
          <w:color w:val="000000" w:themeColor="text1"/>
          <w:sz w:val="28"/>
          <w:szCs w:val="28"/>
        </w:rPr>
        <w:t>Определение варианта, необходимого заявителю, осуществляется в рамках выполнения административной процедуры профилирования заявителя</w:t>
      </w:r>
      <w:proofErr w:type="gramStart"/>
      <w:r w:rsidRPr="002E21BF">
        <w:rPr>
          <w:rFonts w:ascii="Times New Roman" w:hAnsi="Times New Roman"/>
          <w:bCs/>
          <w:color w:val="000000" w:themeColor="text1"/>
          <w:sz w:val="28"/>
          <w:szCs w:val="28"/>
        </w:rPr>
        <w:t>.».</w:t>
      </w:r>
      <w:proofErr w:type="gramEnd"/>
    </w:p>
    <w:p w:rsidR="00377DA5" w:rsidRPr="002E21BF" w:rsidRDefault="003D71A8" w:rsidP="001563C1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1.2. </w:t>
      </w:r>
      <w:r w:rsidR="00377DA5"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Подпункт 2.4.3. </w:t>
      </w: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пункта 2.4. Административного регламента </w:t>
      </w:r>
      <w:r w:rsidR="00377DA5"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дополнить абзацем пятым следующего содержания: </w:t>
      </w:r>
    </w:p>
    <w:p w:rsidR="00377DA5" w:rsidRPr="002E21BF" w:rsidRDefault="00377DA5" w:rsidP="001563C1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E21BF">
        <w:rPr>
          <w:rFonts w:ascii="Times New Roman" w:hAnsi="Times New Roman"/>
          <w:color w:val="000000" w:themeColor="text1"/>
          <w:sz w:val="28"/>
          <w:szCs w:val="28"/>
        </w:rPr>
        <w:t xml:space="preserve">- Фонд пенсионного и социального страхования Российской Федерации (далее – СФР), адрес в  информационно - телекоммуникационной сети «Интернет»: </w:t>
      </w:r>
      <w:hyperlink r:id="rId9" w:history="1">
        <w:r w:rsidR="003D71A8" w:rsidRPr="002E21BF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https://sfr.gov.ru/</w:t>
        </w:r>
        <w:r w:rsidR="003D71A8" w:rsidRPr="002E21BF">
          <w:rPr>
            <w:rStyle w:val="ac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»</w:t>
        </w:r>
      </w:hyperlink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D71A8" w:rsidRPr="002E21BF" w:rsidRDefault="003D71A8" w:rsidP="001563C1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1.3. Пункт 2.6. Административного регламента изложить в следующей редакции:</w:t>
      </w:r>
    </w:p>
    <w:p w:rsidR="003D71A8" w:rsidRPr="002E21BF" w:rsidRDefault="003D71A8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«2.6. Результат предоставления муниципальной услуги.</w:t>
      </w:r>
    </w:p>
    <w:p w:rsidR="003D71A8" w:rsidRPr="002E21BF" w:rsidRDefault="003D71A8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2.6.1. Результатом предоставления муниципальной услуги для варианта 1 является:</w:t>
      </w:r>
    </w:p>
    <w:p w:rsidR="003D71A8" w:rsidRPr="002E21BF" w:rsidRDefault="003D71A8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согласование создания места (площадки) накопления твердых коммунальных отходов;</w:t>
      </w:r>
    </w:p>
    <w:p w:rsidR="003D71A8" w:rsidRPr="002E21BF" w:rsidRDefault="003D71A8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отказ в согласовании создания места (площадки) накопления твердых коммунальных отходов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3D71A8" w:rsidRPr="002E21BF" w:rsidRDefault="003D71A8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1.4. Пункт 2.7. Административного регламента изложить в следующей редакции:</w:t>
      </w:r>
    </w:p>
    <w:p w:rsidR="003D71A8" w:rsidRPr="002E21BF" w:rsidRDefault="003D71A8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«2.7. Срок предоставления муниципальной услуги.</w:t>
      </w:r>
    </w:p>
    <w:p w:rsidR="001563C1" w:rsidRPr="002E21BF" w:rsidRDefault="003D71A8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2.7.1. Срок предоставления муниципальной услуги для варианта 1 составляет </w:t>
      </w:r>
      <w:r w:rsidR="001563C1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10 календарных дней со дня, следующего за днем подачи заявления.</w:t>
      </w:r>
    </w:p>
    <w:p w:rsidR="001563C1" w:rsidRPr="002E21BF" w:rsidRDefault="001563C1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заявитель обращается за оказанием услуги через МАУ "МФЦ", срок предоставления муниципальной услуги начинает исчисляться со дня, следующего за днем поступления документов из МАУ "МФЦ" в Департамент.</w:t>
      </w:r>
    </w:p>
    <w:p w:rsidR="001563C1" w:rsidRPr="002E21BF" w:rsidRDefault="001563C1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заявки в территориальный отдел </w:t>
      </w:r>
      <w:proofErr w:type="spell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Роспотребнадзора</w:t>
      </w:r>
      <w:proofErr w:type="spell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срок рассмотрения заявки увеличивается до 20 календарных дней.</w:t>
      </w:r>
    </w:p>
    <w:p w:rsidR="001563C1" w:rsidRPr="002E21BF" w:rsidRDefault="001563C1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Срок исправления опечаток и ошибок в выданных в результате предоставления муниципальной услуги документах составляет 10 рабочих дней со дня, следующего за днем обращения в Департамент.</w:t>
      </w:r>
    </w:p>
    <w:p w:rsidR="001563C1" w:rsidRPr="002E21BF" w:rsidRDefault="001563C1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1563C1" w:rsidRPr="002E21BF" w:rsidRDefault="004B717C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A73B64"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8C12E8"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Подп</w:t>
      </w:r>
      <w:r w:rsidR="008C12E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2.9.1. </w:t>
      </w:r>
      <w:r w:rsidR="001563C1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2.9. Административного регламента </w:t>
      </w:r>
      <w:r w:rsidR="008C12E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8C12E8" w:rsidRPr="002E21BF" w:rsidRDefault="008C12E8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« 2.9.1. Перечень документов</w:t>
      </w:r>
      <w:r w:rsidR="001563C1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варианта 1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276"/>
        <w:gridCol w:w="992"/>
        <w:gridCol w:w="1560"/>
        <w:gridCol w:w="1559"/>
        <w:gridCol w:w="1276"/>
      </w:tblGrid>
      <w:tr w:rsidR="002E21BF" w:rsidRPr="002E21BF" w:rsidTr="004B717C">
        <w:tc>
          <w:tcPr>
            <w:tcW w:w="3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Унифицированное наименование вида документа (сведений) для использования</w:t>
            </w:r>
          </w:p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</w:t>
            </w:r>
            <w:proofErr w:type="spell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ционных</w:t>
            </w:r>
            <w:proofErr w:type="spell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системах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 предоставления документа (сведений)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</w:t>
            </w:r>
          </w:p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Основания представления документа (сведения) (номер статьи, наименование нормативного правового акта)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Орган, </w:t>
            </w:r>
            <w:proofErr w:type="spellStart"/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</w:t>
            </w:r>
            <w:proofErr w:type="spell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-моченный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выдавать документ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представления документа (сведений) (заявитель/орган, организация, участвующие в межведомственном (внутриведомственном) взаимодействии &lt;***&gt;)</w:t>
            </w:r>
          </w:p>
        </w:tc>
      </w:tr>
      <w:tr w:rsidR="002E21BF" w:rsidRPr="002E21BF" w:rsidTr="004B717C">
        <w:tc>
          <w:tcPr>
            <w:tcW w:w="3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Заявление на предоставление услуги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Заявка о согласовании создания места 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(площадки) накопления твердых коммунальных отходов (Приложение 1)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Оригинал в 1 экземпляре/в форме 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электронного документа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возврата</w:t>
            </w:r>
          </w:p>
        </w:tc>
        <w:tc>
          <w:tcPr>
            <w:tcW w:w="1560" w:type="dxa"/>
          </w:tcPr>
          <w:p w:rsidR="008C12E8" w:rsidRPr="002E21BF" w:rsidRDefault="002E21BF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C12E8" w:rsidRPr="002E21B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п. 4</w:t>
              </w:r>
            </w:hyperlink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Правил обустройства мест (площадок) </w:t>
            </w:r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накопления твердых коммунальных отходов и ведения их реестра, утвержденных Постановлением Правительства Российской Федерации от 31.08.2018 N 1039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Заявитель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</w:tr>
      <w:tr w:rsidR="002E21BF" w:rsidRPr="002E21BF" w:rsidTr="004B717C">
        <w:tc>
          <w:tcPr>
            <w:tcW w:w="3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Документ, удостоверяющий личность заявителя, доверенного лица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Оригинал/</w:t>
            </w:r>
          </w:p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копия/в форме электронного документа, 1 экз.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Только для просмотра (снятия копии) в начале оказания услуги 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 Президента РФ от 13.03.1997 № 232 «Об основном документе удостоверяющем личность гражданина Российской Федерации</w:t>
            </w:r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территории Российской Федерации», постановление Правительства РФ от 23.12.2003 № 2267 «Об утверждении Положения о паспорте гражданина Российской Федерации, образца и описания бланка паспорта гражданина Российской Федерации», ст. 10 Федерального закона от 25.07.2002 № 115-ФЗ «О правовом положении иностранных граждан в Российской Федерации», Постановление Правительства РФ от 12.02.2003 № 91 «Об удостоверении 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личности военнослужащего Российской Федерации»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МВД России/ФМС России &lt;****&gt;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</w:tr>
      <w:tr w:rsidR="002E21BF" w:rsidRPr="002E21BF" w:rsidTr="004B717C">
        <w:tc>
          <w:tcPr>
            <w:tcW w:w="3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Документ, подтверждающий полномочия доверенного лица в соответствии с законодательством Российской Федерации (доверенность)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при предъявлении оригинала/в форме электронного документа, 1 экз.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8C12E8" w:rsidRPr="002E21BF" w:rsidRDefault="002E21BF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C12E8" w:rsidRPr="002E21B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Ст. 185</w:t>
              </w:r>
            </w:hyperlink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hyperlink r:id="rId12" w:history="1">
              <w:r w:rsidR="008C12E8" w:rsidRPr="002E21B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185.1</w:t>
              </w:r>
            </w:hyperlink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Гражданского кодекса Российской Федерации</w:t>
            </w:r>
          </w:p>
        </w:tc>
        <w:tc>
          <w:tcPr>
            <w:tcW w:w="1559" w:type="dxa"/>
          </w:tcPr>
          <w:p w:rsidR="004B717C" w:rsidRPr="002E21BF" w:rsidRDefault="004B717C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Нотариат.</w:t>
            </w:r>
          </w:p>
          <w:p w:rsidR="008C12E8" w:rsidRPr="002E21BF" w:rsidRDefault="008C12E8" w:rsidP="00E80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</w:tr>
      <w:tr w:rsidR="002E21BF" w:rsidRPr="002E21BF" w:rsidTr="004B717C">
        <w:tc>
          <w:tcPr>
            <w:tcW w:w="392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Доверенность, совершенная в простой письменной форме</w:t>
            </w:r>
          </w:p>
        </w:tc>
        <w:tc>
          <w:tcPr>
            <w:tcW w:w="1417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Доверенность, совершенная в простой письменной форме</w:t>
            </w:r>
          </w:p>
        </w:tc>
        <w:tc>
          <w:tcPr>
            <w:tcW w:w="1276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при предъявлении оригинала/в форме электронного документа, 1 экз.</w:t>
            </w:r>
          </w:p>
        </w:tc>
        <w:tc>
          <w:tcPr>
            <w:tcW w:w="992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E80277" w:rsidRPr="002E21BF" w:rsidRDefault="002E21BF" w:rsidP="008C12E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13" w:history="1">
              <w:r w:rsidR="008A120B" w:rsidRPr="002E21B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Ст. 185</w:t>
              </w:r>
            </w:hyperlink>
            <w:r w:rsidR="008A120B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hyperlink r:id="rId14" w:history="1">
              <w:r w:rsidR="008A120B" w:rsidRPr="002E21B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185.1</w:t>
              </w:r>
            </w:hyperlink>
            <w:r w:rsidR="008A120B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Гражданского кодекса Российской Федерации</w:t>
            </w:r>
          </w:p>
        </w:tc>
        <w:tc>
          <w:tcPr>
            <w:tcW w:w="1559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276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</w:tr>
      <w:tr w:rsidR="002E21BF" w:rsidRPr="002E21BF" w:rsidTr="004B717C">
        <w:tc>
          <w:tcPr>
            <w:tcW w:w="392" w:type="dxa"/>
          </w:tcPr>
          <w:p w:rsidR="008C12E8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Выписка из ЕГРЮЛ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при предъявлении оригинала/в форме электронного документа, 1 экз.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Подпункт 2.9.1. настоящего Административного регламента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ФНС России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2E21BF" w:rsidRPr="002E21BF" w:rsidTr="004B717C">
        <w:tc>
          <w:tcPr>
            <w:tcW w:w="392" w:type="dxa"/>
          </w:tcPr>
          <w:p w:rsidR="008C12E8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Идентификационный номер налогоплательщика (дале</w:t>
            </w:r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е-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ИНН)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Копия при предъявлении оригинала/в форме электронного документа, 1 экз.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Подпункт 2.9.1. настоящего Административного  регламента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ФНС России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2E21BF" w:rsidRPr="002E21BF" w:rsidTr="004B717C">
        <w:tc>
          <w:tcPr>
            <w:tcW w:w="392" w:type="dxa"/>
          </w:tcPr>
          <w:p w:rsidR="008C12E8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12E8" w:rsidRPr="002E21BF" w:rsidRDefault="00E80277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Документ, удостоверяющий права заявителя на земельный участок, если такие права не зарегистрированы в ЕГРН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Правоустанавливающий документ на земельный участок (содержащий информацию о кадастровом номере земельного участка) либо иной документ, подтверждающий права 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владения и пользования (договор дарения, договор безвозмездного пользования или договор аренды)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Копия при предоставлении оригинала/ в форме электронного документа, 1 экземпляр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Подпункт 2.9.1. настоящего Административного  регламента</w:t>
            </w:r>
          </w:p>
        </w:tc>
        <w:tc>
          <w:tcPr>
            <w:tcW w:w="1559" w:type="dxa"/>
          </w:tcPr>
          <w:p w:rsidR="008C12E8" w:rsidRPr="002E21BF" w:rsidRDefault="00E80277" w:rsidP="00E80277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всех форм собственности, осуществляющие деятельность в области земельных отношений</w:t>
            </w:r>
          </w:p>
        </w:tc>
        <w:tc>
          <w:tcPr>
            <w:tcW w:w="1276" w:type="dxa"/>
          </w:tcPr>
          <w:p w:rsidR="008C12E8" w:rsidRPr="002E21BF" w:rsidRDefault="00E80277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</w:tr>
      <w:tr w:rsidR="002E21BF" w:rsidRPr="002E21BF" w:rsidTr="004B717C">
        <w:tc>
          <w:tcPr>
            <w:tcW w:w="392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Выписка из Единого государственного реестра недвижимости об основных характеристиках и зарегистрированных правах  на объект недвижимости</w:t>
            </w:r>
          </w:p>
        </w:tc>
        <w:tc>
          <w:tcPr>
            <w:tcW w:w="1417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Выписка из Единого государственного реестра недвижимости об основных характеристиках и зарегистрированных правах  на объект недвижимости</w:t>
            </w:r>
          </w:p>
        </w:tc>
        <w:tc>
          <w:tcPr>
            <w:tcW w:w="1276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при предоставлении оригинала/ в форме электронного документа, 1 экземпляр</w:t>
            </w:r>
          </w:p>
        </w:tc>
        <w:tc>
          <w:tcPr>
            <w:tcW w:w="992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Подпункт 2.9.1. настоящего Административного  регламента</w:t>
            </w:r>
          </w:p>
        </w:tc>
        <w:tc>
          <w:tcPr>
            <w:tcW w:w="1559" w:type="dxa"/>
          </w:tcPr>
          <w:p w:rsidR="00E80277" w:rsidRPr="002E21BF" w:rsidRDefault="008A120B" w:rsidP="00E80277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1276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2E21BF" w:rsidRPr="002E21BF" w:rsidTr="004B717C">
        <w:tc>
          <w:tcPr>
            <w:tcW w:w="392" w:type="dxa"/>
          </w:tcPr>
          <w:p w:rsidR="008C12E8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Согласие  правообладателей земельных участков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Согласие собственника о размещении на земельном участке место (площадки) накопление твердых коммунальных отходов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при предоставлении оригинала/ в форме электронного документа, 1 экземпляр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возврата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Подпункт 2.9.1. настоящего Административного  регламента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Физические и юридические  лица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</w:tr>
      <w:tr w:rsidR="002E21BF" w:rsidRPr="002E21BF" w:rsidTr="004B717C">
        <w:tc>
          <w:tcPr>
            <w:tcW w:w="392" w:type="dxa"/>
          </w:tcPr>
          <w:p w:rsidR="008C12E8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C12E8" w:rsidRPr="002E21BF" w:rsidRDefault="00377DA5" w:rsidP="00E80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СНИЛС</w:t>
            </w:r>
          </w:p>
        </w:tc>
        <w:tc>
          <w:tcPr>
            <w:tcW w:w="1417" w:type="dxa"/>
          </w:tcPr>
          <w:p w:rsidR="008C12E8" w:rsidRPr="002E21BF" w:rsidRDefault="00377DA5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СНИЛС, СФР </w:t>
            </w:r>
          </w:p>
        </w:tc>
        <w:tc>
          <w:tcPr>
            <w:tcW w:w="1276" w:type="dxa"/>
          </w:tcPr>
          <w:p w:rsidR="008C12E8" w:rsidRPr="002E21BF" w:rsidRDefault="00377DA5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при предоставлении оригинала/ в форме электронного документа, 1 экземпляр</w:t>
            </w:r>
          </w:p>
        </w:tc>
        <w:tc>
          <w:tcPr>
            <w:tcW w:w="992" w:type="dxa"/>
          </w:tcPr>
          <w:p w:rsidR="008C12E8" w:rsidRPr="002E21BF" w:rsidRDefault="00377DA5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возврата</w:t>
            </w:r>
          </w:p>
        </w:tc>
        <w:tc>
          <w:tcPr>
            <w:tcW w:w="1560" w:type="dxa"/>
          </w:tcPr>
          <w:p w:rsidR="008C12E8" w:rsidRPr="002E21BF" w:rsidRDefault="00377DA5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Подпункт 2.9.1. настоящего Административного  регламента</w:t>
            </w:r>
          </w:p>
        </w:tc>
        <w:tc>
          <w:tcPr>
            <w:tcW w:w="1559" w:type="dxa"/>
          </w:tcPr>
          <w:p w:rsidR="008C12E8" w:rsidRPr="002E21BF" w:rsidRDefault="00E80277" w:rsidP="008C12E8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СФР</w:t>
            </w:r>
          </w:p>
        </w:tc>
        <w:tc>
          <w:tcPr>
            <w:tcW w:w="1276" w:type="dxa"/>
          </w:tcPr>
          <w:p w:rsidR="008C12E8" w:rsidRPr="002E21BF" w:rsidRDefault="00E80277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порядке межведомственного взаимодействия или заявитель по собственной инициативе.</w:t>
            </w:r>
          </w:p>
        </w:tc>
      </w:tr>
    </w:tbl>
    <w:p w:rsidR="008D3E28" w:rsidRPr="002E21BF" w:rsidRDefault="00A73B64" w:rsidP="008D3E28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используемого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без возврата;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на все время оказания услуги с возможностью возврата по требованию заявителя;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только для просмотра (снятия копии) в начале оказания услуги;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на все время оказания услуги с обязательным возвратом заявителю.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&lt;****&gt; ФМС России является органом, уполномоченными выдавать паспорт гражданина Российской Федерации до упразднения в соответствии с Указом Президента РФ от 05.04.2016 N 156.».</w:t>
      </w:r>
    </w:p>
    <w:p w:rsidR="00A73B64" w:rsidRPr="002E21BF" w:rsidRDefault="00A73B64" w:rsidP="00A73B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1.6. Абзац первый подпункта 2.11.2. пункта 2.11. Административного регламента изложить в следующей редакции:</w:t>
      </w:r>
    </w:p>
    <w:p w:rsidR="00A73B64" w:rsidRPr="002E21BF" w:rsidRDefault="00A73B64" w:rsidP="00A73B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«2.11.2. Основания для отказа в предоставлении муниципальной услуги для варианта 1:».</w:t>
      </w:r>
    </w:p>
    <w:p w:rsidR="005236F8" w:rsidRPr="002E21BF" w:rsidRDefault="005236F8" w:rsidP="005236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1.7. Раздел </w:t>
      </w: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III</w:t>
      </w: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Административного регламента изложить в следующей редакции:</w:t>
      </w:r>
    </w:p>
    <w:p w:rsidR="005236F8" w:rsidRPr="002E21BF" w:rsidRDefault="005236F8" w:rsidP="005236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«III.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</w:p>
    <w:p w:rsidR="005236F8" w:rsidRPr="002E21BF" w:rsidRDefault="005236F8" w:rsidP="005236F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5236F8" w:rsidRPr="002E21BF" w:rsidRDefault="005236F8" w:rsidP="005236F8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3.1. Перечень вариантов предоставления муниципальной услуги.</w:t>
      </w:r>
    </w:p>
    <w:p w:rsidR="005236F8" w:rsidRPr="002E21BF" w:rsidRDefault="005236F8" w:rsidP="005236F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Вариант 1 – «Согласование создания места (площадки) накопления твердых коммунальных отходов».</w:t>
      </w:r>
    </w:p>
    <w:p w:rsidR="005236F8" w:rsidRPr="002E21BF" w:rsidRDefault="005236F8" w:rsidP="005236F8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3.2. Профилирование заявителя.</w:t>
      </w:r>
    </w:p>
    <w:p w:rsidR="005236F8" w:rsidRPr="002E21BF" w:rsidRDefault="005236F8" w:rsidP="005236F8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3.2.1. Вариант предоставления муниципальной услуги определяется на основании профилирования заявителя, которое осуществляется в форме устного опроса заявителя, позволяющего выяснить:</w:t>
      </w:r>
    </w:p>
    <w:p w:rsidR="005236F8" w:rsidRPr="002E21BF" w:rsidRDefault="005236F8" w:rsidP="005236F8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категорию заявителя в соответствии с пунктом «указать номер подпункта, пункта» настоящего административного регламента;</w:t>
      </w:r>
    </w:p>
    <w:p w:rsidR="005236F8" w:rsidRPr="002E21BF" w:rsidRDefault="005236F8" w:rsidP="005236F8">
      <w:pPr>
        <w:tabs>
          <w:tab w:val="left" w:pos="291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результат предоставления муниципальной услуги, за получением которого обратился заявитель в соответствии с пунктом «указать номер подпункта, пункта» настоящего административного регламента.</w:t>
      </w:r>
    </w:p>
    <w:p w:rsidR="005236F8" w:rsidRPr="002E21BF" w:rsidRDefault="005236F8" w:rsidP="005236F8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Вариант 1.</w:t>
      </w:r>
    </w:p>
    <w:p w:rsidR="005236F8" w:rsidRPr="002E21BF" w:rsidRDefault="0043275A" w:rsidP="0043275A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3.3. Результат предоставления муниципальной услуги для вариант 1: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согласование создания места (площадки) накопления твердых коммунальных отходов;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отказ в согласовании создания места (площадки) накопления твердых коммунальных отходов.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Максимальный срок предоставления муниципальной услуги для варианта составляет 10 календарных дней со дня, следующего за днем подачи заявления. 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3.5. Вариант предоставления муниципальной услуги включает выполнение следующих административных процедур: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а) прием, проверка и регистрация заявки и документов, необходимых для предоставления муниципальной услуги: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прием, проверка и регистрация заявки и документов, необходимых для предоставления муниципальной услуги, в случае обращения заявителя в Департамент;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прием, проверка и регистрация заявки и документов, необходимых для предоставления муниципальной услуги, в случае обращения заявителя в МАУ "МФЦ";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б) передача заявки и документов, необходимых для предоставления муниципальной услуги, из МАУ "МФЦ" в Департамент;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в) рассмотрение заявки и документов, необходимых для предоставления муниципальной услуги, подготовка проекта решения о предоставлении муниципальной услуги;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г) выдача результата предоставления услуги заявителю: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выдача результата предоставления услуги заявителю в Департаменте;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передача результата муниципальной услуги из Департамента в МАУ "МФЦ";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выдача результата предоставления муниципальной услуги заявителю в МАУ "МФЦ".</w:t>
      </w:r>
    </w:p>
    <w:p w:rsidR="0043275A" w:rsidRPr="002E21BF" w:rsidRDefault="00426247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r w:rsidR="0043275A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Прием, проверка и регистрация заявки и документов, необходимых для предоставления муниципальной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26247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является личное обращение заявителя в Департамент.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26247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.2. Прием, проверку и регистрацию заявки с приложенными к ней документами осуществляют специалист Департамента, ответственный за прием и регистрацию документов, необходимых для предоставления муниципальной услуги, а именно специалист канцелярии Департамента, специалист Управления.</w:t>
      </w:r>
    </w:p>
    <w:p w:rsidR="00426247" w:rsidRPr="002E21BF" w:rsidRDefault="00426247" w:rsidP="0042624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3.6.3. Документы, необходимые для предоставления муниципальной услуги, могут быть представлены по выбору заявителя на бумажном носителе или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:rsidR="00426247" w:rsidRPr="002E21BF" w:rsidRDefault="00426247" w:rsidP="0042624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необходимые для предоставления муниципальной услуги, направленные заявителем посредством ЕПГУ или РПГУ, принимаются в работу в течение 1 рабочего дня.</w:t>
      </w:r>
    </w:p>
    <w:p w:rsidR="00426247" w:rsidRPr="002E21BF" w:rsidRDefault="00426247" w:rsidP="0042624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 предоставления муниципальной услуги при обращении заявителя в электронном виде посредством ЕПГУ или РПГУ аналогичны процедурам предоставления муниципальной услуги при личном обращении заявителя в орган, предоставляющий услугу. Результат предоставления муниципальной услуги направляется в личный кабинет ЕПГУ или РПГУ (в соответствии с источником получения заявления).</w:t>
      </w:r>
    </w:p>
    <w:p w:rsidR="00426247" w:rsidRPr="002E21BF" w:rsidRDefault="00426247" w:rsidP="0042624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Управления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</w:t>
      </w:r>
    </w:p>
    <w:p w:rsidR="0043275A" w:rsidRPr="002E21BF" w:rsidRDefault="00426247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3.6.4.</w:t>
      </w:r>
      <w:r w:rsidR="0043275A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 канцелярии Департамента: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1) устанавливает предмет обращения;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2) проверяет соответствие представленных документов форме заявки, установленной Приложением 1 к настоящему Административному регламенту;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специалист канцелярии Департамента вносит в электронный журнал входящих документов запись о приеме заявки с приложенными к ней документами.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Один экземпляр заявки с отметкой о принятии заявки и документов возвращается заявителю;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4) специалист канцелярии Департамента направляет заявку с приложенными к ней документами путем веерной рассылки в Департамент градостроительной деятельности (при необходимости), Департамент по управлению муниципальным имуществом (при необходимости) и в Администрацию района в соответствии с указанным в заявке адресом места (площадки) накопления твердых коммунальных отходов;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5) специалист канцелярии Департамента передает заявку с приложенными к ней документами для рассмотрения руководителю Департамента (иному уполномоченному лицу). Руководитель Департамента (иное уполномоченное лицо) на заявке ставит соответствующую резолюцию и передает заявку и приложенные к ней документы на исполнение в Управление;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6) в случае несоответствия представленных документов форме заявки, установленной Приложением 1 к настоящему Административному регламенту, специалист канцелярии Департамента отказывает в приеме документов. При этом специалист канцелярии Департамента указывает устно заявителю на имеющиеся основания для отказа в приеме документов, разъясняет способы устранения недостатков и возвращает документы для их устранения.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истребования заявителем письменного отказа в приеме документов для получения муниципальной услуги специалист канцелярии Департамента передает заявку специалисту Управления, который в течение 5 рабочих дней осуществляет подготовку уведомления за подписью руководителя Департамента (иного уполномоченного лица) об отказе в приеме документов для предоставления муниципальной услуги с указанием оснований такого отказа, предусмотренных пунктом 2.10 настоящего Административного регламента, и направляет данное уведомление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способом по выбору заявителя (выдача при личном обращении, почтовым отправлением, электронной почтой).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26247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6.5.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заявки и документов, необходимых для предоставления муниципальной услуги, осуществляется в СЭД "Дело".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426247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6.6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административной процедуры является: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прием, проверка и регистрация заявки и документов, необходимых для предоставления муниципальной услуги;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мотивированный отказ в приеме заявки и документов, необходимых для предоставления муниципальной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3.6.</w:t>
      </w:r>
      <w:r w:rsidR="00426247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Максимальный срок выполнения административной процедуры по приему, проверке и регистрации заявки - не более 30 минут.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C288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Прием, проверка и регистрация заявки и документов, необходимых для предоставления муниципальной услуги, в случае обращения заявителя в МАУ "МФЦ".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C288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.1. Основанием для начала административной процедуры является личное обращение заявителя (или его полномочного представителя) в МАУ "МФЦ" для получения муниципальной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C288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.2. Выполнение административной процедуры осуществляет специалист МАУ "МФЦ", ответственный за прием и регистрацию документов.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C288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C288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МАУ "МФЦ", ответственный за прием и регистрацию документов, проверяет документ, удостоверяющий личность заявителя, а именно: срок действия документа, наличие записи об органе, выдавшем документ, дату выдачи, подписи и фамилии должностных лиц, оттиск печати, а также соответствие данных документа, удостоверяющего личность, данным, указанным в документе, подтверждающем полномочия представителя, в случае обращения полномочного представителя за предоставлением муниципальной услуги.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C288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C288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МАУ "МФЦ", ответственный за прием и регистрацию документов, проверяет заявку на полноту и ее соответствие сведениям и документам, принятым от заявителя, необходимым для предоставления муниципальной услуги, удостоверяется, что: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текст заявки и приложенные к ней документы написаны разборчиво, наименования юридических лиц без сокращения, с указанием мест их нахождения;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фамилии, имена и отчества (последнее - при наличии) физических лиц, адреса их места жительства написаны полностью;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в заявке и приложенных к ней документах нет подчисток, приписок, зачеркнутых слов и иных неоговоренных исправлений;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заявка и приложенные к ней документы не исполнены карандашом;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заявка и приложенные к ней документы не имеют серьезных повреждений, наличие которых не позволяет однозначно истолковывать их содержание;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форма предоставления документов, соответствует требованиям, установленным Административным регламентом.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предоставления копии документа и отсутствия ее у заявителя специалист МАУ "МФЦ", ответственный за прием и регистрацию документов, осуществляет в 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установленных законом случаях копирование документа с оригинала, после чего в установленных законом случаях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C288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C288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установления оснований, указанных в пункте 2.10 настоящего Административного регламента, специалист МАУ "МФЦ", ответственный за прием и регистрацию документов,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43275A" w:rsidRPr="002E21BF" w:rsidRDefault="00D6658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2.10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 по адресу, указанному заявителем, либо выдается на руки при личном обращении заявителя в МАУ «МФЦ» (по выбору заявителя)</w:t>
      </w:r>
      <w:r w:rsidR="0043275A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C288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C288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Специалист МАУ "МФЦ", ответственный за прием и регистрацию документов, осуществляет ввод информации в Электронный журнал ГИС СО "МФЦ" (далее - Электронный журнал) с указанием следующих сведений: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фамилии, имени, отчества (последнее - при наличии);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даты рождения;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документа, удостоверяющего личность;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серии, номера и даты выдачи документа, удостоверяющего личность;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фамилии, имени и отчества (последнее - при наличии) представителя, если заявка подается не лично заявителем;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адреса регистрации, адреса фактического проживания;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номеров телефонов.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МАУ "МФЦ", ответственный за прием и регистрацию документов, регистрирует заявку на предоставление услуги и документы, необходимые для предоставления муниципальной услуги, в Электронном журнале.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МАУ "МФЦ", ответственный за прием и регистрацию документов, при необходимости производит сканирование документов, представленных заявителем.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МАУ "МФЦ", ответственный за прием и регистрацию документов, формирует заявление-расписку о приеме документов с использованием программных средств в двух экземплярах, в котором указываются: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наименование МАУ "МФЦ";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дата и номер регистрации заявления-расписки, заявки и документов в Электронном журнале;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информация о заявителе (фамилия, имя, отчество (последнее - при наличии), данные документа, удостоверяющего личность);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срок оказания услуги;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номер дела и PIN-код для мониторинга статуса предоставления услуги посредством сервиса "Проверить статус оказания услуги" на портале Самарской области "Мои документы";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фамилия и инициалы специалиста МАУ "МФЦ", принявшего документы;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справочный телефон МАУ "МФЦ", по которому заявитель может уточнить ход предоставления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Специалист МАУ "МФЦ", ответственный за прием и регистрацию документов, ставит подпись на заявлении-расписке о приеме документов и передает его для подписания заявителю.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Специалист МАУ "МФЦ", ответственный за прием и регистрацию документов, выдает первый экземпляр заявления-расписки заявителю. Второй экземпляр заявления-расписки хранится в МАУ "МФЦ".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МАУ "МФЦ", ответственный за прием и регистрацию документов, передает документы специалисту МАУ "МФЦ", ответственному за отправку документов, с отметкой в Электронном журнале.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7.13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административной процедуры является: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прием, проверка и регистрация заявки и документов, необходимых для предоставления муниципальной услуги;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мотивированный отказ в приеме заявки и документов, необходимых для предоставления муниципальной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Срок выполнения административной процедуры составляет не более 30 минут.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Передача заявки и документов, необходимых для предоставления муниципальной услуги, из МАУ "МФЦ" Департамент.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.1. Основанием для начала административной процедуры является поступление зарегистрированной заявки и документов, необходимых для предоставления муниципальной услуги, к специалисту МАУ "МФЦ", ответственному за отправку.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.2. Выполнение административной процедуры осуществляет специалист МАУ "МФЦ", ответственный за отправку, курьер МАУ "МФЦ", специалист канцелярии Департамента.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Специалист МАУ "МФЦ",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отправку, производит отметку в Электронном журнале о получении документов, необходимых для предоставления муниципальной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МАУ "МФЦ", ответственный за отправку документов, не позднее рабочего дня, следующего за днем поступления документов в МАУ "МФЦ", формирует реестр передачи документов в Департамент с указанием информации о заявителе (фамилия, имя, отчество (последнее - при наличии)), номера, даты регистрации заявления и документов, необходимых для предоставления муниципальной услуги, в Электронном журнале, количества 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листов в документах, обеспечивающих предоставление муниципальной услуги, и передает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курьеру МАУ "МФЦ".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.5. Курьер МАУ "МФЦ" не позднее 2 рабочих дней со дня получения документов, необходимых для предоставления муниципальной услуги, от специалиста МАУ "МФЦ", ответственного за отправку документов, передает документы, необходимые для предоставления муниципальной услуги, реестр передачи документов в канцелярию Департамента.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канцелярии Департамента ставит отметку в реестре передачи документов и возвращает реестр передачи документов курьеру МАУ "МФЦ". Поступившее заявление регистрируется в СЭД "Дело" и передается руководителю Департамента.</w:t>
      </w:r>
    </w:p>
    <w:p w:rsidR="0043275A" w:rsidRPr="002E21BF" w:rsidRDefault="00581749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3.8</w:t>
      </w:r>
      <w:r w:rsidR="0043275A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.6. Реестр передачи документов с отметками о принятии документов Департаментом хранится в МАУ "МФЦ".</w:t>
      </w:r>
    </w:p>
    <w:p w:rsidR="0043275A" w:rsidRPr="002E21BF" w:rsidRDefault="00581749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3.8</w:t>
      </w:r>
      <w:r w:rsidR="0043275A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.7. Результатом выполнения административной процедуры является передача в Департамент документов, необходимых для предоставления муниципальной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.8. Срок выполнения административной процедуры составляет не более 3 рабочих дней со дня поступления документов, необходимых для предоставления муниципальной услуги, специалисту МАУ "МФЦ", ответственному за отправку.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Рассмотрение заявки и документов, необходимых для предоставления муниципальной услуги, подготовка проекта решения о предоставлении муниципальной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.1. Основанием для начала административной процедуры является поступление зарегистрированной заявки и документов, необходимых для предоставления муниципальной услуги, в Департамент.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.2. Выполнение административной процедуры осуществляют специалист Управления, ответственный за рассмотрение документов, специалист Управления, ответственный за направление межведомственного запроса, руководитель Департамента (иное уполномоченное лицо).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.3. Руководитель Департамента (иное уполномоченное лицо) в течение одного календарного дня рассматривает поступившую заявку и направляет ее с соответствующей резолюцией на исполнение в Управление.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Управления, ответственный за рассмотрение документов, осуществляет в срок не позднее 3 рабочих дней со дня поступления заявки и документов, необходимых для предоставления муниципальной услуги, их проверку на предмет возможного представления заявителем по собственной инициативе документов, которые подлежат получению в рамках межведомственного информационного взаимодействия в соответствии с перечнем документов (информации), указанным в подпункте 2.9.1 пункта 2.9 настоящего Административного регламента.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В случае непредставления заявителем документов, получаемых в рамках межведомственного информационного взаимодействия, специалист Управления, ответственный за рассмотрение документов, в течение 1 рабочего дня подготавливает межведомственный запрос на получение документов или 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информации и передает специалисту, ответственному за направление межведомственного запроса.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Специалист Управления,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рассмотрение документов, несет ответственность за правильность оформления межведомственного запроса.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Специалист Управления,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направление межведомственного запроса, осуществляет направление межведомственного запроса в электронной форме посредством СМЭВ.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в бумажной форме допускается в случае невозможности направления межведомственного запроса в электронной форме в связи с технической недоступностью или неработоспособностью СМЭВ.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Межведомственные запросы в бумажной форме оформляются в соответствии с требованиями Федерального закона от 27.07.2010 N 210-ФЗ "Об организации предоставления государственных и муниципальных услуг" и органа, являющегося поставщиком данных, и направляются средствами почтовой связи или курьером в порядке, определенном в регламенте делопроизводства и документооборота в Администрации г.о. Тольятти.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.8. Срок направления межведомственных запросов - не более одного рабочего дня со дня получения подготовленных межведомственных запросов.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.9. Межведомственный запрос, подготовленный в форме или в бумажной форме, подписывается ответственным должностным лицом, определенным в соответствии с действующим законодательством.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.10. Факт направления межведомственного информационного запроса в электронной либо бумажной форме специалист Управления, ответственный за направление межведомственного запроса, вносит в журнал учета межведомственных запросов по форме, определенной Приложением 3 к настоящему Административному регламенту.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.11. Специалист Управления, ответственный за направление межведомственного запроса, направляет межведомственный запрос и получает ответ на него только в целях, связанных с предоставлением муниципальной услуги и делегированными полномочиями.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 Специалист Управления,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направление межведомственного запроса, несет ответственность за своевременность подготовки и направления межведомственного запроса.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.13.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Управления, ответственный за направление межведомственного запроса, обязан принять необходимые меры для своевременности получения ответа на межведомственный запрос.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отказывать в предоставлении муниципальной услуги в случае </w:t>
      </w:r>
      <w:proofErr w:type="spell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непоступления</w:t>
      </w:r>
      <w:proofErr w:type="spell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ответа на межведомственный запрос.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.14. Если органы (организации), участвующие в межведомственном информационном взаимодействии, в распоряжении которых находятся документы и информация, не направляют ответ на межведомственный запрос в установленный законодательством срок, принимаются меры для привлечения к установленной законодательством ответственности лиц, 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виновных в непредставлении документов и информации. В этом случае в адрес руководителя органа (организации), участвующего в межведомственном информационном взаимодействии и допустившего (допустившей) нарушение срока представления документов и информации, направляется обращение о привлечении к ответственности лиц, виновных в нарушении законодательства.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.15. Факт получения ответа на межведомственный запрос в электронной либо бумажной форме специалист Управления, ответственный за направление межведомственного запроса, вносит в журнал межведомственных запросов.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.16. Ответ на межведомственный запрос, полученный в электронной форме, при необходимости распечатывается и заверяется личной подписью специалиста Управления, ответственного за направление межведомственного запроса.</w:t>
      </w:r>
    </w:p>
    <w:p w:rsidR="0043275A" w:rsidRPr="002E21BF" w:rsidRDefault="00581749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3.9</w:t>
      </w:r>
      <w:r w:rsidR="0043275A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.17. Департамент градостроительной деятельности рассматривает заявку с приложенными к ней документами на предмет создания места (площадки) накопления твердых коммунальных отходов в части полномочий департамента градостроительной деятельности (архитектурный облик, наличие подземных коммуникаций и запланированной постройки здания, сооружения и т.д.). Результаты рассмотрения Департамент градостроительной деятельности направляет в Департамент в течение 5 календарных дней со дня поступления заявки от Департамента.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.18.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по управлению муниципальным имуществом рассматривает заявку с приложенными к ней документами на предмет создания места (площадки) накопления твердых коммунальных отходов в части полномочий Департамента по управлению муниципальным имуществом (права владения и пользования земельным участком, соблюдения установленных федеральным законодательством ограничений по использованию земель, имеющих особый режим их использования (земли особо охраняемых природных территорий, земли лесного фонда и городских лесов), наличия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планах Администрации г.о. Тольятти о проведен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ии ау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кциона по продаже земельного участка или заключения договора его аренды и т.д.). Результаты рассмотрения Департамент по управлению муниципальным имуществом направляет в Департамент в течение 5 календарных дней со дня поступления заявки от Департамента.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.19. Администрация района рассматривает направленную заявку и документы, необходимые для предоставления муниципальной услуги, результат рассмотрения Администрация района направляет по форме согласно Приложению 4 к настоящему Административному регламенту в Департамент в течение 5 календарных дней со дня поступления заявки от Департамента.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Департамент направляет заявку с приложенными к ней документами в территориальный отдел </w:t>
      </w:r>
      <w:proofErr w:type="spell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Роспотребнадзора</w:t>
      </w:r>
      <w:proofErr w:type="spell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 календарных дней со дня поступления заявки 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любым доступным способом (почта России, электронная почта, нарочно).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 запроса приведена в Приложении 5 к настоящему Административному регламенту.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указанного запроса срок рассмотрения предоставленных документов заявителем увеличивается по решению руководителя Департамента (иного уполномоченного лица) до 20 календарных дней, при этом не позднее 3 календарных дней со дня принятия такого решения специалист Управления, ответственный за рассмотрение документов, уведомляет заявителя о принятом решении любым доступным способом (почта России, электронная почта).</w:t>
      </w:r>
      <w:proofErr w:type="gramEnd"/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.21. Решение о предоставлении (об отказе в предоставлении) муниципальной услуги принимается в форме уведомления о согласовании создания места (площадки) накопления твердых коммунальных отходов (уведомления об отказе в согласовании создания места (площадки) накопления твердых коммунальных отходов).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Управления, ответственный за рассмотрение документов, по результатам рассмотрения заключений, полученных от Департамента градостроительной деятельности, департамента по управлению муниципальным имуществом, Администрации района, территориального отдела </w:t>
      </w:r>
      <w:proofErr w:type="spell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Роспотребнадзора</w:t>
      </w:r>
      <w:proofErr w:type="spell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документов, поступивших в рамках межведомственного информационного взаимодействия, в срок не позднее 2 календарных дней готовит проект уведомления о согласовании создания места (площадки) накопления твердых коммунальных отходов или проект уведомления об отказе в согласовании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создания места (площадки) накопления твердых коммунальных отходов с указанием оснований, указанных в подпункте 2.11.2 пункта 2.11 настоящего Административного регламента, и передает на рассмотрение руководителю Департамента (иному уполномоченному лицу).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.22.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Департамента (иное уполномоченное лицо) в течение 2 календарных дней с момента получения проекта уведомления о согласовании создания места (площадки) накопления твердых коммунальных отходов или проекта уведомления об отказе в согласовании создания места (площадки) накопления твердых коммунальных отходов (далее - Проект уведомления) проверяет правильность подготовленного Проекта уведомления на основании критериев, указанных в подпункте 2.11.2 пункта 2.11 настоящего Административного регламента.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согласия с подготовленным Проектом уведомления руководитель Департамента (иное уполномоченное лицо) подписывает Проект уведомления. В случае несогласия руководитель Департамента (иное уполномоченное лицо) возвращает Проект уведомления специалисту Управления, ответственному за рассмотрение документов, на доработку, который не позднее следующего рабочего дня вносит изменения в Проект уведомления.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.23. В соответствии с регламентом делопроизводства и документооборота в Администрации г.о. Тольятти специалист канцелярии Департамента регистрирует Проект уведомления в СЭД "Дело".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.24. После регистрации уведомления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 специалист канцелярии Департамента в течение 1 календарного дня уведомляет заявителя о принятом решении способом, указанным в заявке.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выполнения административной процедуры является: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уведомление о согласовании создания места (площадки) накопления твердых коммунальных отходов по форме согласно Приложению 6 к настоящему Административному регламенту и уведомление заявителя о принятом решении;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уведомление об отказе в согласовании создания места (площадки) накопления твердых коммунальных отходов с указанием причин отказа по форме согласно Приложению 7 к настоящему Административному регламенту и уведомление заявителя о принятом решении.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.1. Выдача результата предоставления муниципальной услуги заявителю в Департаменте.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.1. Основанием для начала административной процедуры является зарегистрированное в СЭД "Дело" уведомление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.2. Выполнение административной процедуры осуществляет специалист канцелярии Департамента, ответственный за выдачу результата предоставления муниципальной услуги заявителю (далее - специалист канцелярии Департамента).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.3. При личном обращении заявителя за получением результата предоставления муниципальной услуги специалист канцелярии Департамента осуществляет проверку документа, удостоверяющего личность заявителя или его уполномоченного представителя.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.4. Заявитель ставит подпись и дату получения результата предоставления муниципальной услуги на копии результата предоставления муниципальной услуги о получении муниципальной услуги, которая остается в Департаменте.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.5. В случае неявки заявителя в течение 5 рабочих дней со дня уведомления заявителя о принятом решении специалист канцелярии Департамента в течение 5 рабочих дней после истечения указанного срока направляет результат муниципальной услуги заявителю почтовым отправлением.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.6. В случае если заявитель указал в заявке способ получения результата предоставления муниципальной услуги "почтовое отправление", то специалист канцелярии Департамента в течение 3 рабочих дней с даты регистрации уведомления направляет результат предоставления муниципальной услуги заявителю почтовым отправлением по адресу, указанному в заявке.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 предоставления услуги может быть предоставлен по выбору заявителя на бумажном носителе или в форме электронных документов, подписанных усиленной квалифицированной электронной подписью, за исключением случаев, когда иной порядок предоставления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.7. Результатом выполнения административной процедуры является выдача (направление) заявителю уведомления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Передача результата муниципальной услуги из Департамента в МАУ "МФЦ".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.1. В случае если заявитель указал в заявке способ получения результата предоставления муниципальной услуги в МАУ "МФЦ", то специалист канцелярии Департамента в течение 3 рабочих дней со дня регистрации уведомления уведомляет МАУ "МФЦ" о готовности результата предоставления муниципальной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.2. После уведомления МАУ "МФЦ" Департаментом о готовности результата предоставления муниципальной услуги курьер МАУ "МФЦ" не позднее 2 рабочих дней доставляет результат предоставления муниципальной услуги в МАУ "МФЦ" из Департамента в соответствии с реестром передачи документов.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Специалист МАУ "МФЦ",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поступление результата, при получении результата предоставления муниципальной услуги производит отметку о получении результата предоставления муниципальной услуги в Электронном журнале.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.4. Результатом выполнения административной процедуры является передача в МАУ "МФЦ" результата предоставления муниципальной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Срок выполнения административной процедуры составляет не более 2 рабочих дней с момента получения МАУ "МФЦ" уведомления о готовности результата предоставления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Выдача результата предоставления муниципальной услуги заявителю в МАУ "МФЦ".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.1. Основанием для начала административной процедуры является прием результата предоставления муниципальной услуги из Департамента.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.2. Выполнение административной процедуры осуществляет специалист МАУ "МФЦ", ответственный за выдачу документов.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Специалист МАУ "МФЦ",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выдачу документов, уведомляет заявителя о готовности результата предоставления муниципальной услуги для выдачи в МАУ "МФЦ" (по мобильному телефону, по городскому телефону, электронной почте) в соответствии с информацией, указанной в заявке.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.4. При личном обращении заявителя в МАУ "МФЦ" за получением результата предоставления муниципальной услуги специалист МАУ "МФЦ", ответственный за выдачу документов, осуществляет проверку документа, удостоверяющего личность заявителя или его полномочного представителя, а также наличия заявления-расписки о приеме документов на предоставление муниципальной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Специалист МАУ "МФЦ",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выдачу документов, производит выдачу заявителю результата предоставления услуги.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.6. Заявитель ставит подпись и дату получения результата предоставления муниципальной услуги на экземпляре заявления-расписки о приеме документов от заявителя, который хранится в МАУ "МФЦ".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Специалист МАУ "МФЦ",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выдачу документов, производит отметку в Электронном журнале о выдаче результата предоставления муниципальной услуги заявителю.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.8. Заявление-расписка с отметкой заявителя о получении результата предоставления услуги хранится в МАУ "МФЦ".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.9. Результатом выполнения административной процедуры является выдача результата предоставления муниципальной услуги заявителю.</w:t>
      </w:r>
    </w:p>
    <w:p w:rsidR="0043275A" w:rsidRPr="002E21BF" w:rsidRDefault="0043275A" w:rsidP="004327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81749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.10. В случае неявки заявителя в МФЦ за получением результата оказания услуги в течение 30 дней с момента поступления результат услуги возвращается в Департамент с сопроводительным реестром.</w:t>
      </w:r>
    </w:p>
    <w:p w:rsidR="00581749" w:rsidRPr="002E21BF" w:rsidRDefault="00581749" w:rsidP="00581749">
      <w:pPr>
        <w:pStyle w:val="ConsTitle"/>
        <w:numPr>
          <w:ilvl w:val="0"/>
          <w:numId w:val="0"/>
        </w:numPr>
        <w:shd w:val="clear" w:color="auto" w:fill="auto"/>
        <w:ind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21BF">
        <w:rPr>
          <w:rFonts w:eastAsiaTheme="minorHAnsi"/>
          <w:color w:val="000000" w:themeColor="text1"/>
          <w:sz w:val="28"/>
          <w:szCs w:val="28"/>
          <w:lang w:eastAsia="en-US"/>
        </w:rPr>
        <w:t>3.13. Исправление допущенных опечаток и ошибок в выданных в результате предоставления муниципальной услуги документах.</w:t>
      </w:r>
    </w:p>
    <w:p w:rsidR="00D6658A" w:rsidRPr="002E21BF" w:rsidRDefault="00581749" w:rsidP="00D6658A">
      <w:pPr>
        <w:pStyle w:val="ConsTitle"/>
        <w:numPr>
          <w:ilvl w:val="0"/>
          <w:numId w:val="0"/>
        </w:numPr>
        <w:shd w:val="clear" w:color="auto" w:fill="auto"/>
        <w:ind w:firstLine="709"/>
        <w:rPr>
          <w:rFonts w:eastAsiaTheme="minorHAnsi"/>
          <w:color w:val="000000" w:themeColor="text1"/>
          <w:sz w:val="28"/>
          <w:szCs w:val="28"/>
        </w:rPr>
      </w:pPr>
      <w:r w:rsidRPr="002E21BF">
        <w:rPr>
          <w:rFonts w:eastAsiaTheme="minorHAnsi"/>
          <w:color w:val="000000" w:themeColor="text1"/>
          <w:sz w:val="28"/>
          <w:szCs w:val="28"/>
        </w:rPr>
        <w:t>3.</w:t>
      </w:r>
      <w:r w:rsidR="00D6658A" w:rsidRPr="002E21BF">
        <w:rPr>
          <w:rFonts w:eastAsiaTheme="minorHAnsi"/>
          <w:color w:val="000000" w:themeColor="text1"/>
          <w:sz w:val="28"/>
          <w:szCs w:val="28"/>
        </w:rPr>
        <w:t>13</w:t>
      </w:r>
      <w:r w:rsidRPr="002E21BF">
        <w:rPr>
          <w:rFonts w:eastAsiaTheme="minorHAnsi"/>
          <w:color w:val="000000" w:themeColor="text1"/>
          <w:sz w:val="28"/>
          <w:szCs w:val="28"/>
        </w:rPr>
        <w:t xml:space="preserve">.1. </w:t>
      </w:r>
      <w:proofErr w:type="gramStart"/>
      <w:r w:rsidRPr="002E21BF">
        <w:rPr>
          <w:rFonts w:eastAsiaTheme="minorHAnsi"/>
          <w:color w:val="000000" w:themeColor="text1"/>
          <w:sz w:val="28"/>
          <w:szCs w:val="28"/>
        </w:rPr>
        <w:t xml:space="preserve">В случае наличия допущенных опечаток и (или) ошибок в выданных в результате предоставления муниципальной услуги документах </w:t>
      </w:r>
      <w:r w:rsidR="00D6658A" w:rsidRPr="002E21BF">
        <w:rPr>
          <w:bCs w:val="0"/>
          <w:color w:val="000000" w:themeColor="text1"/>
          <w:sz w:val="28"/>
          <w:szCs w:val="28"/>
        </w:rPr>
        <w:t>Департамент</w:t>
      </w:r>
      <w:r w:rsidRPr="002E21BF">
        <w:rPr>
          <w:bCs w:val="0"/>
          <w:color w:val="000000" w:themeColor="text1"/>
          <w:sz w:val="28"/>
          <w:szCs w:val="28"/>
        </w:rPr>
        <w:t xml:space="preserve"> </w:t>
      </w:r>
      <w:r w:rsidRPr="002E21BF">
        <w:rPr>
          <w:rFonts w:eastAsiaTheme="minorHAnsi"/>
          <w:color w:val="000000" w:themeColor="text1"/>
          <w:sz w:val="28"/>
          <w:szCs w:val="28"/>
        </w:rPr>
        <w:t>обеспечивает устранение опечаток и (или) ошибок в документах, являющихся результатом предоставления муниципальной услуги.</w:t>
      </w:r>
      <w:proofErr w:type="gramEnd"/>
    </w:p>
    <w:p w:rsidR="00D6658A" w:rsidRPr="002E21BF" w:rsidRDefault="00581749" w:rsidP="00D6658A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000000" w:themeColor="text1"/>
          <w:sz w:val="28"/>
          <w:szCs w:val="28"/>
        </w:rPr>
      </w:pPr>
      <w:r w:rsidRPr="002E21BF">
        <w:rPr>
          <w:rFonts w:eastAsiaTheme="minorHAnsi"/>
          <w:color w:val="000000" w:themeColor="text1"/>
          <w:sz w:val="28"/>
          <w:szCs w:val="28"/>
        </w:rPr>
        <w:t>3.</w:t>
      </w:r>
      <w:r w:rsidR="00D6658A" w:rsidRPr="002E21BF">
        <w:rPr>
          <w:rFonts w:eastAsiaTheme="minorHAnsi"/>
          <w:color w:val="000000" w:themeColor="text1"/>
          <w:sz w:val="28"/>
          <w:szCs w:val="28"/>
        </w:rPr>
        <w:t>13</w:t>
      </w:r>
      <w:r w:rsidRPr="002E21BF">
        <w:rPr>
          <w:rFonts w:eastAsiaTheme="minorHAnsi"/>
          <w:color w:val="000000" w:themeColor="text1"/>
          <w:sz w:val="28"/>
          <w:szCs w:val="28"/>
        </w:rPr>
        <w:t xml:space="preserve">.2. Срок устранения опечаток и ошибок составляет </w:t>
      </w:r>
      <w:r w:rsidR="00D6658A" w:rsidRPr="002E21BF">
        <w:rPr>
          <w:color w:val="000000" w:themeColor="text1"/>
          <w:sz w:val="28"/>
          <w:szCs w:val="28"/>
        </w:rPr>
        <w:t>10 рабочих дней со дня, следующего за днем обращения в Департамент.</w:t>
      </w:r>
    </w:p>
    <w:p w:rsidR="00D6658A" w:rsidRPr="002E21BF" w:rsidRDefault="00D6658A" w:rsidP="00D6658A">
      <w:pPr>
        <w:pStyle w:val="ConsTitle"/>
        <w:numPr>
          <w:ilvl w:val="0"/>
          <w:numId w:val="0"/>
        </w:numPr>
        <w:shd w:val="clear" w:color="auto" w:fill="auto"/>
        <w:ind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21BF">
        <w:rPr>
          <w:color w:val="000000" w:themeColor="text1"/>
          <w:sz w:val="28"/>
          <w:szCs w:val="28"/>
        </w:rPr>
        <w:t>3.14.</w:t>
      </w:r>
      <w:r w:rsidRPr="002E21B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Выдача дубликата документа, выданного по результатам предоставления муниципальной услуги.</w:t>
      </w:r>
    </w:p>
    <w:p w:rsidR="00D6658A" w:rsidRPr="002E21BF" w:rsidRDefault="00D6658A" w:rsidP="00D6658A">
      <w:pPr>
        <w:pStyle w:val="ConsTitle"/>
        <w:numPr>
          <w:ilvl w:val="0"/>
          <w:numId w:val="0"/>
        </w:numPr>
        <w:shd w:val="clear" w:color="auto" w:fill="auto"/>
        <w:ind w:firstLine="709"/>
        <w:rPr>
          <w:rFonts w:eastAsiaTheme="minorHAnsi"/>
          <w:color w:val="000000" w:themeColor="text1"/>
          <w:sz w:val="28"/>
          <w:szCs w:val="28"/>
        </w:rPr>
      </w:pPr>
      <w:r w:rsidRPr="002E21BF">
        <w:rPr>
          <w:rFonts w:eastAsiaTheme="minorHAnsi"/>
          <w:color w:val="000000" w:themeColor="text1"/>
          <w:sz w:val="28"/>
          <w:szCs w:val="28"/>
          <w:lang w:eastAsia="en-US"/>
        </w:rPr>
        <w:t xml:space="preserve">3.14.1. </w:t>
      </w:r>
      <w:r w:rsidRPr="002E21BF">
        <w:rPr>
          <w:rFonts w:eastAsiaTheme="minorHAnsi"/>
          <w:color w:val="000000" w:themeColor="text1"/>
          <w:sz w:val="28"/>
          <w:szCs w:val="28"/>
        </w:rPr>
        <w:t>Выдача дубликата документа, выданного по результатам предоставления муниципальной услуги, не предусмотрена</w:t>
      </w:r>
      <w:proofErr w:type="gramStart"/>
      <w:r w:rsidRPr="002E21BF">
        <w:rPr>
          <w:rFonts w:eastAsiaTheme="minorHAnsi"/>
          <w:color w:val="000000" w:themeColor="text1"/>
          <w:sz w:val="28"/>
          <w:szCs w:val="28"/>
        </w:rPr>
        <w:t>.».</w:t>
      </w:r>
      <w:proofErr w:type="gramEnd"/>
    </w:p>
    <w:p w:rsidR="0017310C" w:rsidRPr="002E21BF" w:rsidRDefault="00EE6773" w:rsidP="00EE6773">
      <w:pPr>
        <w:pStyle w:val="ConsTitle"/>
        <w:numPr>
          <w:ilvl w:val="0"/>
          <w:numId w:val="0"/>
        </w:numPr>
        <w:shd w:val="clear" w:color="auto" w:fill="auto"/>
        <w:ind w:firstLine="709"/>
        <w:rPr>
          <w:bCs w:val="0"/>
          <w:color w:val="000000" w:themeColor="text1"/>
          <w:sz w:val="28"/>
          <w:szCs w:val="28"/>
        </w:rPr>
      </w:pPr>
      <w:r w:rsidRPr="002E21B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1.8. </w:t>
      </w:r>
      <w:r w:rsidR="0017310C" w:rsidRPr="002E21BF">
        <w:rPr>
          <w:bCs w:val="0"/>
          <w:color w:val="000000" w:themeColor="text1"/>
          <w:sz w:val="28"/>
          <w:szCs w:val="28"/>
        </w:rPr>
        <w:t xml:space="preserve">Приложение 1 к Административному регламенту изложить в редакции согласно Приложению </w:t>
      </w:r>
      <w:r w:rsidR="00F4240B" w:rsidRPr="002E21BF">
        <w:rPr>
          <w:bCs w:val="0"/>
          <w:color w:val="000000" w:themeColor="text1"/>
          <w:sz w:val="28"/>
          <w:szCs w:val="28"/>
        </w:rPr>
        <w:t xml:space="preserve">1 </w:t>
      </w:r>
      <w:r w:rsidR="0017310C" w:rsidRPr="002E21BF">
        <w:rPr>
          <w:bCs w:val="0"/>
          <w:color w:val="000000" w:themeColor="text1"/>
          <w:sz w:val="28"/>
          <w:szCs w:val="28"/>
        </w:rPr>
        <w:t>к настоящему Постановлению.</w:t>
      </w:r>
    </w:p>
    <w:p w:rsidR="00EE6773" w:rsidRPr="002E21BF" w:rsidRDefault="00EE6773" w:rsidP="00EE6773">
      <w:pPr>
        <w:pStyle w:val="ConsTitle"/>
        <w:numPr>
          <w:ilvl w:val="0"/>
          <w:numId w:val="0"/>
        </w:numPr>
        <w:shd w:val="clear" w:color="auto" w:fill="auto"/>
        <w:ind w:firstLine="709"/>
        <w:rPr>
          <w:bCs w:val="0"/>
          <w:color w:val="000000" w:themeColor="text1"/>
          <w:sz w:val="28"/>
          <w:szCs w:val="28"/>
        </w:rPr>
      </w:pPr>
      <w:r w:rsidRPr="002E21BF">
        <w:rPr>
          <w:bCs w:val="0"/>
          <w:color w:val="000000" w:themeColor="text1"/>
          <w:sz w:val="28"/>
          <w:szCs w:val="28"/>
        </w:rPr>
        <w:t>1.9. Приложение 2 к Административному регламенту признать утратившим силу.</w:t>
      </w:r>
    </w:p>
    <w:p w:rsidR="00F4240B" w:rsidRPr="002E21BF" w:rsidRDefault="00EE6773" w:rsidP="00EE6773">
      <w:pPr>
        <w:pStyle w:val="ConsTitle"/>
        <w:numPr>
          <w:ilvl w:val="0"/>
          <w:numId w:val="0"/>
        </w:numPr>
        <w:shd w:val="clear" w:color="auto" w:fill="auto"/>
        <w:ind w:firstLine="709"/>
        <w:rPr>
          <w:bCs w:val="0"/>
          <w:color w:val="000000" w:themeColor="text1"/>
          <w:sz w:val="28"/>
          <w:szCs w:val="28"/>
        </w:rPr>
      </w:pPr>
      <w:r w:rsidRPr="002E21BF">
        <w:rPr>
          <w:bCs w:val="0"/>
          <w:color w:val="000000" w:themeColor="text1"/>
          <w:sz w:val="28"/>
          <w:szCs w:val="28"/>
        </w:rPr>
        <w:t xml:space="preserve">1.10. </w:t>
      </w:r>
      <w:r w:rsidR="00F4240B" w:rsidRPr="002E21BF">
        <w:rPr>
          <w:bCs w:val="0"/>
          <w:color w:val="000000" w:themeColor="text1"/>
          <w:sz w:val="28"/>
          <w:szCs w:val="28"/>
        </w:rPr>
        <w:t>Приложение 4 к Административному регламенту изложить в редакции согласно Приложению 2 к настоящему Постановлению.</w:t>
      </w:r>
    </w:p>
    <w:p w:rsidR="00EF20CA" w:rsidRPr="002E21BF" w:rsidRDefault="00EE6773" w:rsidP="00EE6773">
      <w:pPr>
        <w:pStyle w:val="ConsTitle"/>
        <w:numPr>
          <w:ilvl w:val="0"/>
          <w:numId w:val="0"/>
        </w:numPr>
        <w:shd w:val="clear" w:color="auto" w:fill="auto"/>
        <w:ind w:firstLine="709"/>
        <w:rPr>
          <w:bCs w:val="0"/>
          <w:color w:val="000000" w:themeColor="text1"/>
          <w:sz w:val="28"/>
          <w:szCs w:val="28"/>
        </w:rPr>
      </w:pPr>
      <w:r w:rsidRPr="002E21BF">
        <w:rPr>
          <w:bCs w:val="0"/>
          <w:color w:val="000000" w:themeColor="text1"/>
          <w:sz w:val="28"/>
          <w:szCs w:val="28"/>
        </w:rPr>
        <w:t xml:space="preserve">1.11. </w:t>
      </w:r>
      <w:r w:rsidR="00EF20CA" w:rsidRPr="002E21BF">
        <w:rPr>
          <w:bCs w:val="0"/>
          <w:color w:val="000000" w:themeColor="text1"/>
          <w:sz w:val="28"/>
          <w:szCs w:val="28"/>
        </w:rPr>
        <w:t>Приложение 5 к Административному регламенту изложить в редакции согласно Приложению 3 к настоящему Постановлению.</w:t>
      </w:r>
    </w:p>
    <w:p w:rsidR="00117DD8" w:rsidRPr="002E21BF" w:rsidRDefault="00117DD8" w:rsidP="00D92D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ведомости»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:rsidR="00117DD8" w:rsidRPr="002E21BF" w:rsidRDefault="00117DD8" w:rsidP="00D92D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Департаменту информационных технологий и связи администрации городского округа Тольятти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сведения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муниципальной услуге «Согласование создания места (площадки) накопления твердых коммунальных отходов»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117DD8" w:rsidRPr="002E21BF" w:rsidRDefault="00117DD8" w:rsidP="00D92D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117DD8" w:rsidRPr="002E21BF" w:rsidRDefault="00117DD8" w:rsidP="00D92D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117DD8" w:rsidRPr="002E21BF" w:rsidRDefault="00117DD8" w:rsidP="00D92D53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DD8" w:rsidRPr="002E21BF" w:rsidRDefault="00117DD8" w:rsidP="00117DD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DD8" w:rsidRPr="002E21BF" w:rsidRDefault="00117DD8" w:rsidP="00117DD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2E21BF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заместитель</w:t>
      </w:r>
    </w:p>
    <w:p w:rsidR="0017310C" w:rsidRPr="002E21BF" w:rsidRDefault="002E21BF" w:rsidP="002E21BF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  <w:r w:rsidR="00117DD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                                          </w:t>
      </w:r>
      <w:r w:rsidR="009175CE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И.Г. Сухих</w:t>
      </w:r>
    </w:p>
    <w:p w:rsidR="009175CE" w:rsidRPr="002E21BF" w:rsidRDefault="009175CE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5CE" w:rsidRPr="002E21BF" w:rsidRDefault="009175CE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0681" w:rsidRPr="002E21BF" w:rsidRDefault="00610681" w:rsidP="0061068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B9C" w:rsidRPr="002E21BF" w:rsidRDefault="00877B9C" w:rsidP="0061068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2E21BF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10C" w:rsidRPr="002E21BF" w:rsidRDefault="0017310C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F4240B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17310C" w:rsidRPr="002E21BF" w:rsidRDefault="0017310C" w:rsidP="001731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17310C" w:rsidRPr="002E21BF" w:rsidRDefault="0017310C" w:rsidP="001731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 Тольятти</w:t>
      </w:r>
    </w:p>
    <w:p w:rsidR="00F4240B" w:rsidRPr="002E21BF" w:rsidRDefault="009175CE" w:rsidP="001731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 №</w:t>
      </w:r>
    </w:p>
    <w:p w:rsidR="00F4240B" w:rsidRPr="002E21BF" w:rsidRDefault="00F4240B" w:rsidP="001731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0B" w:rsidRPr="002E21BF" w:rsidRDefault="00F4240B" w:rsidP="001731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2E21BF">
        <w:rPr>
          <w:rFonts w:ascii="Times New Roman" w:hAnsi="Times New Roman" w:cs="Times New Roman"/>
          <w:color w:val="000000" w:themeColor="text1"/>
        </w:rPr>
        <w:t>Заявка о согласовании создания места (площадки) накопления</w:t>
      </w:r>
      <w:r w:rsidRPr="002E21BF">
        <w:rPr>
          <w:rFonts w:ascii="Times New Roman" w:hAnsi="Times New Roman" w:cs="Times New Roman"/>
          <w:color w:val="000000" w:themeColor="text1"/>
        </w:rPr>
        <w:br/>
        <w:t>твердых коммунальных отходов</w:t>
      </w: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E21BF">
        <w:rPr>
          <w:rFonts w:ascii="Times New Roman" w:hAnsi="Times New Roman" w:cs="Times New Roman"/>
          <w:color w:val="000000" w:themeColor="text1"/>
        </w:rPr>
        <w:t xml:space="preserve">Руководителю департамента городского хозяйства </w:t>
      </w: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E21BF">
        <w:rPr>
          <w:rFonts w:ascii="Times New Roman" w:hAnsi="Times New Roman" w:cs="Times New Roman"/>
          <w:color w:val="000000" w:themeColor="text1"/>
        </w:rPr>
        <w:t>администрации городского округа Тольятти</w:t>
      </w: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E21BF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i/>
          <w:color w:val="000000" w:themeColor="text1"/>
        </w:rPr>
      </w:pPr>
      <w:r w:rsidRPr="002E21BF">
        <w:rPr>
          <w:rFonts w:ascii="Times New Roman" w:hAnsi="Times New Roman" w:cs="Times New Roman"/>
          <w:i/>
          <w:color w:val="000000" w:themeColor="text1"/>
        </w:rPr>
        <w:t>(Ф.И.О.)</w:t>
      </w: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u w:val="single"/>
        </w:rPr>
      </w:pP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i/>
          <w:color w:val="000000" w:themeColor="text1"/>
        </w:rPr>
      </w:pPr>
      <w:r w:rsidRPr="002E21BF">
        <w:rPr>
          <w:rFonts w:ascii="Times New Roman" w:hAnsi="Times New Roman" w:cs="Times New Roman"/>
          <w:i/>
          <w:color w:val="000000" w:themeColor="text1"/>
        </w:rPr>
        <w:t xml:space="preserve">для </w:t>
      </w:r>
      <w:r w:rsidRPr="002E21BF">
        <w:rPr>
          <w:rFonts w:ascii="Times New Roman" w:hAnsi="Times New Roman" w:cs="Times New Roman"/>
          <w:bCs/>
          <w:i/>
          <w:color w:val="000000" w:themeColor="text1"/>
        </w:rPr>
        <w:t>юридических лиц, индивидуальных предпринимателей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от ______________________________________________________________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(наименование юридического лица, индивидуального предпринимателя)</w:t>
      </w:r>
    </w:p>
    <w:p w:rsidR="00F4240B" w:rsidRPr="002E21BF" w:rsidRDefault="00F4240B" w:rsidP="00F4240B">
      <w:pPr>
        <w:tabs>
          <w:tab w:val="left" w:pos="2835"/>
        </w:tabs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ИНН ____________________________________________________________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Адрес: 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_________________________________________________________________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_________________________________________________________________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_________________________________________________________________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_________________________________________________________________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left="709" w:firstLine="709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       </w:t>
      </w:r>
      <w:proofErr w:type="gramStart"/>
      <w:r w:rsidRPr="002E21BF">
        <w:rPr>
          <w:rFonts w:ascii="Times New Roman" w:eastAsia="Calibri" w:hAnsi="Times New Roman" w:cs="Times New Roman"/>
          <w:color w:val="000000" w:themeColor="text1"/>
        </w:rPr>
        <w:t>(указываются почтовый адрес и (или) адрес электронной почты,</w:t>
      </w:r>
      <w:proofErr w:type="gramEnd"/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контактный телефон)</w:t>
      </w:r>
    </w:p>
    <w:p w:rsidR="00F4240B" w:rsidRPr="002E21BF" w:rsidRDefault="00F4240B" w:rsidP="00F4240B">
      <w:pPr>
        <w:autoSpaceDE w:val="0"/>
        <w:autoSpaceDN w:val="0"/>
        <w:adjustRightInd w:val="0"/>
        <w:ind w:right="142" w:firstLine="709"/>
        <w:jc w:val="right"/>
        <w:rPr>
          <w:rFonts w:ascii="Times New Roman" w:eastAsia="Calibri" w:hAnsi="Times New Roman" w:cs="Times New Roman"/>
          <w:i/>
          <w:color w:val="000000" w:themeColor="text1"/>
        </w:rPr>
      </w:pPr>
    </w:p>
    <w:p w:rsidR="00F4240B" w:rsidRPr="002E21BF" w:rsidRDefault="00F4240B" w:rsidP="00F4240B">
      <w:pPr>
        <w:autoSpaceDE w:val="0"/>
        <w:autoSpaceDN w:val="0"/>
        <w:adjustRightInd w:val="0"/>
        <w:ind w:right="142" w:firstLine="709"/>
        <w:jc w:val="right"/>
        <w:rPr>
          <w:rFonts w:ascii="Times New Roman" w:eastAsia="Calibri" w:hAnsi="Times New Roman" w:cs="Times New Roman"/>
          <w:i/>
          <w:color w:val="000000" w:themeColor="text1"/>
        </w:rPr>
      </w:pPr>
      <w:r w:rsidRPr="002E21BF">
        <w:rPr>
          <w:rFonts w:ascii="Times New Roman" w:eastAsia="Calibri" w:hAnsi="Times New Roman" w:cs="Times New Roman"/>
          <w:i/>
          <w:color w:val="000000" w:themeColor="text1"/>
        </w:rPr>
        <w:t xml:space="preserve">для физических лиц 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от ______________________________________________________________</w:t>
      </w:r>
    </w:p>
    <w:p w:rsidR="00F4240B" w:rsidRPr="002E21BF" w:rsidRDefault="00F4240B" w:rsidP="00F4240B">
      <w:pPr>
        <w:tabs>
          <w:tab w:val="left" w:pos="2268"/>
        </w:tabs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                 (Ф.И.О. полностью заявителя и представителя заявителя при его наличии)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Паспорт: серия _________________ номер 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   Кем </w:t>
      </w:r>
      <w:proofErr w:type="gramStart"/>
      <w:r w:rsidRPr="002E21BF">
        <w:rPr>
          <w:rFonts w:ascii="Times New Roman" w:eastAsia="Calibri" w:hAnsi="Times New Roman" w:cs="Times New Roman"/>
          <w:color w:val="000000" w:themeColor="text1"/>
        </w:rPr>
        <w:t>выдан</w:t>
      </w:r>
      <w:proofErr w:type="gramEnd"/>
      <w:r w:rsidRPr="002E21BF">
        <w:rPr>
          <w:rFonts w:ascii="Times New Roman" w:eastAsia="Calibri" w:hAnsi="Times New Roman" w:cs="Times New Roman"/>
          <w:color w:val="000000" w:themeColor="text1"/>
        </w:rPr>
        <w:t xml:space="preserve"> 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Когда выдан_____________________________________________________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>Почтовый адрес:_________________________________________________</w:t>
      </w: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rPr>
          <w:rStyle w:val="pt-a0-000033"/>
          <w:rFonts w:ascii="Times New Roman" w:hAnsi="Times New Roman" w:cs="Times New Roman"/>
          <w:color w:val="000000" w:themeColor="text1"/>
        </w:rPr>
      </w:pP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E2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15" w:history="1">
        <w:r w:rsidRPr="002E21BF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2E2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31.08.2018 № 1039 «Об  утверждении  Правил  обустройства  мест  (площадок) накопления твердых коммунальных отходов и ведения их реестра» прошу согласовать создание места (площадки) накопления  твердых коммунальных отходов  по адресу:___________________________________________________________________.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677"/>
        <w:gridCol w:w="1698"/>
        <w:gridCol w:w="1698"/>
        <w:gridCol w:w="2128"/>
        <w:gridCol w:w="98"/>
        <w:gridCol w:w="230"/>
        <w:gridCol w:w="2793"/>
      </w:tblGrid>
      <w:tr w:rsidR="002E21BF" w:rsidRPr="002E21BF" w:rsidTr="008C12E8">
        <w:tc>
          <w:tcPr>
            <w:tcW w:w="6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240B" w:rsidRPr="002E21BF" w:rsidRDefault="00F4240B" w:rsidP="008C12E8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b/>
                <w:color w:val="000000" w:themeColor="text1"/>
              </w:rPr>
              <w:t>Нахождение места (площадки)</w:t>
            </w:r>
          </w:p>
          <w:p w:rsidR="00F4240B" w:rsidRPr="002E21BF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b/>
                <w:color w:val="000000" w:themeColor="text1"/>
              </w:rPr>
              <w:t>накопления твердых коммунальных отходов</w:t>
            </w:r>
          </w:p>
        </w:tc>
      </w:tr>
      <w:tr w:rsidR="002E21BF" w:rsidRPr="002E21BF" w:rsidTr="00DE601D">
        <w:trPr>
          <w:trHeight w:val="296"/>
        </w:trPr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Район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Улица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widowControl w:val="0"/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widowControl w:val="0"/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Корпус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widowControl w:val="0"/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Координаты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Кадастровый номер  земельного участка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Дополнительная информация 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 xml:space="preserve">Схема размещения места (площадки) накопления твердых коммунальных отходов 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40B" w:rsidRPr="008D3BA1" w:rsidTr="008C12E8"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Технические характеристики места (площадки)</w:t>
            </w:r>
          </w:p>
          <w:p w:rsidR="00F4240B" w:rsidRPr="008D3BA1" w:rsidRDefault="00F4240B" w:rsidP="008C12E8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накопления твердых коммунальных отходов</w:t>
            </w:r>
          </w:p>
        </w:tc>
      </w:tr>
      <w:tr w:rsidR="00F4240B" w:rsidRPr="008D3BA1" w:rsidTr="008C12E8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64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заполнить только для типа площадки «открытая»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Тип </w:t>
            </w:r>
            <w:r>
              <w:rPr>
                <w:rFonts w:ascii="Times New Roman" w:hAnsi="Times New Roman" w:cs="Times New Roman"/>
                <w:color w:val="000000"/>
              </w:rPr>
              <w:t xml:space="preserve">водонепроницаемого покрытия </w:t>
            </w:r>
            <w:r w:rsidRPr="008D3BA1">
              <w:rPr>
                <w:rFonts w:ascii="Times New Roman" w:hAnsi="Times New Roman" w:cs="Times New Roman"/>
                <w:color w:val="000000"/>
              </w:rPr>
              <w:t>подстилающей поверхности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уклона для отведения талых и дождевых сточных вод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Площадь, кв.м.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Ограждение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Высота ограждения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Материал ограждения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Навес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Осуществляется раздельный сбор 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Информация о контейнере, бункере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Тип 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Материал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Наличие крышки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7A6C52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Расстояние от </w:t>
            </w:r>
            <w:r w:rsidR="007A6C52">
              <w:rPr>
                <w:rFonts w:ascii="Times New Roman" w:hAnsi="Times New Roman" w:cs="Times New Roman"/>
                <w:color w:val="000000"/>
              </w:rPr>
              <w:t xml:space="preserve">места (площадки) накопления твердых коммунальных отходов </w:t>
            </w:r>
            <w:r>
              <w:rPr>
                <w:rFonts w:ascii="Times New Roman" w:hAnsi="Times New Roman" w:cs="Times New Roman"/>
                <w:color w:val="000000"/>
              </w:rPr>
              <w:t>до нормируемых объектов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DE601D" w:rsidRDefault="00F4240B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601D">
              <w:rPr>
                <w:rFonts w:ascii="Times New Roman" w:hAnsi="Times New Roman" w:cs="Times New Roman"/>
              </w:rPr>
              <w:t>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</w:p>
          <w:p w:rsidR="00F4240B" w:rsidRPr="008D3BA1" w:rsidRDefault="00F4240B" w:rsidP="008C12E8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DE601D" w:rsidRDefault="00F4240B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601D">
              <w:rPr>
                <w:rFonts w:ascii="Times New Roman" w:hAnsi="Times New Roman" w:cs="Times New Roman"/>
              </w:rPr>
              <w:t>до территорий медицинских организаций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DE601D" w:rsidRDefault="007A6C52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601D">
              <w:rPr>
                <w:rFonts w:ascii="Times New Roman" w:hAnsi="Times New Roman" w:cs="Times New Roman"/>
              </w:rPr>
              <w:t>объектов</w:t>
            </w:r>
            <w:r w:rsidR="00F4240B" w:rsidRPr="00DE601D">
              <w:rPr>
                <w:rFonts w:ascii="Times New Roman" w:hAnsi="Times New Roman" w:cs="Times New Roman"/>
              </w:rPr>
              <w:t xml:space="preserve"> торговли (организации торговли, рынок, база, склад продовольственного сырья, склад пищевых продуктов, магазин)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963B9" w:rsidRDefault="00F4240B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963B9">
              <w:rPr>
                <w:rFonts w:ascii="Times New Roman" w:hAnsi="Times New Roman" w:cs="Times New Roman"/>
              </w:rPr>
              <w:t>Расстояние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963B9" w:rsidRDefault="00F4240B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963B9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Наличие подъездных путей 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Подъезд к месту (площадки) накопления твердых коммунальных отходов организован со </w:t>
            </w:r>
            <w:r w:rsidRPr="00405FBB">
              <w:rPr>
                <w:rFonts w:ascii="Times New Roman" w:hAnsi="Times New Roman" w:cs="Times New Roman"/>
                <w:color w:val="000000"/>
              </w:rPr>
              <w:t>стороны улицы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далее заполняется только для мусороприемной камеры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Тип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Количество контейнеров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Объем контейнеров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Материал контейнеров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Собственник места (площадки)</w:t>
            </w:r>
          </w:p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накопления твердых коммунальных отходов</w:t>
            </w:r>
          </w:p>
        </w:tc>
      </w:tr>
      <w:tr w:rsidR="00F4240B" w:rsidRPr="008D3BA1" w:rsidTr="008C12E8">
        <w:tc>
          <w:tcPr>
            <w:tcW w:w="6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юридических лиц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ЕГРЮЛ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электронной почты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индивидуальных предпринимателей</w:t>
            </w:r>
          </w:p>
        </w:tc>
        <w:tc>
          <w:tcPr>
            <w:tcW w:w="3023" w:type="dxa"/>
            <w:gridSpan w:val="2"/>
            <w:tcBorders>
              <w:right w:val="single" w:sz="4" w:space="0" w:color="auto"/>
            </w:tcBorders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ЕГРИП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электронной почты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физических лиц</w:t>
            </w:r>
          </w:p>
        </w:tc>
        <w:tc>
          <w:tcPr>
            <w:tcW w:w="3023" w:type="dxa"/>
            <w:gridSpan w:val="2"/>
            <w:tcBorders>
              <w:right w:val="single" w:sz="4" w:space="0" w:color="auto"/>
            </w:tcBorders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электронной почты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405FBB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405FBB">
              <w:rPr>
                <w:rFonts w:ascii="Times New Roman" w:hAnsi="Times New Roman" w:cs="Times New Roman"/>
                <w:color w:val="000000"/>
              </w:rPr>
              <w:t>33.1</w:t>
            </w:r>
          </w:p>
          <w:p w:rsidR="00F4240B" w:rsidRPr="00405FBB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405FBB" w:rsidRDefault="00F4240B" w:rsidP="008C12E8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5FBB">
              <w:rPr>
                <w:rFonts w:ascii="Times New Roman" w:hAnsi="Times New Roman" w:cs="Times New Roman"/>
                <w:b/>
                <w:color w:val="000000"/>
              </w:rPr>
              <w:t>Собственник земельного участка, на котором создается</w:t>
            </w:r>
          </w:p>
          <w:p w:rsidR="00F4240B" w:rsidRPr="00405FBB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5FBB">
              <w:rPr>
                <w:rFonts w:ascii="Times New Roman" w:hAnsi="Times New Roman" w:cs="Times New Roman"/>
                <w:b/>
                <w:color w:val="000000"/>
              </w:rPr>
              <w:t xml:space="preserve">место (площадка) накопления твердых коммунальных отходов </w:t>
            </w:r>
          </w:p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FBB">
              <w:rPr>
                <w:rFonts w:ascii="Times New Roman" w:hAnsi="Times New Roman" w:cs="Times New Roman"/>
                <w:b/>
                <w:color w:val="000000"/>
              </w:rPr>
              <w:t>либо информация о заявителе, которым испрашивается место (площадка) накопления твердых коммунальных отходов на государственной или муниципальной земле</w:t>
            </w:r>
          </w:p>
        </w:tc>
      </w:tr>
      <w:tr w:rsidR="00F4240B" w:rsidRPr="008D3BA1" w:rsidTr="008C12E8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юридических лиц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ЕГРЮЛ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индивидуальных предпринимателей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ЕГРИП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жительства: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физических лиц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случае,</w:t>
            </w:r>
            <w:r w:rsidRPr="008D3BA1">
              <w:rPr>
                <w:rFonts w:ascii="Times New Roman" w:hAnsi="Times New Roman" w:cs="Times New Roman"/>
                <w:color w:val="000000"/>
              </w:rPr>
              <w:t xml:space="preserve"> если земельный участок находится в аренде, необходимо указать номер договора, дату заключения дого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вора и наименования организации.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2802E9" w:rsidRDefault="00F4240B" w:rsidP="008C12E8">
            <w:pPr>
              <w:suppressAutoHyphens/>
              <w:rPr>
                <w:rFonts w:ascii="Times New Roman" w:hAnsi="Times New Roman" w:cs="Times New Roman"/>
                <w:b/>
                <w:color w:val="000000"/>
              </w:rPr>
            </w:pPr>
            <w:r w:rsidRPr="00405FBB">
              <w:rPr>
                <w:rFonts w:ascii="Times New Roman" w:hAnsi="Times New Roman" w:cs="Times New Roman"/>
                <w:color w:val="000000"/>
              </w:rPr>
              <w:t>В случае, если земля является государственной или муниципальной собственностью указать на наличие место (площадки) накопления твердых коммунальных отходов в «Схеме размещения объектов на территориях общего пользования, для размещения которых не требуется разрешения на строительство, расположенных на территории городского округа Тольятти»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Заявитель – эксплуатирующая организация места (площадки) накопления</w:t>
            </w:r>
          </w:p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твердых коммунальных отходов</w:t>
            </w:r>
          </w:p>
        </w:tc>
        <w:tc>
          <w:tcPr>
            <w:tcW w:w="3023" w:type="dxa"/>
            <w:gridSpan w:val="2"/>
            <w:tcBorders>
              <w:right w:val="single" w:sz="4" w:space="0" w:color="auto"/>
            </w:tcBorders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3</w:t>
            </w:r>
            <w:r w:rsidR="00DE601D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8D3BA1">
              <w:rPr>
                <w:rFonts w:ascii="Times New Roman" w:hAnsi="Times New Roman" w:cs="Times New Roman"/>
                <w:color w:val="000000"/>
              </w:rPr>
              <w:t>.2.</w:t>
            </w:r>
          </w:p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юридических лиц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ЕГРЮЛ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индивидуальных предпринимателей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ЕГРИП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физических лиц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DE601D" w:rsidRDefault="00DE601D" w:rsidP="00DE601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Источник образования твердых коммунальных отходов,</w:t>
            </w:r>
          </w:p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которые складируются в местах (на площадках)</w:t>
            </w:r>
          </w:p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накопления твердых коммунальных отходов</w:t>
            </w:r>
          </w:p>
        </w:tc>
      </w:tr>
      <w:tr w:rsidR="00F4240B" w:rsidRPr="008D3BA1" w:rsidTr="00DE601D"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DE601D" w:rsidRDefault="00DE601D" w:rsidP="00DE601D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601D">
              <w:rPr>
                <w:rFonts w:ascii="Times New Roman" w:hAnsi="Times New Roman" w:cs="Times New Roman"/>
                <w:color w:val="000000"/>
              </w:rPr>
              <w:t>4</w:t>
            </w:r>
            <w:r w:rsidRPr="00DE601D">
              <w:rPr>
                <w:rFonts w:ascii="Times New Roman" w:hAnsi="Times New Roman" w:cs="Times New Roman"/>
                <w:color w:val="000000"/>
                <w:lang w:val="en-US"/>
              </w:rPr>
              <w:t>4.1</w:t>
            </w: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Вид объекта, территории (части территории) </w:t>
            </w:r>
          </w:p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городского округа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юридических лиц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rPr>
          <w:trHeight w:val="265"/>
        </w:trPr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ЕГРЮЛ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DE601D" w:rsidRDefault="00F4240B" w:rsidP="00DE601D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DE601D" w:rsidRP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P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P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P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F4240B" w:rsidRPr="00DE601D" w:rsidRDefault="00F4240B" w:rsidP="00DE6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индивидуальных предпринимателей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ЕГРИП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физических лиц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EF20CA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20CA" w:rsidRPr="008D3BA1" w:rsidTr="00EF20CA"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EF20CA" w:rsidRPr="00EF20CA" w:rsidRDefault="00EF20CA" w:rsidP="008C12E8">
            <w:pPr>
              <w:ind w:firstLine="709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44.2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20CA" w:rsidRPr="008D3BA1" w:rsidRDefault="00EF20CA" w:rsidP="00EF20CA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источника образования твердых коммунальных отходов</w:t>
            </w:r>
          </w:p>
        </w:tc>
      </w:tr>
      <w:tr w:rsidR="00DE601D" w:rsidRPr="008D3BA1" w:rsidTr="00EF20CA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DE601D" w:rsidRPr="00DE601D" w:rsidRDefault="00DE601D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DE601D" w:rsidRPr="008D3BA1" w:rsidRDefault="00DE601D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DE601D" w:rsidRPr="008D3BA1" w:rsidRDefault="00DE601D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DE601D" w:rsidRPr="008D3BA1" w:rsidRDefault="00DE601D" w:rsidP="00DE601D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Улица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Корпус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Дополнительная информация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EF20CA" w:rsidRDefault="00EF20CA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2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Наличие подземных коммуникаций, проходящих на земельном участке на котором создается место (площадка) накопления твердых коммунальных отходов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240B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Style w:val="pt-a0-000033"/>
          <w:rFonts w:ascii="Times New Roman" w:hAnsi="Times New Roman" w:cs="Times New Roman"/>
          <w:color w:val="000000"/>
        </w:rPr>
      </w:pPr>
      <w:r w:rsidRPr="008D3BA1">
        <w:rPr>
          <w:rStyle w:val="pt-a0-000033"/>
          <w:rFonts w:ascii="Times New Roman" w:hAnsi="Times New Roman" w:cs="Times New Roman"/>
          <w:color w:val="000000"/>
        </w:rPr>
        <w:t>О принятом решении прошу уведомить меня по телефону или по электронной почте____________________________.</w:t>
      </w: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rPr>
          <w:rStyle w:val="pt-a0-000033"/>
          <w:rFonts w:ascii="Times New Roman" w:hAnsi="Times New Roman" w:cs="Times New Roman"/>
          <w:color w:val="000000"/>
          <w:sz w:val="18"/>
          <w:szCs w:val="18"/>
        </w:rPr>
      </w:pPr>
      <w:r w:rsidRPr="008D3BA1">
        <w:rPr>
          <w:rStyle w:val="pt-a0-000033"/>
          <w:rFonts w:ascii="Times New Roman" w:hAnsi="Times New Roman" w:cs="Times New Roman"/>
          <w:color w:val="000000"/>
          <w:sz w:val="18"/>
          <w:szCs w:val="18"/>
        </w:rPr>
        <w:t xml:space="preserve">           номер телефона или адрес электронной почты </w:t>
      </w: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Style w:val="pt-a0-000033"/>
          <w:rFonts w:ascii="Times New Roman" w:hAnsi="Times New Roman" w:cs="Times New Roman"/>
          <w:color w:val="000000"/>
        </w:rPr>
      </w:pPr>
      <w:r w:rsidRPr="008D3BA1">
        <w:rPr>
          <w:rStyle w:val="pt-a0-000033"/>
          <w:rFonts w:ascii="Times New Roman" w:hAnsi="Times New Roman" w:cs="Times New Roman"/>
          <w:color w:val="000000"/>
        </w:rPr>
        <w:t xml:space="preserve">Решение о согласовании (отказе) создания места (площадки) </w:t>
      </w:r>
      <w:r w:rsidRPr="008D3BA1">
        <w:rPr>
          <w:rFonts w:ascii="Times New Roman" w:hAnsi="Times New Roman" w:cs="Times New Roman"/>
          <w:color w:val="000000"/>
        </w:rPr>
        <w:t>накопления твердых коммунальных отходов ______________________________________________ (на бумажном носителе / в форме электронного документа – указать нужное):</w:t>
      </w: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Style w:val="pt-a0-000033"/>
          <w:rFonts w:ascii="Times New Roman" w:hAnsi="Times New Roman" w:cs="Times New Roman"/>
          <w:color w:val="000000"/>
        </w:rPr>
      </w:pPr>
      <w:r w:rsidRPr="008D3BA1">
        <w:rPr>
          <w:rStyle w:val="pt-a0-000033"/>
          <w:rFonts w:ascii="Times New Roman" w:hAnsi="Times New Roman" w:cs="Times New Roman"/>
          <w:color w:val="000000"/>
        </w:rPr>
        <w:t>- прошу направить по адресу: ___________________________________________.</w:t>
      </w: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Fonts w:ascii="Times New Roman" w:hAnsi="Times New Roman" w:cs="Times New Roman"/>
          <w:color w:val="000000"/>
        </w:rPr>
      </w:pPr>
      <w:r w:rsidRPr="008D3BA1">
        <w:rPr>
          <w:rStyle w:val="pt-a0-000033"/>
          <w:rFonts w:ascii="Times New Roman" w:hAnsi="Times New Roman" w:cs="Times New Roman"/>
          <w:color w:val="000000"/>
        </w:rPr>
        <w:t xml:space="preserve">- мною </w:t>
      </w:r>
      <w:r w:rsidRPr="008D3BA1">
        <w:rPr>
          <w:rFonts w:ascii="Times New Roman" w:hAnsi="Times New Roman" w:cs="Times New Roman"/>
          <w:color w:val="000000"/>
        </w:rPr>
        <w:t>будет получено в департаменте городского хозяйства администрации городского округа Тольятти;</w:t>
      </w: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Fonts w:ascii="Times New Roman" w:hAnsi="Times New Roman" w:cs="Times New Roman"/>
          <w:color w:val="000000"/>
        </w:rPr>
      </w:pPr>
      <w:r w:rsidRPr="008D3BA1">
        <w:rPr>
          <w:rFonts w:ascii="Times New Roman" w:hAnsi="Times New Roman" w:cs="Times New Roman"/>
          <w:color w:val="000000"/>
        </w:rPr>
        <w:t>- мною будет получено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по адресу: _____________________________________________.</w:t>
      </w:r>
    </w:p>
    <w:p w:rsidR="00F4240B" w:rsidRPr="008D3BA1" w:rsidRDefault="00F4240B" w:rsidP="00F4240B">
      <w:pPr>
        <w:tabs>
          <w:tab w:val="left" w:pos="2268"/>
          <w:tab w:val="left" w:pos="9072"/>
        </w:tabs>
        <w:autoSpaceDE w:val="0"/>
        <w:autoSpaceDN w:val="0"/>
        <w:adjustRightInd w:val="0"/>
        <w:ind w:left="2268" w:right="142" w:firstLine="709"/>
        <w:jc w:val="both"/>
        <w:rPr>
          <w:rFonts w:ascii="Times New Roman" w:hAnsi="Times New Roman" w:cs="Times New Roman"/>
          <w:color w:val="000000"/>
        </w:rPr>
      </w:pPr>
      <w:r w:rsidRPr="008D3BA1">
        <w:rPr>
          <w:rFonts w:ascii="Times New Roman" w:hAnsi="Times New Roman" w:cs="Times New Roman"/>
          <w:color w:val="000000"/>
        </w:rPr>
        <w:t>Приложение: схема размещения места (площадки) накопления твердых                коммунальных отходов  на ______л. в 1 экз.</w:t>
      </w:r>
    </w:p>
    <w:p w:rsidR="00F4240B" w:rsidRPr="008D3BA1" w:rsidRDefault="00F4240B" w:rsidP="00F4240B">
      <w:pPr>
        <w:tabs>
          <w:tab w:val="left" w:pos="2268"/>
          <w:tab w:val="left" w:pos="9072"/>
        </w:tabs>
        <w:autoSpaceDE w:val="0"/>
        <w:autoSpaceDN w:val="0"/>
        <w:adjustRightInd w:val="0"/>
        <w:ind w:left="2268" w:right="142" w:firstLine="709"/>
        <w:jc w:val="both"/>
        <w:rPr>
          <w:rFonts w:ascii="Times New Roman" w:hAnsi="Times New Roman" w:cs="Times New Roman"/>
          <w:color w:val="000000"/>
        </w:rPr>
      </w:pPr>
    </w:p>
    <w:p w:rsidR="00F4240B" w:rsidRPr="008D3BA1" w:rsidRDefault="00F4240B" w:rsidP="00F4240B">
      <w:pPr>
        <w:tabs>
          <w:tab w:val="left" w:pos="2268"/>
          <w:tab w:val="left" w:pos="9072"/>
        </w:tabs>
        <w:autoSpaceDE w:val="0"/>
        <w:autoSpaceDN w:val="0"/>
        <w:adjustRightInd w:val="0"/>
        <w:ind w:left="2268" w:right="142" w:firstLine="709"/>
        <w:jc w:val="both"/>
        <w:rPr>
          <w:rFonts w:ascii="Times New Roman" w:hAnsi="Times New Roman" w:cs="Times New Roman"/>
          <w:color w:val="000000"/>
        </w:rPr>
      </w:pPr>
      <w:r w:rsidRPr="008D3BA1">
        <w:rPr>
          <w:rFonts w:ascii="Times New Roman" w:hAnsi="Times New Roman" w:cs="Times New Roman"/>
          <w:color w:val="00000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F4240B" w:rsidRPr="008D3BA1" w:rsidTr="008C12E8">
        <w:tc>
          <w:tcPr>
            <w:tcW w:w="9430" w:type="dxa"/>
            <w:gridSpan w:val="3"/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ab/>
            </w:r>
            <w:r w:rsidRPr="008D3BA1">
              <w:rPr>
                <w:rFonts w:ascii="Times New Roman" w:hAnsi="Times New Roman" w:cs="Times New Roman"/>
                <w:i/>
                <w:color w:val="000000"/>
              </w:rPr>
              <w:t>Юридические лица и индивидуальные предприниматели в заявке указывают:</w:t>
            </w:r>
          </w:p>
        </w:tc>
      </w:tr>
      <w:tr w:rsidR="00F4240B" w:rsidRPr="008D3BA1" w:rsidTr="008C12E8">
        <w:tc>
          <w:tcPr>
            <w:tcW w:w="3143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3143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(Должность руководителя)</w:t>
            </w:r>
          </w:p>
        </w:tc>
        <w:tc>
          <w:tcPr>
            <w:tcW w:w="3143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(подпись, расшифровка)</w:t>
            </w:r>
          </w:p>
        </w:tc>
        <w:tc>
          <w:tcPr>
            <w:tcW w:w="3144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(дата, печать)</w:t>
            </w:r>
          </w:p>
        </w:tc>
      </w:tr>
      <w:tr w:rsidR="00F4240B" w:rsidRPr="008D3BA1" w:rsidTr="008C12E8">
        <w:tc>
          <w:tcPr>
            <w:tcW w:w="3143" w:type="dxa"/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3" w:type="dxa"/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4" w:type="dxa"/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9430" w:type="dxa"/>
            <w:gridSpan w:val="3"/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Физические  лица в заявке указывают:</w:t>
            </w:r>
          </w:p>
        </w:tc>
      </w:tr>
      <w:tr w:rsidR="00F4240B" w:rsidRPr="008D3BA1" w:rsidTr="008C12E8">
        <w:tc>
          <w:tcPr>
            <w:tcW w:w="3143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3143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(Фамилия, имя, отчество)</w:t>
            </w:r>
          </w:p>
        </w:tc>
        <w:tc>
          <w:tcPr>
            <w:tcW w:w="3143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(Подпись, дата)</w:t>
            </w:r>
          </w:p>
        </w:tc>
      </w:tr>
      <w:tr w:rsidR="00F4240B" w:rsidRPr="001A075F" w:rsidTr="008C12E8">
        <w:tc>
          <w:tcPr>
            <w:tcW w:w="3143" w:type="dxa"/>
          </w:tcPr>
          <w:p w:rsidR="00F4240B" w:rsidRPr="001A075F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color w:val="000000"/>
              </w:rPr>
            </w:pPr>
          </w:p>
        </w:tc>
        <w:tc>
          <w:tcPr>
            <w:tcW w:w="3143" w:type="dxa"/>
          </w:tcPr>
          <w:p w:rsidR="00F4240B" w:rsidRPr="001A075F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color w:val="000000"/>
              </w:rPr>
            </w:pPr>
          </w:p>
        </w:tc>
        <w:tc>
          <w:tcPr>
            <w:tcW w:w="3144" w:type="dxa"/>
          </w:tcPr>
          <w:p w:rsidR="00F4240B" w:rsidRPr="001A075F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color w:val="000000"/>
              </w:rPr>
            </w:pPr>
          </w:p>
        </w:tc>
      </w:tr>
    </w:tbl>
    <w:p w:rsidR="00F4240B" w:rsidRDefault="00F4240B" w:rsidP="001731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877B9C" w:rsidRDefault="00877B9C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77B9C" w:rsidRDefault="00877B9C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4240B" w:rsidRPr="00877B9C" w:rsidRDefault="00F4240B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877B9C">
        <w:rPr>
          <w:rFonts w:ascii="Times New Roman" w:hAnsi="Times New Roman" w:cs="Times New Roman"/>
          <w:sz w:val="24"/>
          <w:szCs w:val="24"/>
        </w:rPr>
        <w:t>2</w:t>
      </w:r>
    </w:p>
    <w:p w:rsidR="00F4240B" w:rsidRPr="009175CE" w:rsidRDefault="00F4240B" w:rsidP="00F424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4240B" w:rsidRPr="009175CE" w:rsidRDefault="00F4240B" w:rsidP="00F424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F4240B" w:rsidRPr="009175CE" w:rsidRDefault="009175CE" w:rsidP="00F424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05FBB">
        <w:rPr>
          <w:rFonts w:ascii="Times New Roman" w:hAnsi="Times New Roman" w:cs="Times New Roman"/>
          <w:sz w:val="24"/>
          <w:szCs w:val="24"/>
        </w:rPr>
        <w:t>от г. №</w:t>
      </w:r>
    </w:p>
    <w:p w:rsidR="00F4240B" w:rsidRPr="009175CE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240B" w:rsidRPr="009175CE" w:rsidRDefault="00F4240B" w:rsidP="00F424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>Руководителю департамента городского хозяйства</w:t>
      </w:r>
    </w:p>
    <w:p w:rsidR="00F4240B" w:rsidRPr="009175CE" w:rsidRDefault="00F4240B" w:rsidP="00F424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F4240B" w:rsidRPr="009175CE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175CE" w:rsidRDefault="009175CE" w:rsidP="00F424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4240B" w:rsidRPr="009175CE" w:rsidRDefault="00F4240B" w:rsidP="00F424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>Заключение</w:t>
      </w:r>
    </w:p>
    <w:p w:rsidR="00F4240B" w:rsidRPr="009175CE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240B" w:rsidRPr="009175CE" w:rsidRDefault="00F4240B" w:rsidP="00F424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 xml:space="preserve">Рассмотрев представленную заявку о согласовании создания места (площадки) накопления твердых коммунальных отходов, направляю Вам информацию о соответствии предлагаемого места (площадки) накопления твердых коммунальных отходов по адресу: _____________________, требованиям </w:t>
      </w:r>
      <w:hyperlink r:id="rId16" w:history="1">
        <w:r w:rsidRPr="009175CE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9175CE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городского округа Тольятти, утвержденных решением Думы городского</w:t>
      </w:r>
      <w:r w:rsidR="009175CE" w:rsidRPr="009175CE">
        <w:rPr>
          <w:rFonts w:ascii="Times New Roman" w:hAnsi="Times New Roman" w:cs="Times New Roman"/>
          <w:sz w:val="24"/>
          <w:szCs w:val="24"/>
        </w:rPr>
        <w:t xml:space="preserve"> округа Тольятти от 04.07.2018 №</w:t>
      </w:r>
      <w:r w:rsidRPr="009175CE">
        <w:rPr>
          <w:rFonts w:ascii="Times New Roman" w:hAnsi="Times New Roman" w:cs="Times New Roman"/>
          <w:sz w:val="24"/>
          <w:szCs w:val="24"/>
        </w:rPr>
        <w:t xml:space="preserve"> 1789.</w:t>
      </w:r>
    </w:p>
    <w:p w:rsidR="00F4240B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4422"/>
        <w:gridCol w:w="1843"/>
        <w:gridCol w:w="2268"/>
      </w:tblGrid>
      <w:tr w:rsidR="00F4240B" w:rsidRPr="009175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9175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240B" w:rsidRPr="009175C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Требования правил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F4240B" w:rsidRPr="009175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Default="00F4240B" w:rsidP="001C00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 w:rsidR="001C00C9" w:rsidRPr="009175CE">
              <w:rPr>
                <w:rFonts w:ascii="Times New Roman" w:hAnsi="Times New Roman" w:cs="Times New Roman"/>
                <w:sz w:val="24"/>
                <w:szCs w:val="24"/>
              </w:rPr>
              <w:t xml:space="preserve">от места (площадки) накопления твердых коммунальных отходов до </w:t>
            </w:r>
            <w:r w:rsidR="007A6C52" w:rsidRPr="009175CE">
              <w:rPr>
                <w:rFonts w:ascii="Times New Roman" w:hAnsi="Times New Roman" w:cs="Times New Roman"/>
                <w:sz w:val="24"/>
                <w:szCs w:val="24"/>
              </w:rPr>
              <w:t>нормируемых объекта</w:t>
            </w:r>
            <w:proofErr w:type="gramStart"/>
            <w:r w:rsidR="007A6C52" w:rsidRPr="009175CE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="001D68E8" w:rsidRPr="009175CE">
              <w:rPr>
                <w:rFonts w:ascii="Times New Roman" w:hAnsi="Times New Roman" w:cs="Times New Roman"/>
                <w:sz w:val="24"/>
                <w:szCs w:val="24"/>
              </w:rPr>
              <w:t>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</w:t>
            </w:r>
            <w:r w:rsidR="007A6C52" w:rsidRPr="00917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C00C9" w:rsidRPr="009175CE">
              <w:rPr>
                <w:rFonts w:ascii="Times New Roman" w:hAnsi="Times New Roman" w:cs="Times New Roman"/>
                <w:sz w:val="24"/>
                <w:szCs w:val="24"/>
              </w:rPr>
              <w:t xml:space="preserve">  не менее 20 м, не более 100 м</w:t>
            </w:r>
          </w:p>
          <w:p w:rsidR="006560BC" w:rsidRPr="009175CE" w:rsidRDefault="006560BC" w:rsidP="001C00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менее 20 м, указать значение)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0B" w:rsidRPr="009175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Наличие подъезда и выезда к месту накопления ТКО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0B" w:rsidRPr="009175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Отсутствие препятствия автотранспорту и пешеходам (имеется, отсутствует)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CE" w:rsidRPr="009175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CE" w:rsidRPr="00405FBB" w:rsidRDefault="009175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CE" w:rsidRPr="00405FBB" w:rsidRDefault="009175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B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площадки вне зоны видимости с транзитных и пешеходных </w:t>
            </w:r>
            <w:r w:rsidRPr="00405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коммуникаций, в стор</w:t>
            </w:r>
            <w:r w:rsidR="006560BC">
              <w:rPr>
                <w:rFonts w:ascii="Times New Roman" w:hAnsi="Times New Roman" w:cs="Times New Roman"/>
                <w:sz w:val="24"/>
                <w:szCs w:val="24"/>
              </w:rPr>
              <w:t>оне от уличных фасадов зданий (</w:t>
            </w:r>
            <w:r w:rsidRPr="00405FBB">
              <w:rPr>
                <w:rFonts w:ascii="Times New Roman" w:hAnsi="Times New Roman" w:cs="Times New Roman"/>
                <w:sz w:val="24"/>
                <w:szCs w:val="24"/>
              </w:rPr>
              <w:t>вне зоны видимости/в зоне видимости)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CE" w:rsidRPr="009175CE" w:rsidRDefault="00917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CE" w:rsidRPr="009175CE" w:rsidRDefault="00917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40B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240B" w:rsidRPr="00405FBB" w:rsidRDefault="001D68E8" w:rsidP="001D68E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FBB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</w:t>
      </w:r>
      <w:r w:rsidR="00F4240B" w:rsidRPr="00405FBB">
        <w:rPr>
          <w:rFonts w:ascii="Times New Roman" w:hAnsi="Times New Roman" w:cs="Times New Roman"/>
          <w:sz w:val="24"/>
          <w:szCs w:val="24"/>
        </w:rPr>
        <w:t>считаю</w:t>
      </w:r>
      <w:r w:rsidRPr="00405FBB">
        <w:rPr>
          <w:rFonts w:ascii="Times New Roman" w:hAnsi="Times New Roman" w:cs="Times New Roman"/>
          <w:sz w:val="24"/>
          <w:szCs w:val="24"/>
        </w:rPr>
        <w:t xml:space="preserve">, размещение места </w:t>
      </w:r>
      <w:r w:rsidR="009175CE" w:rsidRPr="00405FBB">
        <w:rPr>
          <w:rFonts w:ascii="Times New Roman" w:hAnsi="Times New Roman" w:cs="Times New Roman"/>
          <w:sz w:val="24"/>
          <w:szCs w:val="24"/>
        </w:rPr>
        <w:t xml:space="preserve">(площадки) накопления твердых </w:t>
      </w:r>
      <w:r w:rsidRPr="00405FBB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 w:rsidR="00F4240B" w:rsidRPr="00405FBB">
        <w:rPr>
          <w:rFonts w:ascii="Times New Roman" w:hAnsi="Times New Roman" w:cs="Times New Roman"/>
          <w:sz w:val="24"/>
          <w:szCs w:val="24"/>
        </w:rPr>
        <w:t>отходов</w:t>
      </w:r>
      <w:r w:rsidRPr="00405FBB">
        <w:rPr>
          <w:rFonts w:ascii="Times New Roman" w:hAnsi="Times New Roman" w:cs="Times New Roman"/>
          <w:sz w:val="24"/>
          <w:szCs w:val="24"/>
        </w:rPr>
        <w:t xml:space="preserve"> на указанной территории не </w:t>
      </w:r>
      <w:r w:rsidR="00F4240B" w:rsidRPr="00405FBB">
        <w:rPr>
          <w:rFonts w:ascii="Times New Roman" w:hAnsi="Times New Roman" w:cs="Times New Roman"/>
          <w:sz w:val="24"/>
          <w:szCs w:val="24"/>
        </w:rPr>
        <w:t>противоречит действующему законодательству Российской Федерации.</w:t>
      </w:r>
    </w:p>
    <w:p w:rsidR="00F4240B" w:rsidRDefault="009829AD" w:rsidP="009829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05FBB">
        <w:rPr>
          <w:rFonts w:ascii="Times New Roman" w:hAnsi="Times New Roman" w:cs="Times New Roman"/>
          <w:sz w:val="24"/>
          <w:szCs w:val="24"/>
        </w:rPr>
        <w:tab/>
        <w:t xml:space="preserve">В случае размещения площадки в </w:t>
      </w:r>
      <w:r w:rsidRPr="00405FBB">
        <w:rPr>
          <w:rFonts w:ascii="Times New Roman" w:hAnsi="Times New Roman" w:cs="Times New Roman"/>
          <w:b/>
          <w:sz w:val="24"/>
          <w:szCs w:val="24"/>
        </w:rPr>
        <w:t>зоне видимости</w:t>
      </w:r>
      <w:r w:rsidRPr="00405FBB">
        <w:rPr>
          <w:rFonts w:ascii="Times New Roman" w:hAnsi="Times New Roman" w:cs="Times New Roman"/>
          <w:sz w:val="24"/>
          <w:szCs w:val="24"/>
        </w:rPr>
        <w:t xml:space="preserve">  текст заключения изложить в следующей редакции: «На основании вышеизложенного считаю, что на указанной территории размещение места (площадки) накопления твердых коммунальных отходов не противоречит действующему законодательству Российской Федерации только в случае размещения площадки закрытого типа, имеющей ограждение с четырех сторон и крышу или навес».</w:t>
      </w:r>
    </w:p>
    <w:p w:rsidR="009829AD" w:rsidRDefault="009829AD" w:rsidP="009829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829AD" w:rsidRPr="009C2C08" w:rsidRDefault="009829AD" w:rsidP="009829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240B" w:rsidRPr="009C2C08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2C08"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1D68E8" w:rsidRPr="009C2C08">
        <w:rPr>
          <w:rFonts w:ascii="Times New Roman" w:hAnsi="Times New Roman" w:cs="Times New Roman"/>
          <w:sz w:val="24"/>
          <w:szCs w:val="24"/>
        </w:rPr>
        <w:t xml:space="preserve"> городского округа Тольятти  - </w:t>
      </w:r>
      <w:r w:rsidRPr="009C2C08">
        <w:rPr>
          <w:rFonts w:ascii="Times New Roman" w:hAnsi="Times New Roman" w:cs="Times New Roman"/>
          <w:sz w:val="24"/>
          <w:szCs w:val="24"/>
        </w:rPr>
        <w:t>глава администрации _____ района</w:t>
      </w:r>
    </w:p>
    <w:p w:rsidR="00F4240B" w:rsidRPr="001D68E8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4240B" w:rsidRPr="001D68E8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68E8">
        <w:rPr>
          <w:rFonts w:ascii="Times New Roman" w:hAnsi="Times New Roman" w:cs="Times New Roman"/>
        </w:rPr>
        <w:t>Ф.И.О. исполнителя</w:t>
      </w:r>
    </w:p>
    <w:p w:rsidR="00F4240B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68E8">
        <w:rPr>
          <w:rFonts w:ascii="Times New Roman" w:hAnsi="Times New Roman" w:cs="Times New Roman"/>
        </w:rPr>
        <w:t>Контактный телефон</w:t>
      </w:r>
    </w:p>
    <w:p w:rsidR="00877B9C" w:rsidRDefault="00877B9C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77B9C" w:rsidRPr="00405FBB" w:rsidRDefault="00877B9C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F20CA" w:rsidRPr="00405FBB" w:rsidRDefault="00EF20CA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F20CA" w:rsidRPr="00405FBB" w:rsidRDefault="00EF20CA" w:rsidP="00EF20C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405FBB">
        <w:rPr>
          <w:rFonts w:ascii="Times New Roman" w:hAnsi="Times New Roman" w:cs="Times New Roman"/>
          <w:sz w:val="24"/>
          <w:szCs w:val="24"/>
        </w:rPr>
        <w:t>3</w:t>
      </w:r>
    </w:p>
    <w:p w:rsidR="00EF20CA" w:rsidRPr="009175CE" w:rsidRDefault="00EF20CA" w:rsidP="00EF20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F20CA" w:rsidRPr="009175CE" w:rsidRDefault="00EF20CA" w:rsidP="00EF20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EF20CA" w:rsidRPr="009175CE" w:rsidRDefault="009175CE" w:rsidP="00EF20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05FBB">
        <w:rPr>
          <w:rFonts w:ascii="Times New Roman" w:hAnsi="Times New Roman" w:cs="Times New Roman"/>
          <w:sz w:val="24"/>
          <w:szCs w:val="24"/>
        </w:rPr>
        <w:t xml:space="preserve">от г. </w:t>
      </w:r>
      <w:r>
        <w:rPr>
          <w:rFonts w:ascii="Times New Roman" w:hAnsi="Times New Roman" w:cs="Times New Roman"/>
          <w:sz w:val="24"/>
          <w:szCs w:val="24"/>
        </w:rPr>
        <w:t>№</w:t>
      </w:r>
    </w:p>
    <w:p w:rsidR="00EF20CA" w:rsidRPr="00405FBB" w:rsidRDefault="00EF20CA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F20CA" w:rsidRPr="00405FBB" w:rsidRDefault="00EF20CA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F20CA" w:rsidRPr="009175CE" w:rsidRDefault="00EF20CA" w:rsidP="009C2C08">
      <w:pPr>
        <w:spacing w:line="20" w:lineRule="atLeast"/>
        <w:ind w:left="-39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175CE">
        <w:rPr>
          <w:rFonts w:ascii="Times New Roman" w:hAnsi="Times New Roman" w:cs="Times New Roman"/>
          <w:sz w:val="24"/>
          <w:szCs w:val="24"/>
          <w:lang w:eastAsia="en-US"/>
        </w:rPr>
        <w:t xml:space="preserve">Руководителю Управления Федеральной службы </w:t>
      </w:r>
    </w:p>
    <w:p w:rsidR="00EF20CA" w:rsidRPr="009175CE" w:rsidRDefault="00EF20CA" w:rsidP="00EF20CA">
      <w:pPr>
        <w:spacing w:line="20" w:lineRule="atLeast"/>
        <w:ind w:left="-39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175CE">
        <w:rPr>
          <w:rFonts w:ascii="Times New Roman" w:hAnsi="Times New Roman" w:cs="Times New Roman"/>
          <w:sz w:val="24"/>
          <w:szCs w:val="24"/>
          <w:lang w:eastAsia="en-US"/>
        </w:rPr>
        <w:t>по надзору в сфере защиты прав потребителей и</w:t>
      </w:r>
    </w:p>
    <w:p w:rsidR="00EF20CA" w:rsidRPr="009175CE" w:rsidRDefault="00EF20CA" w:rsidP="00EF20CA">
      <w:pPr>
        <w:spacing w:line="20" w:lineRule="atLeast"/>
        <w:ind w:left="-39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175CE">
        <w:rPr>
          <w:rFonts w:ascii="Times New Roman" w:hAnsi="Times New Roman" w:cs="Times New Roman"/>
          <w:sz w:val="24"/>
          <w:szCs w:val="24"/>
          <w:lang w:eastAsia="en-US"/>
        </w:rPr>
        <w:t>благополучия человека по Самарской области</w:t>
      </w:r>
    </w:p>
    <w:p w:rsidR="009C2C08" w:rsidRPr="009175CE" w:rsidRDefault="009C2C08" w:rsidP="00EF20CA">
      <w:pPr>
        <w:spacing w:line="20" w:lineRule="atLeast"/>
        <w:ind w:left="-39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C2C08" w:rsidRPr="00F55324" w:rsidRDefault="009C2C08" w:rsidP="009C2C08">
      <w:pPr>
        <w:spacing w:line="20" w:lineRule="atLeast"/>
        <w:ind w:left="-392"/>
        <w:jc w:val="both"/>
        <w:rPr>
          <w:sz w:val="26"/>
          <w:szCs w:val="26"/>
          <w:lang w:eastAsia="en-US"/>
        </w:rPr>
      </w:pPr>
    </w:p>
    <w:p w:rsidR="009C2C08" w:rsidRPr="009C2C08" w:rsidRDefault="009C2C08" w:rsidP="009C2C08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C2C08">
        <w:rPr>
          <w:rFonts w:ascii="Times New Roman" w:hAnsi="Times New Roman" w:cs="Times New Roman"/>
          <w:color w:val="000000"/>
          <w:sz w:val="24"/>
          <w:szCs w:val="24"/>
        </w:rPr>
        <w:t>Согласно пункту 6 П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равил обустройства мест (площадок) накопления твердых коммунальных отходов и ведения их реестра, утвержденных 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Правительства Российской Федерации от 31.08.2018 г   № 1039 (далее – Правила), прошу дать заключение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отношении мест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(площад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ки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(площадок) 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накопления твердых коммунальных отходов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, указанного в заявке (заявках)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9C2C08" w:rsidRDefault="009C2C08" w:rsidP="009C2C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(заявки) 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направлена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>электронный адрес: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_____________________.</w:t>
      </w:r>
    </w:p>
    <w:p w:rsidR="009C2C08" w:rsidRPr="009C2C08" w:rsidRDefault="009C2C08" w:rsidP="009C2C0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C08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по результатам рассмотрения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заявки (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>заявок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 xml:space="preserve"> прошу направить наэлектронный адрес: </w:t>
      </w:r>
      <w:r w:rsidRPr="009C2C08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______________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>в установленный Правилами срок</w:t>
      </w:r>
      <w:r w:rsidRPr="00405FBB">
        <w:rPr>
          <w:rFonts w:ascii="Times New Roman" w:hAnsi="Times New Roman" w:cs="Times New Roman"/>
          <w:color w:val="000000"/>
          <w:sz w:val="24"/>
          <w:szCs w:val="24"/>
        </w:rPr>
        <w:t>(не позднее 5 календарных дней со дня поступления запроса).</w:t>
      </w:r>
    </w:p>
    <w:p w:rsidR="009C2C08" w:rsidRDefault="009C2C08" w:rsidP="009C2C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5CE" w:rsidRDefault="009175CE" w:rsidP="009C2C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C08" w:rsidRPr="001D68E8" w:rsidRDefault="009C2C08" w:rsidP="009C2C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департамента                                                    </w:t>
      </w:r>
    </w:p>
    <w:p w:rsidR="009175CE" w:rsidRDefault="009175CE" w:rsidP="009C2C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C2C08" w:rsidRPr="001D68E8" w:rsidRDefault="009C2C08" w:rsidP="009C2C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68E8">
        <w:rPr>
          <w:rFonts w:ascii="Times New Roman" w:hAnsi="Times New Roman" w:cs="Times New Roman"/>
        </w:rPr>
        <w:t>Ф.И.О. исполнителя</w:t>
      </w:r>
    </w:p>
    <w:p w:rsidR="009C2C08" w:rsidRPr="009C2C08" w:rsidRDefault="009C2C08" w:rsidP="009C2C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68E8">
        <w:rPr>
          <w:rFonts w:ascii="Times New Roman" w:hAnsi="Times New Roman" w:cs="Times New Roman"/>
        </w:rPr>
        <w:t>Контактный телефон</w:t>
      </w:r>
    </w:p>
    <w:p w:rsidR="009C2C08" w:rsidRPr="009C2C08" w:rsidRDefault="009C2C08" w:rsidP="009C2C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0CA" w:rsidRPr="00EF20CA" w:rsidRDefault="00EF20CA" w:rsidP="009C2C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F20CA" w:rsidRPr="00EF20CA" w:rsidSect="004B717C">
      <w:footerReference w:type="default" r:id="rId17"/>
      <w:pgSz w:w="11906" w:h="16838"/>
      <w:pgMar w:top="1134" w:right="849" w:bottom="1134" w:left="1531" w:header="0" w:footer="42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73" w:rsidRDefault="00EE6773">
      <w:r>
        <w:separator/>
      </w:r>
    </w:p>
  </w:endnote>
  <w:endnote w:type="continuationSeparator" w:id="0">
    <w:p w:rsidR="00EE6773" w:rsidRDefault="00EE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73" w:rsidRDefault="00EE6773">
    <w:pPr>
      <w:pStyle w:val="a5"/>
    </w:pPr>
  </w:p>
  <w:p w:rsidR="00EE6773" w:rsidRDefault="00EE67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73" w:rsidRDefault="00EE6773">
      <w:r>
        <w:separator/>
      </w:r>
    </w:p>
  </w:footnote>
  <w:footnote w:type="continuationSeparator" w:id="0">
    <w:p w:rsidR="00EE6773" w:rsidRDefault="00EE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B2C"/>
    <w:multiLevelType w:val="multilevel"/>
    <w:tmpl w:val="0B983BC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7346CA"/>
    <w:multiLevelType w:val="hybridMultilevel"/>
    <w:tmpl w:val="23084536"/>
    <w:lvl w:ilvl="0" w:tplc="7FF8EA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FD0C69"/>
    <w:multiLevelType w:val="multilevel"/>
    <w:tmpl w:val="0B983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1E650DC"/>
    <w:multiLevelType w:val="multilevel"/>
    <w:tmpl w:val="8954E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6E72C38"/>
    <w:multiLevelType w:val="multilevel"/>
    <w:tmpl w:val="0B983BC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6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673F"/>
    <w:rsid w:val="00001493"/>
    <w:rsid w:val="00016526"/>
    <w:rsid w:val="00024B16"/>
    <w:rsid w:val="000258BA"/>
    <w:rsid w:val="00041FBD"/>
    <w:rsid w:val="000941B4"/>
    <w:rsid w:val="00094CF9"/>
    <w:rsid w:val="00097AD1"/>
    <w:rsid w:val="000B2FB5"/>
    <w:rsid w:val="000B79C9"/>
    <w:rsid w:val="000D0682"/>
    <w:rsid w:val="000E188D"/>
    <w:rsid w:val="00103849"/>
    <w:rsid w:val="00104F73"/>
    <w:rsid w:val="00106680"/>
    <w:rsid w:val="00117DD8"/>
    <w:rsid w:val="0012292E"/>
    <w:rsid w:val="00150208"/>
    <w:rsid w:val="0015554A"/>
    <w:rsid w:val="001563C1"/>
    <w:rsid w:val="00156EBE"/>
    <w:rsid w:val="001638EE"/>
    <w:rsid w:val="00171E59"/>
    <w:rsid w:val="00172721"/>
    <w:rsid w:val="0017310C"/>
    <w:rsid w:val="001A0662"/>
    <w:rsid w:val="001A16B1"/>
    <w:rsid w:val="001A70B9"/>
    <w:rsid w:val="001C00C9"/>
    <w:rsid w:val="001C1D55"/>
    <w:rsid w:val="001D46A9"/>
    <w:rsid w:val="001D68E8"/>
    <w:rsid w:val="002154F3"/>
    <w:rsid w:val="00215BE8"/>
    <w:rsid w:val="00217BE0"/>
    <w:rsid w:val="002220F0"/>
    <w:rsid w:val="00223D8D"/>
    <w:rsid w:val="00264942"/>
    <w:rsid w:val="00266FA3"/>
    <w:rsid w:val="0026726E"/>
    <w:rsid w:val="00294F11"/>
    <w:rsid w:val="002A3D71"/>
    <w:rsid w:val="002A7DB1"/>
    <w:rsid w:val="002B0C97"/>
    <w:rsid w:val="002B72CA"/>
    <w:rsid w:val="002C000E"/>
    <w:rsid w:val="002C2562"/>
    <w:rsid w:val="002E21BF"/>
    <w:rsid w:val="002E2BFC"/>
    <w:rsid w:val="002E5D8E"/>
    <w:rsid w:val="003079CC"/>
    <w:rsid w:val="00317453"/>
    <w:rsid w:val="003255B4"/>
    <w:rsid w:val="00325AE3"/>
    <w:rsid w:val="0032697D"/>
    <w:rsid w:val="00326AD7"/>
    <w:rsid w:val="00346ACB"/>
    <w:rsid w:val="00350403"/>
    <w:rsid w:val="00372464"/>
    <w:rsid w:val="003768DD"/>
    <w:rsid w:val="00377DA5"/>
    <w:rsid w:val="003807AB"/>
    <w:rsid w:val="00392060"/>
    <w:rsid w:val="003D02C3"/>
    <w:rsid w:val="003D71A8"/>
    <w:rsid w:val="003E2E74"/>
    <w:rsid w:val="003F1D13"/>
    <w:rsid w:val="003F3CD6"/>
    <w:rsid w:val="00405FBB"/>
    <w:rsid w:val="00406D3C"/>
    <w:rsid w:val="0040721F"/>
    <w:rsid w:val="00415533"/>
    <w:rsid w:val="00422C91"/>
    <w:rsid w:val="00426247"/>
    <w:rsid w:val="0043275A"/>
    <w:rsid w:val="00451686"/>
    <w:rsid w:val="004523AD"/>
    <w:rsid w:val="004B5DDF"/>
    <w:rsid w:val="004B717C"/>
    <w:rsid w:val="004C0DB5"/>
    <w:rsid w:val="004D575A"/>
    <w:rsid w:val="004D6E16"/>
    <w:rsid w:val="004E5D34"/>
    <w:rsid w:val="004E7DC2"/>
    <w:rsid w:val="004F7C97"/>
    <w:rsid w:val="00500E16"/>
    <w:rsid w:val="00510698"/>
    <w:rsid w:val="00511944"/>
    <w:rsid w:val="00516ADF"/>
    <w:rsid w:val="005236F8"/>
    <w:rsid w:val="00544495"/>
    <w:rsid w:val="00553613"/>
    <w:rsid w:val="00573222"/>
    <w:rsid w:val="00577B79"/>
    <w:rsid w:val="005804F5"/>
    <w:rsid w:val="00581749"/>
    <w:rsid w:val="00586A8E"/>
    <w:rsid w:val="00597B24"/>
    <w:rsid w:val="005C4213"/>
    <w:rsid w:val="005C64F7"/>
    <w:rsid w:val="005D38E3"/>
    <w:rsid w:val="005F4E6C"/>
    <w:rsid w:val="0060756A"/>
    <w:rsid w:val="00610681"/>
    <w:rsid w:val="0061079D"/>
    <w:rsid w:val="00625CEF"/>
    <w:rsid w:val="00631941"/>
    <w:rsid w:val="00646F97"/>
    <w:rsid w:val="00652C6A"/>
    <w:rsid w:val="006560BC"/>
    <w:rsid w:val="00661578"/>
    <w:rsid w:val="0066682E"/>
    <w:rsid w:val="00670BDC"/>
    <w:rsid w:val="00674601"/>
    <w:rsid w:val="006B3979"/>
    <w:rsid w:val="006B4216"/>
    <w:rsid w:val="006D3A3B"/>
    <w:rsid w:val="006E337A"/>
    <w:rsid w:val="006E7D40"/>
    <w:rsid w:val="006F1772"/>
    <w:rsid w:val="006F673F"/>
    <w:rsid w:val="00712778"/>
    <w:rsid w:val="0071472D"/>
    <w:rsid w:val="0072444D"/>
    <w:rsid w:val="00730F5D"/>
    <w:rsid w:val="00743B68"/>
    <w:rsid w:val="0074444F"/>
    <w:rsid w:val="007630A2"/>
    <w:rsid w:val="00776AAA"/>
    <w:rsid w:val="00783383"/>
    <w:rsid w:val="00793134"/>
    <w:rsid w:val="007A2E52"/>
    <w:rsid w:val="007A44A0"/>
    <w:rsid w:val="007A6C52"/>
    <w:rsid w:val="007C592F"/>
    <w:rsid w:val="007E6D82"/>
    <w:rsid w:val="007F5898"/>
    <w:rsid w:val="00810360"/>
    <w:rsid w:val="00821DA5"/>
    <w:rsid w:val="0082489E"/>
    <w:rsid w:val="00833C94"/>
    <w:rsid w:val="00835057"/>
    <w:rsid w:val="00842623"/>
    <w:rsid w:val="008575A9"/>
    <w:rsid w:val="0086443F"/>
    <w:rsid w:val="00877B9C"/>
    <w:rsid w:val="00881C39"/>
    <w:rsid w:val="00894D2F"/>
    <w:rsid w:val="008A120B"/>
    <w:rsid w:val="008B53A6"/>
    <w:rsid w:val="008B66AE"/>
    <w:rsid w:val="008C12E8"/>
    <w:rsid w:val="008D3E28"/>
    <w:rsid w:val="00917048"/>
    <w:rsid w:val="009175CE"/>
    <w:rsid w:val="00922786"/>
    <w:rsid w:val="00924E4B"/>
    <w:rsid w:val="00933273"/>
    <w:rsid w:val="009345C0"/>
    <w:rsid w:val="00951807"/>
    <w:rsid w:val="00961B5B"/>
    <w:rsid w:val="00964247"/>
    <w:rsid w:val="009669F8"/>
    <w:rsid w:val="00972B7B"/>
    <w:rsid w:val="009769E4"/>
    <w:rsid w:val="009829AD"/>
    <w:rsid w:val="00983D07"/>
    <w:rsid w:val="00996795"/>
    <w:rsid w:val="009A1A6E"/>
    <w:rsid w:val="009C2C08"/>
    <w:rsid w:val="009C2CCD"/>
    <w:rsid w:val="009C4799"/>
    <w:rsid w:val="009C4E99"/>
    <w:rsid w:val="009C671E"/>
    <w:rsid w:val="009E40AB"/>
    <w:rsid w:val="009F0A5D"/>
    <w:rsid w:val="009F2ACB"/>
    <w:rsid w:val="00A0149D"/>
    <w:rsid w:val="00A03A4C"/>
    <w:rsid w:val="00A05A47"/>
    <w:rsid w:val="00A0767F"/>
    <w:rsid w:val="00A10035"/>
    <w:rsid w:val="00A11CB1"/>
    <w:rsid w:val="00A12A24"/>
    <w:rsid w:val="00A2116D"/>
    <w:rsid w:val="00A26E6F"/>
    <w:rsid w:val="00A37013"/>
    <w:rsid w:val="00A654C9"/>
    <w:rsid w:val="00A73B64"/>
    <w:rsid w:val="00A77A12"/>
    <w:rsid w:val="00AB0E3B"/>
    <w:rsid w:val="00AC5A3F"/>
    <w:rsid w:val="00AE0C7E"/>
    <w:rsid w:val="00AF12BB"/>
    <w:rsid w:val="00AF246D"/>
    <w:rsid w:val="00AF60A4"/>
    <w:rsid w:val="00B00C87"/>
    <w:rsid w:val="00B01D55"/>
    <w:rsid w:val="00B04324"/>
    <w:rsid w:val="00B1286C"/>
    <w:rsid w:val="00B3272D"/>
    <w:rsid w:val="00B6366F"/>
    <w:rsid w:val="00BA24F4"/>
    <w:rsid w:val="00BB5EFE"/>
    <w:rsid w:val="00BC0181"/>
    <w:rsid w:val="00BE4204"/>
    <w:rsid w:val="00BF3CF7"/>
    <w:rsid w:val="00BF536D"/>
    <w:rsid w:val="00BF6156"/>
    <w:rsid w:val="00BF6340"/>
    <w:rsid w:val="00C16457"/>
    <w:rsid w:val="00C23DDA"/>
    <w:rsid w:val="00C417A6"/>
    <w:rsid w:val="00C45B29"/>
    <w:rsid w:val="00C8427D"/>
    <w:rsid w:val="00CB4CE0"/>
    <w:rsid w:val="00CB5778"/>
    <w:rsid w:val="00CF4ABE"/>
    <w:rsid w:val="00D03DFD"/>
    <w:rsid w:val="00D31204"/>
    <w:rsid w:val="00D334A2"/>
    <w:rsid w:val="00D419BA"/>
    <w:rsid w:val="00D45946"/>
    <w:rsid w:val="00D51F5D"/>
    <w:rsid w:val="00D53621"/>
    <w:rsid w:val="00D61D84"/>
    <w:rsid w:val="00D63C33"/>
    <w:rsid w:val="00D6658A"/>
    <w:rsid w:val="00D72B8E"/>
    <w:rsid w:val="00D86B4A"/>
    <w:rsid w:val="00D87F7A"/>
    <w:rsid w:val="00D92D53"/>
    <w:rsid w:val="00D962B9"/>
    <w:rsid w:val="00DA4ACD"/>
    <w:rsid w:val="00DA5663"/>
    <w:rsid w:val="00DA62EB"/>
    <w:rsid w:val="00DB1DAF"/>
    <w:rsid w:val="00DB4837"/>
    <w:rsid w:val="00DE601D"/>
    <w:rsid w:val="00DF1FDF"/>
    <w:rsid w:val="00DF4A5D"/>
    <w:rsid w:val="00E03E26"/>
    <w:rsid w:val="00E10745"/>
    <w:rsid w:val="00E10D39"/>
    <w:rsid w:val="00E22DA7"/>
    <w:rsid w:val="00E33CAD"/>
    <w:rsid w:val="00E563FB"/>
    <w:rsid w:val="00E64FA4"/>
    <w:rsid w:val="00E66BA7"/>
    <w:rsid w:val="00E80277"/>
    <w:rsid w:val="00EB3B18"/>
    <w:rsid w:val="00ED1773"/>
    <w:rsid w:val="00ED3785"/>
    <w:rsid w:val="00EE6773"/>
    <w:rsid w:val="00EE7E78"/>
    <w:rsid w:val="00EF20CA"/>
    <w:rsid w:val="00F073C3"/>
    <w:rsid w:val="00F1319C"/>
    <w:rsid w:val="00F15AD8"/>
    <w:rsid w:val="00F35BBF"/>
    <w:rsid w:val="00F4240B"/>
    <w:rsid w:val="00F7640D"/>
    <w:rsid w:val="00F91366"/>
    <w:rsid w:val="00FB5A48"/>
    <w:rsid w:val="00FC1779"/>
    <w:rsid w:val="00FC18B4"/>
    <w:rsid w:val="00FC2888"/>
    <w:rsid w:val="00FD78C3"/>
    <w:rsid w:val="00FE1987"/>
    <w:rsid w:val="00FF04DD"/>
    <w:rsid w:val="00FF37B3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6726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6726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6726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rsid w:val="0026726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rsid w:val="0026726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rsid w:val="0026726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86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6A8E"/>
  </w:style>
  <w:style w:type="paragraph" w:styleId="a5">
    <w:name w:val="footer"/>
    <w:basedOn w:val="a"/>
    <w:link w:val="a6"/>
    <w:uiPriority w:val="99"/>
    <w:unhideWhenUsed/>
    <w:rsid w:val="00586A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6A8E"/>
  </w:style>
  <w:style w:type="paragraph" w:styleId="a7">
    <w:name w:val="List Paragraph"/>
    <w:basedOn w:val="a"/>
    <w:uiPriority w:val="34"/>
    <w:qFormat/>
    <w:rsid w:val="00586A8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onsTitle">
    <w:name w:val="ConsTitle"/>
    <w:uiPriority w:val="99"/>
    <w:rsid w:val="00A2116D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2">
    <w:name w:val="Абзац списка2"/>
    <w:basedOn w:val="a"/>
    <w:qFormat/>
    <w:rsid w:val="005804F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consplusnormal0">
    <w:name w:val="consplusnormal"/>
    <w:basedOn w:val="a"/>
    <w:rsid w:val="00544495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B00C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0C8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8B53A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B53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FC18B4"/>
    <w:rPr>
      <w:color w:val="0563C1" w:themeColor="hyperlink"/>
      <w:u w:val="single"/>
    </w:rPr>
  </w:style>
  <w:style w:type="character" w:customStyle="1" w:styleId="pt-a0-000033">
    <w:name w:val="pt-a0-000033"/>
    <w:rsid w:val="00F4240B"/>
  </w:style>
  <w:style w:type="paragraph" w:customStyle="1" w:styleId="1">
    <w:name w:val="Абзац списка1"/>
    <w:basedOn w:val="a"/>
    <w:rsid w:val="003D71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6726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6726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6726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rsid w:val="0026726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rsid w:val="0026726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rsid w:val="0026726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86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6A8E"/>
  </w:style>
  <w:style w:type="paragraph" w:styleId="a5">
    <w:name w:val="footer"/>
    <w:basedOn w:val="a"/>
    <w:link w:val="a6"/>
    <w:uiPriority w:val="99"/>
    <w:unhideWhenUsed/>
    <w:rsid w:val="00586A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6A8E"/>
  </w:style>
  <w:style w:type="paragraph" w:styleId="a7">
    <w:name w:val="List Paragraph"/>
    <w:basedOn w:val="a"/>
    <w:uiPriority w:val="34"/>
    <w:qFormat/>
    <w:rsid w:val="00586A8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onsTitle">
    <w:name w:val="ConsTitle"/>
    <w:uiPriority w:val="99"/>
    <w:rsid w:val="00A2116D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2">
    <w:name w:val="Абзац списка2"/>
    <w:basedOn w:val="a"/>
    <w:qFormat/>
    <w:rsid w:val="005804F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consplusnormal0">
    <w:name w:val="consplusnormal"/>
    <w:basedOn w:val="a"/>
    <w:rsid w:val="00544495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B00C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0C8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8B53A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B53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FC18B4"/>
    <w:rPr>
      <w:color w:val="0563C1" w:themeColor="hyperlink"/>
      <w:u w:val="single"/>
    </w:rPr>
  </w:style>
  <w:style w:type="character" w:customStyle="1" w:styleId="pt-a0-000033">
    <w:name w:val="pt-a0-000033"/>
    <w:rsid w:val="00F4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1848&amp;dst=46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8&amp;dst=47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56&amp;n=143490&amp;dst=100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1848&amp;dst=465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A4BD0653A46D6211EAC4BE671914BF706662452DFB1E26A40A517E1520A165B7BAC47F3A04BA3647F3402D8FEP2pAD" TargetMode="External"/><Relationship Id="rId10" Type="http://schemas.openxmlformats.org/officeDocument/2006/relationships/hyperlink" Target="https://login.consultant.ru/link/?req=doc&amp;base=LAW&amp;n=306039&amp;dst=10001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fr.gov.ru/" TargetMode="External"/><Relationship Id="rId14" Type="http://schemas.openxmlformats.org/officeDocument/2006/relationships/hyperlink" Target="https://login.consultant.ru/link/?req=doc&amp;base=LAW&amp;n=471848&amp;dst=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0D54-04D2-42B3-A783-3592B9D9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25</Pages>
  <Words>8328</Words>
  <Characters>47476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Тольятти Самарской области от 06.12.2022 N 3129-п/1
"Об утверждении административного регламента предоставления муниципальной услуги "Выдача (продление, переоформление) разрешения на право организации рознично</vt:lpstr>
    </vt:vector>
  </TitlesOfParts>
  <Company>КонсультантПлюс Версия 4022.00.55</Company>
  <LinksUpToDate>false</LinksUpToDate>
  <CharactersWithSpaces>55693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Тольятти Самарской области от 06.12.2022 N 3129-п/1
"Об утверждении административного регламента предоставления муниципальной услуги "Выдача (продление, переоформление) разрешения на право организации рознично</dc:title>
  <dc:creator>Растегаева Татьяна Владимировна</dc:creator>
  <cp:lastModifiedBy>Рахматуллина Ирина Борисовна</cp:lastModifiedBy>
  <cp:revision>10</cp:revision>
  <cp:lastPrinted>2024-12-16T06:42:00Z</cp:lastPrinted>
  <dcterms:created xsi:type="dcterms:W3CDTF">2024-12-23T08:09:00Z</dcterms:created>
  <dcterms:modified xsi:type="dcterms:W3CDTF">2025-01-10T10:30:00Z</dcterms:modified>
</cp:coreProperties>
</file>