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B8E" w:rsidRDefault="00701B8E" w:rsidP="00701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B965DA" w:rsidRDefault="00701B8E" w:rsidP="00701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701B8E" w:rsidRDefault="00701B8E" w:rsidP="005C23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1B8E" w:rsidRDefault="00701B8E" w:rsidP="00701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</w:t>
      </w:r>
    </w:p>
    <w:p w:rsidR="00701B8E" w:rsidRDefault="00701B8E" w:rsidP="00701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изменений в постановление мэра города Тольятти</w:t>
      </w:r>
    </w:p>
    <w:p w:rsidR="00701B8E" w:rsidRDefault="00701B8E" w:rsidP="00701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05.04.2005 № 54-1/п «О комиссии по подготовке</w:t>
      </w:r>
    </w:p>
    <w:p w:rsidR="00701B8E" w:rsidRPr="005C23C5" w:rsidRDefault="00701B8E" w:rsidP="00701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 Правил землепользования и застройки»</w:t>
      </w:r>
    </w:p>
    <w:p w:rsidR="00B965DA" w:rsidRPr="00F0380C" w:rsidRDefault="00B965DA" w:rsidP="005C23C5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C23C5" w:rsidRDefault="00B965DA" w:rsidP="00BB0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3C5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F5412">
        <w:rPr>
          <w:rFonts w:ascii="Times New Roman" w:hAnsi="Times New Roman" w:cs="Times New Roman"/>
          <w:sz w:val="28"/>
          <w:szCs w:val="28"/>
        </w:rPr>
        <w:t xml:space="preserve">совершенствования </w:t>
      </w:r>
      <w:r w:rsidR="00F0380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F5412">
        <w:rPr>
          <w:rFonts w:ascii="Times New Roman" w:hAnsi="Times New Roman" w:cs="Times New Roman"/>
          <w:sz w:val="28"/>
          <w:szCs w:val="28"/>
        </w:rPr>
        <w:t>правового акта</w:t>
      </w:r>
      <w:r w:rsidRPr="005C23C5">
        <w:rPr>
          <w:rFonts w:ascii="Times New Roman" w:hAnsi="Times New Roman" w:cs="Times New Roman"/>
          <w:sz w:val="28"/>
          <w:szCs w:val="28"/>
        </w:rPr>
        <w:t xml:space="preserve">, руководствуясь статьей 5.1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городского округа Тольятти, утвержденными </w:t>
      </w:r>
      <w:r w:rsidR="009F5412">
        <w:rPr>
          <w:rFonts w:ascii="Times New Roman" w:hAnsi="Times New Roman" w:cs="Times New Roman"/>
          <w:sz w:val="28"/>
          <w:szCs w:val="28"/>
        </w:rPr>
        <w:t>р</w:t>
      </w:r>
      <w:r w:rsidRPr="005C23C5">
        <w:rPr>
          <w:rFonts w:ascii="Times New Roman" w:hAnsi="Times New Roman" w:cs="Times New Roman"/>
          <w:sz w:val="28"/>
          <w:szCs w:val="28"/>
        </w:rPr>
        <w:t xml:space="preserve">ешением Думы городского округа Тольятти от 24.12.2008 № 1059, Уставом городского округа Тольятти, администрация городского округа Тольятти </w:t>
      </w:r>
      <w:r w:rsidR="003665FD" w:rsidRPr="005C23C5">
        <w:rPr>
          <w:rFonts w:ascii="Times New Roman" w:hAnsi="Times New Roman" w:cs="Times New Roman"/>
          <w:sz w:val="28"/>
          <w:szCs w:val="28"/>
        </w:rPr>
        <w:t>ПОСТАНОВЛЯЕТ</w:t>
      </w:r>
      <w:r w:rsidRPr="005C23C5">
        <w:rPr>
          <w:rFonts w:ascii="Times New Roman" w:hAnsi="Times New Roman" w:cs="Times New Roman"/>
          <w:sz w:val="28"/>
          <w:szCs w:val="28"/>
        </w:rPr>
        <w:t>:</w:t>
      </w:r>
    </w:p>
    <w:p w:rsidR="005C23C5" w:rsidRDefault="00B965DA" w:rsidP="00BB0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3C5">
        <w:rPr>
          <w:rFonts w:ascii="Times New Roman" w:hAnsi="Times New Roman" w:cs="Times New Roman"/>
          <w:sz w:val="28"/>
          <w:szCs w:val="28"/>
        </w:rPr>
        <w:t>1. Внести в</w:t>
      </w:r>
      <w:r w:rsidR="003665FD">
        <w:rPr>
          <w:rFonts w:ascii="Times New Roman" w:hAnsi="Times New Roman" w:cs="Times New Roman"/>
          <w:sz w:val="28"/>
          <w:szCs w:val="28"/>
        </w:rPr>
        <w:t xml:space="preserve"> Положение о комиссии по подготовке </w:t>
      </w:r>
      <w:r w:rsidR="003665FD" w:rsidRPr="003665F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F5412">
        <w:rPr>
          <w:rFonts w:ascii="Times New Roman" w:hAnsi="Times New Roman" w:cs="Times New Roman"/>
          <w:sz w:val="28"/>
          <w:szCs w:val="28"/>
        </w:rPr>
        <w:t>п</w:t>
      </w:r>
      <w:r w:rsidR="003665FD" w:rsidRPr="003665FD">
        <w:rPr>
          <w:rFonts w:ascii="Times New Roman" w:hAnsi="Times New Roman" w:cs="Times New Roman"/>
          <w:sz w:val="28"/>
          <w:szCs w:val="28"/>
        </w:rPr>
        <w:t>равил землепользования и застройки</w:t>
      </w:r>
      <w:r w:rsidR="003665FD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 w:rsidR="00701B8E">
        <w:rPr>
          <w:rFonts w:ascii="Times New Roman" w:hAnsi="Times New Roman" w:cs="Times New Roman"/>
          <w:sz w:val="28"/>
          <w:szCs w:val="28"/>
        </w:rPr>
        <w:t>, утвержденное постановлением мэра г.</w:t>
      </w:r>
      <w:r w:rsidR="00E67025">
        <w:rPr>
          <w:rFonts w:ascii="Times New Roman" w:hAnsi="Times New Roman" w:cs="Times New Roman"/>
          <w:sz w:val="28"/>
          <w:szCs w:val="28"/>
        </w:rPr>
        <w:t xml:space="preserve"> </w:t>
      </w:r>
      <w:r w:rsidR="00701B8E">
        <w:rPr>
          <w:rFonts w:ascii="Times New Roman" w:hAnsi="Times New Roman" w:cs="Times New Roman"/>
          <w:sz w:val="28"/>
          <w:szCs w:val="28"/>
        </w:rPr>
        <w:t>Тольятти</w:t>
      </w:r>
      <w:r w:rsidR="003665FD">
        <w:rPr>
          <w:rFonts w:ascii="Times New Roman" w:hAnsi="Times New Roman" w:cs="Times New Roman"/>
          <w:sz w:val="28"/>
          <w:szCs w:val="28"/>
        </w:rPr>
        <w:t xml:space="preserve"> от 05.04.2005 № 54-1/п «</w:t>
      </w:r>
      <w:r w:rsidR="003665FD" w:rsidRPr="003665FD">
        <w:rPr>
          <w:rFonts w:ascii="Times New Roman" w:hAnsi="Times New Roman" w:cs="Times New Roman"/>
          <w:sz w:val="28"/>
          <w:szCs w:val="28"/>
        </w:rPr>
        <w:t>О комиссии по подготовке проекта Правил землепользования и застройки</w:t>
      </w:r>
      <w:r w:rsidR="003665FD">
        <w:rPr>
          <w:rFonts w:ascii="Times New Roman" w:hAnsi="Times New Roman" w:cs="Times New Roman"/>
          <w:sz w:val="28"/>
          <w:szCs w:val="28"/>
        </w:rPr>
        <w:t>»</w:t>
      </w:r>
      <w:r w:rsidRPr="005C23C5">
        <w:rPr>
          <w:rFonts w:ascii="Times New Roman" w:hAnsi="Times New Roman" w:cs="Times New Roman"/>
          <w:sz w:val="28"/>
          <w:szCs w:val="28"/>
        </w:rPr>
        <w:t xml:space="preserve"> </w:t>
      </w:r>
      <w:r w:rsidR="00701B8E">
        <w:rPr>
          <w:rFonts w:ascii="Times New Roman" w:hAnsi="Times New Roman" w:cs="Times New Roman"/>
          <w:sz w:val="28"/>
          <w:szCs w:val="28"/>
        </w:rPr>
        <w:t xml:space="preserve">(далее – Положение), </w:t>
      </w:r>
      <w:r w:rsidRPr="005C23C5">
        <w:rPr>
          <w:rFonts w:ascii="Times New Roman" w:hAnsi="Times New Roman" w:cs="Times New Roman"/>
          <w:sz w:val="28"/>
          <w:szCs w:val="28"/>
        </w:rPr>
        <w:t>(газ</w:t>
      </w:r>
      <w:r w:rsidR="003665FD">
        <w:rPr>
          <w:rFonts w:ascii="Times New Roman" w:hAnsi="Times New Roman" w:cs="Times New Roman"/>
          <w:sz w:val="28"/>
          <w:szCs w:val="28"/>
        </w:rPr>
        <w:t>ета «Городские ведомости»</w:t>
      </w:r>
      <w:r w:rsidRPr="005C23C5">
        <w:rPr>
          <w:rFonts w:ascii="Times New Roman" w:hAnsi="Times New Roman" w:cs="Times New Roman"/>
          <w:sz w:val="28"/>
          <w:szCs w:val="28"/>
        </w:rPr>
        <w:t>, 2005, 15 апреля; 2007, 3 апреля, 4 декабря; 2008,</w:t>
      </w:r>
      <w:r w:rsidR="003665FD">
        <w:rPr>
          <w:rFonts w:ascii="Times New Roman" w:hAnsi="Times New Roman" w:cs="Times New Roman"/>
          <w:sz w:val="28"/>
          <w:szCs w:val="28"/>
        </w:rPr>
        <w:t xml:space="preserve"> 23 февраля, 16 августа</w:t>
      </w:r>
      <w:r w:rsidRPr="005C23C5">
        <w:rPr>
          <w:rFonts w:ascii="Times New Roman" w:hAnsi="Times New Roman" w:cs="Times New Roman"/>
          <w:sz w:val="28"/>
          <w:szCs w:val="28"/>
        </w:rPr>
        <w:t>; 2010, 23 марта, 19 июня; 2012, 3 июля; 2013, 15 ноября; 2014, 8 апреля; 2015, 13 февр</w:t>
      </w:r>
      <w:r w:rsidR="003665FD">
        <w:rPr>
          <w:rFonts w:ascii="Times New Roman" w:hAnsi="Times New Roman" w:cs="Times New Roman"/>
          <w:sz w:val="28"/>
          <w:szCs w:val="28"/>
        </w:rPr>
        <w:t>аля, 24 апреля, 29 мая, 28 июля</w:t>
      </w:r>
      <w:r w:rsidRPr="005C23C5">
        <w:rPr>
          <w:rFonts w:ascii="Times New Roman" w:hAnsi="Times New Roman" w:cs="Times New Roman"/>
          <w:sz w:val="28"/>
          <w:szCs w:val="28"/>
        </w:rPr>
        <w:t>; 2016, 9 февраля, 26 февраля, 2017, 11 августа, 3 ноября, 28 ноября; 2018, 31 июля, 11 декабря; 2020, 8 мая</w:t>
      </w:r>
      <w:r w:rsidR="003665FD" w:rsidRPr="006B574B">
        <w:rPr>
          <w:rFonts w:ascii="Times New Roman" w:hAnsi="Times New Roman" w:cs="Times New Roman"/>
          <w:sz w:val="28"/>
          <w:szCs w:val="28"/>
        </w:rPr>
        <w:t>, 21 июля</w:t>
      </w:r>
      <w:r w:rsidR="00701B8E" w:rsidRPr="006B574B">
        <w:rPr>
          <w:rFonts w:ascii="Times New Roman" w:hAnsi="Times New Roman" w:cs="Times New Roman"/>
          <w:sz w:val="28"/>
          <w:szCs w:val="28"/>
        </w:rPr>
        <w:t xml:space="preserve">, </w:t>
      </w:r>
      <w:r w:rsidR="006B574B" w:rsidRPr="006B574B">
        <w:rPr>
          <w:rFonts w:ascii="Times New Roman" w:hAnsi="Times New Roman" w:cs="Times New Roman"/>
          <w:sz w:val="28"/>
          <w:szCs w:val="28"/>
        </w:rPr>
        <w:t>27 сентября</w:t>
      </w:r>
      <w:r w:rsidRPr="006B574B">
        <w:rPr>
          <w:rFonts w:ascii="Times New Roman" w:hAnsi="Times New Roman" w:cs="Times New Roman"/>
          <w:sz w:val="28"/>
          <w:szCs w:val="28"/>
        </w:rPr>
        <w:t>)</w:t>
      </w:r>
      <w:r w:rsidR="009F5412" w:rsidRPr="006B574B">
        <w:rPr>
          <w:rFonts w:ascii="Times New Roman" w:hAnsi="Times New Roman" w:cs="Times New Roman"/>
          <w:sz w:val="28"/>
          <w:szCs w:val="28"/>
        </w:rPr>
        <w:t>,</w:t>
      </w:r>
      <w:r w:rsidRPr="006B574B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E67025" w:rsidRPr="006B574B">
        <w:rPr>
          <w:rFonts w:ascii="Times New Roman" w:hAnsi="Times New Roman" w:cs="Times New Roman"/>
          <w:sz w:val="28"/>
          <w:szCs w:val="28"/>
        </w:rPr>
        <w:t>е</w:t>
      </w:r>
      <w:r w:rsidR="00E67025">
        <w:rPr>
          <w:rFonts w:ascii="Times New Roman" w:hAnsi="Times New Roman" w:cs="Times New Roman"/>
          <w:sz w:val="28"/>
          <w:szCs w:val="28"/>
        </w:rPr>
        <w:t>, изложив пункт 5.9 главы 5 Положения в следующей редакции:</w:t>
      </w:r>
    </w:p>
    <w:p w:rsidR="00E67025" w:rsidRDefault="00E67025" w:rsidP="00E670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025">
        <w:rPr>
          <w:rFonts w:ascii="Times New Roman" w:hAnsi="Times New Roman" w:cs="Times New Roman"/>
          <w:sz w:val="28"/>
          <w:szCs w:val="28"/>
        </w:rPr>
        <w:t>«5.9. Итоги каждого заседания комиссии оформляются протоколом, подписываемым председателем и секретарем комиссии, к которому могут прилагаться копии материалов, связанных с темой заседания. Приложением к протоколу заседания комиссии являются доклады, пояснительные записки членов комиссии и приглашенных лиц (при их наличии).</w:t>
      </w:r>
    </w:p>
    <w:p w:rsidR="00E67025" w:rsidRDefault="00D40B9B" w:rsidP="00E670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67025">
        <w:rPr>
          <w:rFonts w:ascii="Times New Roman" w:hAnsi="Times New Roman" w:cs="Times New Roman"/>
          <w:sz w:val="28"/>
          <w:szCs w:val="28"/>
        </w:rPr>
        <w:t>екретар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67025"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sz w:val="28"/>
          <w:szCs w:val="28"/>
        </w:rPr>
        <w:t>осуществляет подготовку и</w:t>
      </w:r>
      <w:r w:rsidR="00E67025">
        <w:rPr>
          <w:rFonts w:ascii="Times New Roman" w:hAnsi="Times New Roman" w:cs="Times New Roman"/>
          <w:sz w:val="28"/>
          <w:szCs w:val="28"/>
        </w:rPr>
        <w:t xml:space="preserve"> подпис</w:t>
      </w:r>
      <w:r>
        <w:rPr>
          <w:rFonts w:ascii="Times New Roman" w:hAnsi="Times New Roman" w:cs="Times New Roman"/>
          <w:sz w:val="28"/>
          <w:szCs w:val="28"/>
        </w:rPr>
        <w:t xml:space="preserve">ание протокола </w:t>
      </w:r>
      <w:r>
        <w:rPr>
          <w:rFonts w:ascii="Times New Roman" w:hAnsi="Times New Roman" w:cs="Times New Roman"/>
          <w:sz w:val="28"/>
          <w:szCs w:val="28"/>
        </w:rPr>
        <w:lastRenderedPageBreak/>
        <w:t>комиссии</w:t>
      </w:r>
      <w:r w:rsidR="00E67025">
        <w:rPr>
          <w:rFonts w:ascii="Times New Roman" w:hAnsi="Times New Roman" w:cs="Times New Roman"/>
          <w:sz w:val="28"/>
          <w:szCs w:val="28"/>
        </w:rPr>
        <w:t xml:space="preserve"> в течении 10 дней со дня проведения заседания комиссии.</w:t>
      </w:r>
      <w:r>
        <w:rPr>
          <w:rFonts w:ascii="Times New Roman" w:hAnsi="Times New Roman" w:cs="Times New Roman"/>
          <w:sz w:val="28"/>
          <w:szCs w:val="28"/>
        </w:rPr>
        <w:t xml:space="preserve"> В течение 5 дней после оформления протокола комиссии его копия в форме электронного документа направляется в Думу городского округа Тольятти на официальный адрес электронной почты.».</w:t>
      </w:r>
    </w:p>
    <w:p w:rsidR="00B965DA" w:rsidRDefault="00B965DA" w:rsidP="00264E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3C5">
        <w:rPr>
          <w:rFonts w:ascii="Times New Roman" w:hAnsi="Times New Roman" w:cs="Times New Roman"/>
          <w:sz w:val="28"/>
          <w:szCs w:val="28"/>
        </w:rPr>
        <w:t>2. Организационному управлению администрации городского округа Тольятти</w:t>
      </w:r>
      <w:r w:rsidR="00AD14BE">
        <w:rPr>
          <w:rFonts w:ascii="Times New Roman" w:hAnsi="Times New Roman" w:cs="Times New Roman"/>
          <w:sz w:val="28"/>
          <w:szCs w:val="28"/>
        </w:rPr>
        <w:t xml:space="preserve"> (Власов В.А.)</w:t>
      </w:r>
      <w:r w:rsidRPr="005C23C5">
        <w:rPr>
          <w:rFonts w:ascii="Times New Roman" w:hAnsi="Times New Roman" w:cs="Times New Roman"/>
          <w:sz w:val="28"/>
          <w:szCs w:val="28"/>
        </w:rPr>
        <w:t xml:space="preserve"> опубликовать на</w:t>
      </w:r>
      <w:r w:rsidR="00264E4B">
        <w:rPr>
          <w:rFonts w:ascii="Times New Roman" w:hAnsi="Times New Roman" w:cs="Times New Roman"/>
          <w:sz w:val="28"/>
          <w:szCs w:val="28"/>
        </w:rPr>
        <w:t>стоящее постановление в газете «Городские ведомости»</w:t>
      </w:r>
      <w:r w:rsidRPr="005C23C5">
        <w:rPr>
          <w:rFonts w:ascii="Times New Roman" w:hAnsi="Times New Roman" w:cs="Times New Roman"/>
          <w:sz w:val="28"/>
          <w:szCs w:val="28"/>
        </w:rPr>
        <w:t>.</w:t>
      </w:r>
    </w:p>
    <w:p w:rsidR="001072D6" w:rsidRDefault="001072D6" w:rsidP="00264E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2D6">
        <w:rPr>
          <w:rFonts w:ascii="Times New Roman" w:hAnsi="Times New Roman" w:cs="Times New Roman"/>
          <w:sz w:val="28"/>
          <w:szCs w:val="28"/>
        </w:rPr>
        <w:t xml:space="preserve">3. Настоящее </w:t>
      </w:r>
      <w:r w:rsidR="00AD14B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</w:t>
      </w:r>
      <w:r w:rsidRPr="001072D6">
        <w:rPr>
          <w:rFonts w:ascii="Times New Roman" w:hAnsi="Times New Roman" w:cs="Times New Roman"/>
          <w:sz w:val="28"/>
          <w:szCs w:val="28"/>
        </w:rPr>
        <w:t xml:space="preserve"> вступает в силу после дня его официального опубликования.</w:t>
      </w:r>
    </w:p>
    <w:p w:rsidR="001072D6" w:rsidRDefault="001072D6" w:rsidP="00264E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2D6">
        <w:rPr>
          <w:rFonts w:ascii="Times New Roman" w:hAnsi="Times New Roman" w:cs="Times New Roman"/>
          <w:sz w:val="28"/>
          <w:szCs w:val="28"/>
        </w:rPr>
        <w:t>4. Конт</w:t>
      </w:r>
      <w:r w:rsidR="00AD14BE"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 w:rsidRPr="001072D6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главы городского округа </w:t>
      </w:r>
      <w:r w:rsidR="00AD14BE">
        <w:rPr>
          <w:rFonts w:ascii="Times New Roman" w:hAnsi="Times New Roman" w:cs="Times New Roman"/>
          <w:sz w:val="28"/>
          <w:szCs w:val="28"/>
        </w:rPr>
        <w:t>по имуществу и градостроительству</w:t>
      </w:r>
      <w:r w:rsidRPr="001072D6">
        <w:rPr>
          <w:rFonts w:ascii="Times New Roman" w:hAnsi="Times New Roman" w:cs="Times New Roman"/>
          <w:sz w:val="28"/>
          <w:szCs w:val="28"/>
        </w:rPr>
        <w:t>.</w:t>
      </w:r>
    </w:p>
    <w:p w:rsidR="00172ED8" w:rsidRDefault="00172ED8" w:rsidP="005C23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E4B" w:rsidRDefault="00264E4B" w:rsidP="005C23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158" w:rsidRDefault="007C2158" w:rsidP="005B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060850" w:rsidRDefault="007C2158" w:rsidP="005B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965DA" w:rsidRPr="005C23C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72ED8">
        <w:rPr>
          <w:rFonts w:ascii="Times New Roman" w:hAnsi="Times New Roman" w:cs="Times New Roman"/>
          <w:sz w:val="28"/>
          <w:szCs w:val="28"/>
        </w:rPr>
        <w:t xml:space="preserve"> </w:t>
      </w:r>
      <w:r w:rsidR="00B965DA" w:rsidRPr="005C23C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64E4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579D7">
        <w:rPr>
          <w:rFonts w:ascii="Times New Roman" w:hAnsi="Times New Roman" w:cs="Times New Roman"/>
          <w:sz w:val="28"/>
          <w:szCs w:val="28"/>
        </w:rPr>
        <w:t xml:space="preserve">       </w:t>
      </w:r>
      <w:r w:rsidR="00264E4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7579D7">
        <w:rPr>
          <w:rFonts w:ascii="Times New Roman" w:hAnsi="Times New Roman" w:cs="Times New Roman"/>
          <w:sz w:val="28"/>
          <w:szCs w:val="28"/>
        </w:rPr>
        <w:t>И.Г.Сухих</w:t>
      </w:r>
      <w:proofErr w:type="spellEnd"/>
    </w:p>
    <w:p w:rsidR="006B574B" w:rsidRDefault="006B574B" w:rsidP="005B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74B" w:rsidRDefault="006B574B" w:rsidP="005B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74B" w:rsidRDefault="006B574B" w:rsidP="005B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74B" w:rsidRDefault="006B574B" w:rsidP="005B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74B" w:rsidRDefault="006B574B" w:rsidP="005B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74B" w:rsidRDefault="006B574B" w:rsidP="005B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74B" w:rsidRDefault="006B574B" w:rsidP="005B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74B" w:rsidRDefault="006B574B" w:rsidP="005B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74B" w:rsidRDefault="006B574B" w:rsidP="005B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74B" w:rsidRDefault="006B574B" w:rsidP="005B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74B" w:rsidRDefault="006B574B" w:rsidP="005B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74B" w:rsidRDefault="006B574B" w:rsidP="005B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74B" w:rsidRDefault="006B574B" w:rsidP="005B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74B" w:rsidRDefault="006B574B" w:rsidP="005B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74B" w:rsidRDefault="006B574B" w:rsidP="005B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74B" w:rsidRDefault="006B574B" w:rsidP="005B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74B" w:rsidRDefault="006B574B" w:rsidP="005B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74B" w:rsidRDefault="006B574B" w:rsidP="005B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74B" w:rsidRDefault="006B574B" w:rsidP="005B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74B" w:rsidRDefault="006B574B" w:rsidP="005B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74B" w:rsidRDefault="006B574B" w:rsidP="005B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74B" w:rsidRPr="006B574B" w:rsidRDefault="006B574B" w:rsidP="005B4C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6B574B" w:rsidRPr="006B5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E00"/>
    <w:rsid w:val="00060850"/>
    <w:rsid w:val="000E35C7"/>
    <w:rsid w:val="001072D6"/>
    <w:rsid w:val="00172ED8"/>
    <w:rsid w:val="00264E4B"/>
    <w:rsid w:val="00297E00"/>
    <w:rsid w:val="002C5EA3"/>
    <w:rsid w:val="003665FD"/>
    <w:rsid w:val="003D6B8B"/>
    <w:rsid w:val="005A4C14"/>
    <w:rsid w:val="005B4C19"/>
    <w:rsid w:val="005C23C5"/>
    <w:rsid w:val="006B574B"/>
    <w:rsid w:val="00701B8E"/>
    <w:rsid w:val="00754488"/>
    <w:rsid w:val="007579D7"/>
    <w:rsid w:val="007C2158"/>
    <w:rsid w:val="009A1BE2"/>
    <w:rsid w:val="009B3B5D"/>
    <w:rsid w:val="009F5412"/>
    <w:rsid w:val="00AD14BE"/>
    <w:rsid w:val="00B965DA"/>
    <w:rsid w:val="00BB096A"/>
    <w:rsid w:val="00CF1AE7"/>
    <w:rsid w:val="00D40B9B"/>
    <w:rsid w:val="00E67025"/>
    <w:rsid w:val="00F0380C"/>
    <w:rsid w:val="00F6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C0B4"/>
  <w15:docId w15:val="{855B8950-A28C-48F7-9E38-945719A9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0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Алексиадис Юлия Николаевна</dc:creator>
  <cp:keywords/>
  <dc:description/>
  <cp:lastModifiedBy>Расскалиева Алена Николаевна</cp:lastModifiedBy>
  <cp:revision>19</cp:revision>
  <dcterms:created xsi:type="dcterms:W3CDTF">2024-06-18T10:58:00Z</dcterms:created>
  <dcterms:modified xsi:type="dcterms:W3CDTF">2024-11-27T11:28:00Z</dcterms:modified>
</cp:coreProperties>
</file>