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:rsidR="00654CE8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725062">
        <w:rPr>
          <w:rFonts w:ascii="Times New Roman" w:hAnsi="Times New Roman"/>
          <w:bCs/>
          <w:sz w:val="28"/>
          <w:szCs w:val="28"/>
        </w:rPr>
        <w:t>«</w:t>
      </w:r>
      <w:r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r w:rsidRPr="00DD149B">
        <w:rPr>
          <w:rFonts w:ascii="Times New Roman" w:hAnsi="Times New Roman"/>
          <w:bCs/>
          <w:sz w:val="28"/>
          <w:szCs w:val="28"/>
        </w:rPr>
        <w:t>»</w:t>
      </w:r>
    </w:p>
    <w:p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:rsidR="00F76760" w:rsidRPr="002C6074" w:rsidRDefault="00F333C0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2C6074">
        <w:rPr>
          <w:rFonts w:ascii="Times New Roman" w:hAnsi="Times New Roman"/>
          <w:sz w:val="28"/>
          <w:szCs w:val="28"/>
        </w:rPr>
        <w:t>,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050B77">
        <w:rPr>
          <w:rFonts w:ascii="Times New Roman" w:hAnsi="Times New Roman"/>
          <w:sz w:val="28"/>
          <w:szCs w:val="28"/>
        </w:rPr>
        <w:t xml:space="preserve"> </w:t>
      </w:r>
      <w:r w:rsidR="006F5CA0" w:rsidRPr="002C6074">
        <w:rPr>
          <w:rFonts w:ascii="Times New Roman" w:hAnsi="Times New Roman"/>
          <w:sz w:val="28"/>
          <w:szCs w:val="28"/>
        </w:rPr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Правительства Российской Федерации от 16</w:t>
      </w:r>
      <w:r w:rsidR="0047284C" w:rsidRPr="002C6074">
        <w:rPr>
          <w:rFonts w:ascii="Times New Roman" w:hAnsi="Times New Roman"/>
          <w:sz w:val="28"/>
          <w:szCs w:val="28"/>
        </w:rPr>
        <w:t xml:space="preserve">.08.2021 </w:t>
      </w:r>
      <w:r w:rsidR="006F5CA0" w:rsidRPr="002C6074">
        <w:rPr>
          <w:rFonts w:ascii="Times New Roman" w:hAnsi="Times New Roman"/>
          <w:sz w:val="28"/>
          <w:szCs w:val="28"/>
        </w:rPr>
        <w:t>№ 1342 «О Единой государственной информационной системе социального обеспечения»,</w:t>
      </w:r>
      <w:r w:rsidR="00A677A0" w:rsidRPr="002C6074">
        <w:rPr>
          <w:rFonts w:ascii="Times New Roman" w:hAnsi="Times New Roman"/>
          <w:sz w:val="28"/>
          <w:szCs w:val="28"/>
        </w:rPr>
        <w:t xml:space="preserve"> постановлением Правительства Самарской области от 17.03.2023 № 203 «О внесении изменений в отдельные постановления Правительства Самарской области», </w:t>
      </w:r>
      <w:hyperlink r:id="rId9" w:history="1">
        <w:r w:rsidR="00E515FB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2C6074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 w:rsidRPr="002C6074">
        <w:rPr>
          <w:rFonts w:ascii="Times New Roman" w:hAnsi="Times New Roman"/>
          <w:sz w:val="28"/>
          <w:szCs w:val="28"/>
        </w:rPr>
        <w:t>23.05.2014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1683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  <w:r w:rsidR="00757992" w:rsidRPr="002C6074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Pr="002C607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2C6074">
        <w:rPr>
          <w:rFonts w:ascii="Times New Roman" w:hAnsi="Times New Roman"/>
          <w:sz w:val="28"/>
          <w:szCs w:val="28"/>
        </w:rPr>
        <w:t>»</w:t>
      </w:r>
      <w:r w:rsidRPr="002C6074">
        <w:rPr>
          <w:rFonts w:ascii="Times New Roman" w:hAnsi="Times New Roman"/>
          <w:sz w:val="28"/>
          <w:szCs w:val="28"/>
        </w:rPr>
        <w:t>, 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0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D9333B" w:rsidRPr="00DA11C6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11C6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DA11C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C052E">
        <w:rPr>
          <w:rFonts w:ascii="Times New Roman" w:hAnsi="Times New Roman"/>
          <w:sz w:val="28"/>
          <w:szCs w:val="28"/>
        </w:rPr>
        <w:t>«Предоставление одноразового бесплатного г</w:t>
      </w:r>
      <w:r w:rsidR="004D5FC0">
        <w:rPr>
          <w:rFonts w:ascii="Times New Roman" w:hAnsi="Times New Roman"/>
          <w:sz w:val="28"/>
          <w:szCs w:val="28"/>
        </w:rPr>
        <w:t>орячего питания обучающимся 5-</w:t>
      </w:r>
      <w:r w:rsidR="00CC052E">
        <w:rPr>
          <w:rFonts w:ascii="Times New Roman" w:hAnsi="Times New Roman"/>
          <w:sz w:val="28"/>
          <w:szCs w:val="28"/>
        </w:rPr>
        <w:t xml:space="preserve">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операции»,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утвержденный постановлением администрации городского округа Тольятти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>от 29.12.2022 № 3460</w:t>
      </w:r>
      <w:r w:rsidR="002C607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-п/1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(далее – Админ</w:t>
      </w:r>
      <w:r w:rsidR="00452D79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истративный регламент) (газета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«Городские ведомости» 202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30 декабря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ED0843" w:rsidRPr="002475EE" w:rsidRDefault="00ED0843" w:rsidP="00DC3F47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6776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:rsidR="002C6074" w:rsidRPr="002475EE" w:rsidRDefault="00ED0843" w:rsidP="002C6074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6776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</w:t>
      </w:r>
      <w:r w:rsidR="007F51C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обучающихся 5-11 классов, получающих основное общее, среднее общее образование в муниципальных общеобразовательных учреждениях городского округа Тольятти (далее – Учреждение), один из родителей (законных представителей) </w:t>
      </w:r>
      <w:r w:rsidR="00B738B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которых или супруг (супруга) родителя (законного представителя), не являющийся родителем (законным представителем) обучающегося, </w:t>
      </w:r>
      <w:r w:rsidR="002C6074" w:rsidRPr="00CC158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принимает участие в специальной военной операции и относится к следующей категории (далее – заявители):</w:t>
      </w:r>
    </w:p>
    <w:p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Федерации;</w:t>
      </w:r>
    </w:p>
    <w:p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операции;</w:t>
      </w:r>
    </w:p>
    <w:p w:rsidR="00493BE0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:rsidR="00493BE0" w:rsidRDefault="00493BE0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Заявителями муниципальной услуги являются лица, достигшие возраста 18 лет.</w:t>
      </w:r>
    </w:p>
    <w:p w:rsidR="00ED0843" w:rsidRPr="002475EE" w:rsidRDefault="00493BE0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 (далее – доверенное лицо).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:rsidR="00ED0843" w:rsidRPr="001D0E04" w:rsidRDefault="00ED0843" w:rsidP="00ED0843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2.3. </w:t>
      </w: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bookmarkStart w:id="1" w:name="_Hlk130301675"/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bookmarkEnd w:id="1"/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:rsidR="00917056" w:rsidRDefault="00ED0843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B8429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2.3.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</w:t>
      </w:r>
      <w:r w:rsidR="009D24FC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лучателями муниципальной услуги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являются </w:t>
      </w:r>
      <w:r w:rsidR="001D0E04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обучающиеся </w:t>
      </w:r>
      <w:r w:rsidR="004C0CC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br/>
      </w:r>
      <w:r w:rsidR="001D0E04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 w:rsidR="004D5FC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</w:t>
      </w:r>
      <w:r w:rsidR="001D0E04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11 классов, осваивающие образовательные программы основного общего, среднего общего образования в Учреждении,</w:t>
      </w:r>
      <w:r w:rsidR="0091705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один из родителей (законных представителей) которых или супруг (супруга) родителя (законного представителя), не являющийся родителем (законным представителем) обучающегося, принимает участие в специальной военной операции и относится к следующей категории:</w:t>
      </w:r>
    </w:p>
    <w:p w:rsidR="002475EE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- лицо, призванное на военную службу по мобилизации в Вооруженные Силы Российской Федерации;</w:t>
      </w:r>
    </w:p>
    <w:p w:rsidR="002475EE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операции;</w:t>
      </w:r>
    </w:p>
    <w:p w:rsidR="00ED0843" w:rsidRPr="002475EE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Федерации.</w:t>
      </w:r>
      <w:r w:rsidR="00ED0843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544446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:rsidR="002475EE" w:rsidRDefault="002475EE" w:rsidP="0019748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ab/>
        <w:t>Пункт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Административного регламента дополнить подпунктом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следующего содержания: </w:t>
      </w:r>
    </w:p>
    <w:p w:rsidR="00197485" w:rsidRDefault="00197485" w:rsidP="00744769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2.8.1.</w:t>
      </w:r>
      <w:r w:rsidR="0099740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.».</w:t>
      </w:r>
    </w:p>
    <w:p w:rsidR="00744769" w:rsidRPr="003C721D" w:rsidRDefault="003C721D" w:rsidP="003C721D">
      <w:pPr>
        <w:autoSpaceDE w:val="0"/>
        <w:autoSpaceDN w:val="0"/>
        <w:adjustRightInd w:val="0"/>
        <w:spacing w:after="0"/>
        <w:ind w:firstLine="993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1.4. 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Пункт 2.10. Административного регламента дополнить подпунктом 11. следующего содержания: </w:t>
      </w:r>
    </w:p>
    <w:p w:rsidR="00744769" w:rsidRPr="003C721D" w:rsidRDefault="00744769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669" w:type="dxa"/>
        <w:tblInd w:w="-318" w:type="dxa"/>
        <w:tblLayout w:type="fixed"/>
        <w:tblLook w:val="04A0"/>
      </w:tblPr>
      <w:tblGrid>
        <w:gridCol w:w="568"/>
        <w:gridCol w:w="1305"/>
        <w:gridCol w:w="1417"/>
        <w:gridCol w:w="1559"/>
        <w:gridCol w:w="1418"/>
        <w:gridCol w:w="1417"/>
        <w:gridCol w:w="851"/>
        <w:gridCol w:w="1134"/>
      </w:tblGrid>
      <w:tr w:rsidR="003C721D" w:rsidRPr="003C721D" w:rsidTr="00084DAB">
        <w:tc>
          <w:tcPr>
            <w:tcW w:w="568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11</w:t>
            </w:r>
            <w:r w:rsidR="00084DAB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Сведения о гражданском состоянии</w:t>
            </w:r>
          </w:p>
        </w:tc>
        <w:tc>
          <w:tcPr>
            <w:tcW w:w="1417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Свидетельство о государствен-ной</w:t>
            </w:r>
          </w:p>
          <w:p w:rsidR="00744769" w:rsidRPr="003C721D" w:rsidRDefault="003C721D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744769"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егистрации брака</w:t>
            </w:r>
          </w:p>
        </w:tc>
        <w:tc>
          <w:tcPr>
            <w:tcW w:w="1559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Оригинал/ копия/в форме электронного документа,                 1 экз.</w:t>
            </w:r>
          </w:p>
        </w:tc>
        <w:tc>
          <w:tcPr>
            <w:tcW w:w="1418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Для просмотра и снятия копии в начале оказания услуги</w:t>
            </w:r>
          </w:p>
        </w:tc>
        <w:tc>
          <w:tcPr>
            <w:tcW w:w="1417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Пункт 2.10. настоящего администра-тивного регламента</w:t>
            </w:r>
          </w:p>
        </w:tc>
        <w:tc>
          <w:tcPr>
            <w:tcW w:w="851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ЗАГС</w:t>
            </w:r>
          </w:p>
        </w:tc>
        <w:tc>
          <w:tcPr>
            <w:tcW w:w="1134" w:type="dxa"/>
          </w:tcPr>
          <w:p w:rsidR="00744769" w:rsidRPr="003C721D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C721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Заявитель</w:t>
            </w:r>
          </w:p>
        </w:tc>
      </w:tr>
    </w:tbl>
    <w:p w:rsidR="00180317" w:rsidRPr="003C721D" w:rsidRDefault="003C721D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:rsidR="000A6E48" w:rsidRDefault="00212E17" w:rsidP="000A6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A92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1C46" w:rsidRPr="00AC700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:rsidR="00043054" w:rsidRPr="00AC7009" w:rsidRDefault="009F3E0D" w:rsidP="000A6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C46" w:rsidRPr="00AC700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01C46" w:rsidRPr="00E47746" w:rsidRDefault="00301C46" w:rsidP="00E47746">
      <w:pPr>
        <w:pStyle w:val="a5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477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</w:p>
    <w:p w:rsidR="00301C46" w:rsidRPr="005E7A92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961444" w:rsidRDefault="00961444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9F3E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11" w:rsidRDefault="007D3611" w:rsidP="00FA5B2A">
      <w:pPr>
        <w:spacing w:after="0" w:line="240" w:lineRule="auto"/>
      </w:pPr>
      <w:r>
        <w:separator/>
      </w:r>
    </w:p>
  </w:endnote>
  <w:endnote w:type="continuationSeparator" w:id="1">
    <w:p w:rsidR="007D3611" w:rsidRDefault="007D3611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11" w:rsidRDefault="007D3611" w:rsidP="00FA5B2A">
      <w:pPr>
        <w:spacing w:after="0" w:line="240" w:lineRule="auto"/>
      </w:pPr>
      <w:r>
        <w:separator/>
      </w:r>
    </w:p>
  </w:footnote>
  <w:footnote w:type="continuationSeparator" w:id="1">
    <w:p w:rsidR="007D3611" w:rsidRDefault="007D3611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127"/>
      <w:docPartObj>
        <w:docPartGallery w:val="Page Numbers (Top of Page)"/>
        <w:docPartUnique/>
      </w:docPartObj>
    </w:sdtPr>
    <w:sdtContent>
      <w:p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AE3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2A" w:rsidRDefault="00FA5B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0"/>
  </w:num>
  <w:num w:numId="5">
    <w:abstractNumId w:val="20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26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  <w:num w:numId="22">
    <w:abstractNumId w:val="2"/>
  </w:num>
  <w:num w:numId="23">
    <w:abstractNumId w:val="23"/>
  </w:num>
  <w:num w:numId="24">
    <w:abstractNumId w:val="25"/>
  </w:num>
  <w:num w:numId="25">
    <w:abstractNumId w:val="21"/>
  </w:num>
  <w:num w:numId="26">
    <w:abstractNumId w:val="8"/>
  </w:num>
  <w:num w:numId="27">
    <w:abstractNumId w:val="4"/>
  </w:num>
  <w:num w:numId="28">
    <w:abstractNumId w:val="18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0B77"/>
    <w:rsid w:val="00051875"/>
    <w:rsid w:val="000525B6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9CD"/>
    <w:rsid w:val="0017441C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0E04"/>
    <w:rsid w:val="001D167C"/>
    <w:rsid w:val="001D598E"/>
    <w:rsid w:val="001E0A5A"/>
    <w:rsid w:val="001E1542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6A5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281B"/>
    <w:rsid w:val="002B31D0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4B5"/>
    <w:rsid w:val="00312C5D"/>
    <w:rsid w:val="00314EBB"/>
    <w:rsid w:val="0031729D"/>
    <w:rsid w:val="00322735"/>
    <w:rsid w:val="0032453E"/>
    <w:rsid w:val="00324C24"/>
    <w:rsid w:val="00326EB8"/>
    <w:rsid w:val="00326FD4"/>
    <w:rsid w:val="00327384"/>
    <w:rsid w:val="00333121"/>
    <w:rsid w:val="003378C6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2BA8"/>
    <w:rsid w:val="003A3338"/>
    <w:rsid w:val="003A5A2E"/>
    <w:rsid w:val="003B1821"/>
    <w:rsid w:val="003B2490"/>
    <w:rsid w:val="003B4E40"/>
    <w:rsid w:val="003B719B"/>
    <w:rsid w:val="003B77EC"/>
    <w:rsid w:val="003C1EE0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78FE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D0A47"/>
    <w:rsid w:val="004D0D37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55CD"/>
    <w:rsid w:val="00507BC0"/>
    <w:rsid w:val="0051227B"/>
    <w:rsid w:val="0051278F"/>
    <w:rsid w:val="00516AC4"/>
    <w:rsid w:val="005259F2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2BAC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4CE8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77602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8019BB"/>
    <w:rsid w:val="00801BEE"/>
    <w:rsid w:val="00801FEC"/>
    <w:rsid w:val="00802585"/>
    <w:rsid w:val="00804127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54A6D"/>
    <w:rsid w:val="008602D2"/>
    <w:rsid w:val="00860E89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158A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111D2"/>
    <w:rsid w:val="00912F6C"/>
    <w:rsid w:val="00916CC9"/>
    <w:rsid w:val="00917056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F29AF"/>
    <w:rsid w:val="009F3E0D"/>
    <w:rsid w:val="009F68FE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38B9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5C3E"/>
    <w:rsid w:val="00C16E8B"/>
    <w:rsid w:val="00C17350"/>
    <w:rsid w:val="00C175B5"/>
    <w:rsid w:val="00C20380"/>
    <w:rsid w:val="00C21B3F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72CB"/>
    <w:rsid w:val="00CC7D34"/>
    <w:rsid w:val="00CD072A"/>
    <w:rsid w:val="00CD219E"/>
    <w:rsid w:val="00CD2AB7"/>
    <w:rsid w:val="00CD5227"/>
    <w:rsid w:val="00CD684F"/>
    <w:rsid w:val="00CD72FD"/>
    <w:rsid w:val="00CD7409"/>
    <w:rsid w:val="00CD7D16"/>
    <w:rsid w:val="00CE268A"/>
    <w:rsid w:val="00CE2E28"/>
    <w:rsid w:val="00CE61A7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11C6"/>
    <w:rsid w:val="00DA2700"/>
    <w:rsid w:val="00DA3E41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6FD8"/>
    <w:rsid w:val="00E745A5"/>
    <w:rsid w:val="00E74ED7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3CDB"/>
    <w:rsid w:val="00EC4C78"/>
    <w:rsid w:val="00EC54ED"/>
    <w:rsid w:val="00EC62EB"/>
    <w:rsid w:val="00EC630A"/>
    <w:rsid w:val="00ED0843"/>
    <w:rsid w:val="00ED33D3"/>
    <w:rsid w:val="00ED3A09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30811CFFCBDE9644C341E9BB6E02E49BE718B478B9gA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A00E4A05CD897E9910B0B7A61057B3AE2CCF908720175E757A3B9CE1C6D5E9692D80E83456222D13A0b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D823-D41C-4323-9F86-6AA605B2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bezugloj</cp:lastModifiedBy>
  <cp:revision>495</cp:revision>
  <cp:lastPrinted>2023-03-23T05:21:00Z</cp:lastPrinted>
  <dcterms:created xsi:type="dcterms:W3CDTF">2023-03-21T09:50:00Z</dcterms:created>
  <dcterms:modified xsi:type="dcterms:W3CDTF">2023-03-23T05:22:00Z</dcterms:modified>
</cp:coreProperties>
</file>