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78" w:rsidRPr="00030812" w:rsidRDefault="009D4078" w:rsidP="009D40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АДМИНИСТРАЦИЯ ГОРОДСКОГО ОКРУГА ТОЛЬЯТТИ</w:t>
      </w:r>
    </w:p>
    <w:p w:rsidR="009D4078" w:rsidRPr="00030812" w:rsidRDefault="009D4078" w:rsidP="009D40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D4078" w:rsidRPr="00030812" w:rsidRDefault="009D4078" w:rsidP="009D40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078" w:rsidRPr="00030812" w:rsidRDefault="009D4078" w:rsidP="009D40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078" w:rsidRPr="00030812" w:rsidRDefault="009D4078" w:rsidP="009D40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>от _______________№________________</w:t>
      </w:r>
    </w:p>
    <w:p w:rsidR="009D4078" w:rsidRPr="00030812" w:rsidRDefault="009D4078" w:rsidP="009D40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078" w:rsidRPr="00030812" w:rsidRDefault="009D4078" w:rsidP="009D40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4078" w:rsidRPr="00030812" w:rsidRDefault="009D4078" w:rsidP="009D40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15.09.2011 № 2782-п/1 «Об утверждении Порядка разработки и утверждения административных регламентов предоставления </w:t>
      </w:r>
      <w:bookmarkStart w:id="0" w:name="_GoBack"/>
      <w:bookmarkEnd w:id="0"/>
      <w:r w:rsidRPr="00030812">
        <w:rPr>
          <w:rFonts w:ascii="Times New Roman" w:hAnsi="Times New Roman" w:cs="Times New Roman"/>
          <w:sz w:val="28"/>
          <w:szCs w:val="28"/>
        </w:rPr>
        <w:t>муниципальных услуг»</w:t>
      </w:r>
    </w:p>
    <w:p w:rsidR="009D4078" w:rsidRPr="00030812" w:rsidRDefault="009D4078" w:rsidP="009D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078" w:rsidRPr="00030812" w:rsidRDefault="009D4078" w:rsidP="009D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078" w:rsidRPr="00030812" w:rsidRDefault="009D4078" w:rsidP="009D40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</w:t>
      </w:r>
      <w:r w:rsidRPr="00030812">
        <w:rPr>
          <w:rFonts w:ascii="Times New Roman" w:hAnsi="Times New Roman" w:cs="Times New Roman"/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</w:p>
    <w:p w:rsidR="000B0D68" w:rsidRDefault="009D4078" w:rsidP="000B0D6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30812">
        <w:rPr>
          <w:sz w:val="28"/>
          <w:szCs w:val="28"/>
        </w:rPr>
        <w:t xml:space="preserve">1. </w:t>
      </w:r>
      <w:proofErr w:type="gramStart"/>
      <w:r w:rsidR="000B0D68">
        <w:rPr>
          <w:sz w:val="28"/>
          <w:szCs w:val="28"/>
        </w:rPr>
        <w:t>Внести изменения в постановление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 (далее – Постановление)</w:t>
      </w:r>
      <w:r w:rsidR="000B0D68" w:rsidRPr="000B0D68">
        <w:rPr>
          <w:sz w:val="28"/>
          <w:szCs w:val="28"/>
        </w:rPr>
        <w:t xml:space="preserve"> </w:t>
      </w:r>
      <w:r w:rsidR="000B0D68" w:rsidRPr="00030812">
        <w:rPr>
          <w:sz w:val="28"/>
          <w:szCs w:val="28"/>
        </w:rPr>
        <w:t>(газета «Городские ведомости»</w:t>
      </w:r>
      <w:r w:rsidR="000B0D68">
        <w:rPr>
          <w:sz w:val="28"/>
          <w:szCs w:val="28"/>
        </w:rPr>
        <w:t>, 2011, 24 сентября; 2011, 29 ноября; 2012, 17 апреля; 2013, 28 июня; 2017, 25 апреля; 2018, 14 декабря; 2020, 2 октября</w:t>
      </w:r>
      <w:r w:rsidR="000B0D68" w:rsidRPr="00030812">
        <w:rPr>
          <w:sz w:val="28"/>
          <w:szCs w:val="28"/>
        </w:rPr>
        <w:t>)</w:t>
      </w:r>
      <w:r w:rsidR="000B0D68">
        <w:rPr>
          <w:sz w:val="28"/>
          <w:szCs w:val="28"/>
        </w:rPr>
        <w:t>, изложив пункт 5 Постановления в следующей редакции:</w:t>
      </w:r>
      <w:proofErr w:type="gramEnd"/>
    </w:p>
    <w:p w:rsidR="00532EE1" w:rsidRDefault="000B0D68" w:rsidP="000B0D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5. Органам администрации городского округа Тольятти при разработке административных регламентов предоставления муниципальных услуг руководствоваться Порядком, утвержд</w:t>
      </w:r>
      <w:r w:rsidR="00532EE1">
        <w:rPr>
          <w:rFonts w:eastAsiaTheme="minorHAnsi"/>
          <w:sz w:val="28"/>
          <w:szCs w:val="28"/>
          <w:lang w:eastAsia="en-US"/>
        </w:rPr>
        <w:t>енным настоящим Постановлением.</w:t>
      </w:r>
    </w:p>
    <w:p w:rsidR="000B74C3" w:rsidRDefault="000B0D68" w:rsidP="000B0D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Органы администрации городского округа Тольятти, в зависимости от отраслевой принадлежности, также руководствуются при разработке и утверждении административных регламентов предоставления муниципальных услуг типовыми административными регламентами, типовыми нормативными правовыми актами, а также методическими рекомендациями, разработанными органами государственной власти</w:t>
      </w:r>
      <w:r w:rsidR="002159F4" w:rsidRPr="002159F4">
        <w:rPr>
          <w:rFonts w:eastAsiaTheme="minorHAnsi"/>
          <w:sz w:val="28"/>
          <w:szCs w:val="28"/>
          <w:lang w:eastAsia="en-US"/>
        </w:rPr>
        <w:t>.</w:t>
      </w:r>
    </w:p>
    <w:p w:rsidR="000B0D68" w:rsidRPr="00FA4AC1" w:rsidRDefault="000B74C3" w:rsidP="00FA4A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Административные регламенты предоставления муниципальных услуг могут быть дополнены положениями типовых административных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регламентов, разработанных органами государственной власти, не предусмотренными Порядком, утвержденным настоящим Постановлением, в </w:t>
      </w:r>
      <w:r w:rsidR="00FA4AC1">
        <w:rPr>
          <w:rFonts w:eastAsiaTheme="minorHAnsi"/>
          <w:sz w:val="28"/>
          <w:szCs w:val="28"/>
          <w:lang w:eastAsia="en-US"/>
        </w:rPr>
        <w:t>части,</w:t>
      </w:r>
      <w:r>
        <w:rPr>
          <w:rFonts w:eastAsiaTheme="minorHAnsi"/>
          <w:sz w:val="28"/>
          <w:szCs w:val="28"/>
          <w:lang w:eastAsia="en-US"/>
        </w:rPr>
        <w:t xml:space="preserve"> не противоречаще</w:t>
      </w:r>
      <w:r w:rsidR="00FA4AC1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действующему законодательству</w:t>
      </w:r>
      <w:proofErr w:type="gramStart"/>
      <w:r w:rsidR="00FA4AC1">
        <w:rPr>
          <w:rFonts w:eastAsiaTheme="minorHAnsi"/>
          <w:sz w:val="28"/>
          <w:szCs w:val="28"/>
          <w:lang w:eastAsia="en-US"/>
        </w:rPr>
        <w:t>.</w:t>
      </w:r>
      <w:r w:rsidR="000B0D6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D4078" w:rsidRDefault="002159F4" w:rsidP="009D40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4078" w:rsidRPr="00030812">
        <w:rPr>
          <w:sz w:val="28"/>
          <w:szCs w:val="28"/>
        </w:rPr>
        <w:t xml:space="preserve">Внести в </w:t>
      </w:r>
      <w:r w:rsidR="009D4078">
        <w:rPr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услуг, утвержденный </w:t>
      </w:r>
      <w:r>
        <w:rPr>
          <w:sz w:val="28"/>
          <w:szCs w:val="28"/>
        </w:rPr>
        <w:t>П</w:t>
      </w:r>
      <w:r w:rsidR="009D4078" w:rsidRPr="00030812">
        <w:rPr>
          <w:sz w:val="28"/>
          <w:szCs w:val="28"/>
        </w:rPr>
        <w:t>остановление</w:t>
      </w:r>
      <w:r w:rsidR="009D4078">
        <w:rPr>
          <w:sz w:val="28"/>
          <w:szCs w:val="28"/>
        </w:rPr>
        <w:t>м</w:t>
      </w:r>
      <w:r w:rsidR="009D4078" w:rsidRPr="00030812">
        <w:rPr>
          <w:sz w:val="28"/>
          <w:szCs w:val="28"/>
        </w:rPr>
        <w:t xml:space="preserve"> (далее – По</w:t>
      </w:r>
      <w:r w:rsidR="009D4078">
        <w:rPr>
          <w:sz w:val="28"/>
          <w:szCs w:val="28"/>
        </w:rPr>
        <w:t>рядок</w:t>
      </w:r>
      <w:r w:rsidR="009D4078" w:rsidRPr="00030812">
        <w:rPr>
          <w:sz w:val="28"/>
          <w:szCs w:val="28"/>
        </w:rPr>
        <w:t>) следующие изменения:</w:t>
      </w:r>
    </w:p>
    <w:p w:rsidR="004C64AA" w:rsidRDefault="002159F4" w:rsidP="004C6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2B61">
        <w:rPr>
          <w:sz w:val="28"/>
          <w:szCs w:val="28"/>
        </w:rPr>
        <w:t>.1. Пункт 2.10. Порядка изложить в следующей редакции:</w:t>
      </w:r>
    </w:p>
    <w:p w:rsidR="004C64AA" w:rsidRDefault="004C64AA" w:rsidP="004C6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«2.10. </w:t>
      </w:r>
      <w:proofErr w:type="gramStart"/>
      <w:r>
        <w:rPr>
          <w:rFonts w:eastAsiaTheme="minorHAnsi"/>
          <w:sz w:val="28"/>
          <w:szCs w:val="28"/>
          <w:lang w:eastAsia="en-US"/>
        </w:rPr>
        <w:t>В разделе V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к реализации функций многофункциональных центров, а также их должностных лиц, муниципальных служащих, работников" указываются:</w:t>
      </w:r>
      <w:proofErr w:type="gramEnd"/>
    </w:p>
    <w:p w:rsidR="004C64AA" w:rsidRDefault="004C64AA" w:rsidP="004C6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а) общие требования к порядку подачи жалобы, формы и способы направления жалобы.</w:t>
      </w:r>
    </w:p>
    <w:p w:rsidR="004C64AA" w:rsidRDefault="004C64AA" w:rsidP="004C6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пункте "Общие требования к порядку подачи жалобы, формы и способы направления жалобы" указывается информация о форме подачи жалобы (письменная форма на бумажном носителе, электронная форма), перечень должностных лиц, которым направляется жалоба, а также информация о способах направления жалобы, в том числе по почте, через МФЦ, с использованием информационно-телекоммуникационной сети Интернет, официального портала администрации городского округа Тольятти, единого портала государственных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муниципальных услуг либо регионального портала государственных и муниципальных услуг, а также при личном приеме заявителя;</w:t>
      </w:r>
    </w:p>
    <w:p w:rsidR="004C64AA" w:rsidRDefault="004C64AA" w:rsidP="004C6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б) содержание жалобы;</w:t>
      </w:r>
    </w:p>
    <w:p w:rsidR="004C64AA" w:rsidRDefault="004C64AA" w:rsidP="004C6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в) предмет досудебного (внесудебного) обжалования заявителем решений и действий (бездействия) администрации городского округа Тольятти, ее должностных лиц и муниципальных служащих, МФЦ, работника МФЦ, а также организаций, привлекаемых к реализации функций </w:t>
      </w:r>
      <w:r>
        <w:rPr>
          <w:rFonts w:eastAsiaTheme="minorHAnsi"/>
          <w:sz w:val="28"/>
          <w:szCs w:val="28"/>
          <w:lang w:eastAsia="en-US"/>
        </w:rPr>
        <w:lastRenderedPageBreak/>
        <w:t>многофункциональных центров, или их работников, в ходе предоставления муниципальной услуги;</w:t>
      </w:r>
    </w:p>
    <w:p w:rsidR="004C64AA" w:rsidRDefault="004C64AA" w:rsidP="004C6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г) сроки рассмотрения жалобы;</w:t>
      </w:r>
    </w:p>
    <w:p w:rsidR="004C64AA" w:rsidRDefault="004C64AA" w:rsidP="004C6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результат рассмотрения жалобы.</w:t>
      </w:r>
    </w:p>
    <w:p w:rsidR="004C64AA" w:rsidRPr="004C64AA" w:rsidRDefault="004C64AA" w:rsidP="004C6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"Результат рассмотрения жалобы" указывается информация о решениях, принимаемых по итогам рассмотрения жалобы, сроках и форме направления ответа о результатах рассмотрения жалобы, а также действия уполномоченных должностных лиц и работников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преступления.».</w:t>
      </w:r>
    </w:p>
    <w:p w:rsidR="007F1754" w:rsidRDefault="002159F4" w:rsidP="007F175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14314">
        <w:rPr>
          <w:rFonts w:eastAsiaTheme="minorHAnsi"/>
          <w:sz w:val="28"/>
          <w:szCs w:val="28"/>
          <w:lang w:eastAsia="en-US"/>
        </w:rPr>
        <w:t xml:space="preserve">.2. </w:t>
      </w:r>
      <w:r w:rsidR="007F1754" w:rsidRPr="007F1754">
        <w:rPr>
          <w:rFonts w:eastAsiaTheme="minorHAnsi"/>
          <w:sz w:val="28"/>
          <w:szCs w:val="28"/>
          <w:lang w:eastAsia="en-US"/>
        </w:rPr>
        <w:t>Пункт 4.3. Порядка изложить в следующей редакции:</w:t>
      </w:r>
    </w:p>
    <w:p w:rsidR="007F1754" w:rsidRDefault="007F1754" w:rsidP="007F17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«4.3. Утвержденный административный регламент подлежит:</w:t>
      </w:r>
    </w:p>
    <w:p w:rsidR="007F1754" w:rsidRDefault="007F1754" w:rsidP="007F17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опубликованию в средствах массовой информации;</w:t>
      </w:r>
    </w:p>
    <w:p w:rsidR="00AD14D9" w:rsidRDefault="007F1754" w:rsidP="00AD14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размещению в информационно-телекоммуникационной сети Интернет на официальном портале администрации городского округа Тольятти.</w:t>
      </w:r>
    </w:p>
    <w:p w:rsidR="00AD14D9" w:rsidRDefault="007F1754" w:rsidP="00AD14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4.3.1. Сведения о муниципальной услуге размещаются департаментом информационных технологий и связи администрации в региональной информационной системе «Реестр государственных и муниципальных услуг (функций)»</w:t>
      </w:r>
      <w:r w:rsidR="00AD14D9" w:rsidRPr="00AD14D9">
        <w:rPr>
          <w:rFonts w:eastAsiaTheme="minorHAnsi"/>
          <w:sz w:val="28"/>
          <w:szCs w:val="28"/>
          <w:lang w:eastAsia="en-US"/>
        </w:rPr>
        <w:t xml:space="preserve"> </w:t>
      </w:r>
      <w:r w:rsidR="00AD14D9">
        <w:rPr>
          <w:rFonts w:eastAsiaTheme="minorHAnsi"/>
          <w:sz w:val="28"/>
          <w:szCs w:val="28"/>
          <w:lang w:eastAsia="en-US"/>
        </w:rPr>
        <w:t xml:space="preserve">на основании вступившего в силу </w:t>
      </w:r>
      <w:r w:rsidR="00E7568B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proofErr w:type="gramStart"/>
      <w:r w:rsidR="00B17A53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17A53" w:rsidRDefault="002159F4" w:rsidP="00AD14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7A53">
        <w:rPr>
          <w:rFonts w:eastAsiaTheme="minorHAnsi"/>
          <w:sz w:val="28"/>
          <w:szCs w:val="28"/>
          <w:lang w:eastAsia="en-US"/>
        </w:rPr>
        <w:t xml:space="preserve">.3. В </w:t>
      </w:r>
      <w:proofErr w:type="gramStart"/>
      <w:r w:rsidR="00B17A53">
        <w:rPr>
          <w:rFonts w:eastAsiaTheme="minorHAnsi"/>
          <w:sz w:val="28"/>
          <w:szCs w:val="28"/>
          <w:lang w:eastAsia="en-US"/>
        </w:rPr>
        <w:t>абзаце</w:t>
      </w:r>
      <w:proofErr w:type="gramEnd"/>
      <w:r w:rsidR="00B17A53">
        <w:rPr>
          <w:rFonts w:eastAsiaTheme="minorHAnsi"/>
          <w:sz w:val="28"/>
          <w:szCs w:val="28"/>
          <w:lang w:eastAsia="en-US"/>
        </w:rPr>
        <w:t xml:space="preserve"> втором пункта 4.4. Порядка слово «рабочих» </w:t>
      </w:r>
      <w:proofErr w:type="gramStart"/>
      <w:r w:rsidR="00B17A53">
        <w:rPr>
          <w:rFonts w:eastAsiaTheme="minorHAnsi"/>
          <w:sz w:val="28"/>
          <w:szCs w:val="28"/>
          <w:lang w:eastAsia="en-US"/>
        </w:rPr>
        <w:t>заменить на слово</w:t>
      </w:r>
      <w:proofErr w:type="gramEnd"/>
      <w:r w:rsidR="00B17A53">
        <w:rPr>
          <w:rFonts w:eastAsiaTheme="minorHAnsi"/>
          <w:sz w:val="28"/>
          <w:szCs w:val="28"/>
          <w:lang w:eastAsia="en-US"/>
        </w:rPr>
        <w:t xml:space="preserve"> «календарных».</w:t>
      </w:r>
    </w:p>
    <w:p w:rsidR="009D4078" w:rsidRDefault="002159F4" w:rsidP="00B17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9D4078" w:rsidRPr="00030812">
        <w:rPr>
          <w:rFonts w:ascii="Times New Roman" w:hAnsi="Times New Roman" w:cs="Times New Roman"/>
          <w:sz w:val="28"/>
          <w:szCs w:val="28"/>
        </w:rPr>
        <w:t xml:space="preserve">. </w:t>
      </w:r>
      <w:r w:rsidR="009D4078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(Власов В.А.)</w:t>
      </w:r>
      <w:r w:rsidR="009D4078">
        <w:rPr>
          <w:rFonts w:ascii="Times New Roman" w:hAnsi="Times New Roman" w:cs="Times New Roman"/>
          <w:sz w:val="28"/>
          <w:szCs w:val="28"/>
        </w:rPr>
        <w:t xml:space="preserve"> </w:t>
      </w:r>
      <w:r w:rsidR="009D4078" w:rsidRPr="000308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9D4078" w:rsidRPr="00030812" w:rsidRDefault="002159F4" w:rsidP="00B17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078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D4078" w:rsidRPr="00030812" w:rsidRDefault="002159F4" w:rsidP="00B17A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078" w:rsidRPr="0003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4078" w:rsidRPr="0003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4078" w:rsidRPr="000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D407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D4078" w:rsidRPr="00030812">
        <w:rPr>
          <w:rFonts w:ascii="Times New Roman" w:hAnsi="Times New Roman" w:cs="Times New Roman"/>
          <w:sz w:val="28"/>
          <w:szCs w:val="28"/>
        </w:rPr>
        <w:t>.</w:t>
      </w:r>
    </w:p>
    <w:p w:rsidR="009D4078" w:rsidRDefault="009D4078" w:rsidP="009D4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0A5" w:rsidRDefault="001150A5" w:rsidP="009D4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078" w:rsidRDefault="009D4078" w:rsidP="009D4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1AC" w:rsidRDefault="009D4078" w:rsidP="009D4078">
      <w:pPr>
        <w:rPr>
          <w:sz w:val="28"/>
          <w:szCs w:val="28"/>
        </w:rPr>
      </w:pPr>
      <w:r>
        <w:rPr>
          <w:sz w:val="28"/>
          <w:szCs w:val="28"/>
        </w:rPr>
        <w:t>Глава городско</w:t>
      </w:r>
      <w:r w:rsidR="00B17A53">
        <w:rPr>
          <w:sz w:val="28"/>
          <w:szCs w:val="28"/>
        </w:rPr>
        <w:t xml:space="preserve">го округа                                                                          Н.А. </w:t>
      </w:r>
      <w:proofErr w:type="spellStart"/>
      <w:r w:rsidR="00B17A53">
        <w:rPr>
          <w:sz w:val="28"/>
          <w:szCs w:val="28"/>
        </w:rPr>
        <w:t>Ренц</w:t>
      </w:r>
      <w:proofErr w:type="spellEnd"/>
    </w:p>
    <w:sectPr w:rsidR="006D11AC" w:rsidSect="002159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78"/>
    <w:rsid w:val="000B0D68"/>
    <w:rsid w:val="000B74C3"/>
    <w:rsid w:val="000C1B3D"/>
    <w:rsid w:val="001150A5"/>
    <w:rsid w:val="00173041"/>
    <w:rsid w:val="001F0DC9"/>
    <w:rsid w:val="002159F4"/>
    <w:rsid w:val="002F4022"/>
    <w:rsid w:val="003C3D9D"/>
    <w:rsid w:val="003D6768"/>
    <w:rsid w:val="00471799"/>
    <w:rsid w:val="004B5487"/>
    <w:rsid w:val="004C64AA"/>
    <w:rsid w:val="00514314"/>
    <w:rsid w:val="00532EE1"/>
    <w:rsid w:val="005577F2"/>
    <w:rsid w:val="00682B61"/>
    <w:rsid w:val="006D11AC"/>
    <w:rsid w:val="00791B27"/>
    <w:rsid w:val="007C18EF"/>
    <w:rsid w:val="007C20E2"/>
    <w:rsid w:val="007C4DCB"/>
    <w:rsid w:val="007F1754"/>
    <w:rsid w:val="00895883"/>
    <w:rsid w:val="009D4078"/>
    <w:rsid w:val="00A554CE"/>
    <w:rsid w:val="00A60644"/>
    <w:rsid w:val="00A64766"/>
    <w:rsid w:val="00A770C7"/>
    <w:rsid w:val="00AD14D9"/>
    <w:rsid w:val="00AD2F24"/>
    <w:rsid w:val="00B17A53"/>
    <w:rsid w:val="00B24890"/>
    <w:rsid w:val="00BE754A"/>
    <w:rsid w:val="00BF4914"/>
    <w:rsid w:val="00C24604"/>
    <w:rsid w:val="00C406BC"/>
    <w:rsid w:val="00D94B8D"/>
    <w:rsid w:val="00E7568B"/>
    <w:rsid w:val="00F21B39"/>
    <w:rsid w:val="00F554BB"/>
    <w:rsid w:val="00FA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4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D4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6498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21</cp:revision>
  <cp:lastPrinted>2020-09-01T11:24:00Z</cp:lastPrinted>
  <dcterms:created xsi:type="dcterms:W3CDTF">2020-07-09T06:16:00Z</dcterms:created>
  <dcterms:modified xsi:type="dcterms:W3CDTF">2023-01-17T10:45:00Z</dcterms:modified>
</cp:coreProperties>
</file>