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7202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9A9CA3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1BE98F6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FEE311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859EAE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C947C33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76D8EC9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10BA23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4659FE3A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57ADB67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53FBA36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 внесении </w:t>
      </w:r>
    </w:p>
    <w:p w14:paraId="08D78183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изменений в постановление мэрии городского </w:t>
      </w:r>
    </w:p>
    <w:p w14:paraId="4E90348A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от 30.03.2016 № 938-п/1 </w:t>
      </w:r>
    </w:p>
    <w:p w14:paraId="0D3C6395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«О Комиссии при администрации городского </w:t>
      </w:r>
    </w:p>
    <w:p w14:paraId="60C50F9D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округа Тольятти по соблюдению требований </w:t>
      </w:r>
    </w:p>
    <w:p w14:paraId="02F4D4A1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>к служебному поведению муниципальных</w:t>
      </w:r>
    </w:p>
    <w:p w14:paraId="058DC8C2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 служащих и урегулированию </w:t>
      </w:r>
    </w:p>
    <w:p w14:paraId="2B5B6AA9" w14:textId="77777777" w:rsidR="00A946E4" w:rsidRPr="00A946E4" w:rsidRDefault="00A946E4" w:rsidP="00A946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946E4">
        <w:rPr>
          <w:sz w:val="28"/>
          <w:szCs w:val="28"/>
        </w:rPr>
        <w:t xml:space="preserve">конфликта интересов» </w:t>
      </w:r>
    </w:p>
    <w:p w14:paraId="6D179800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2F1C8E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3674448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DDE59C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4ABCAB" w14:textId="77777777" w:rsidR="00A946E4" w:rsidRPr="00A946E4" w:rsidRDefault="00A946E4" w:rsidP="00A9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D34CC54" w14:textId="11DFFEDD" w:rsidR="00A946E4" w:rsidRDefault="00A946E4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46E4">
        <w:rPr>
          <w:sz w:val="28"/>
          <w:szCs w:val="28"/>
        </w:rPr>
        <w:t>В целях совершенствования муниципального правового акта, руководствуясь Уставом городского округа Тольятти, администрация городского округа Тольятти ПОСТАНОВЛЯЕТ:</w:t>
      </w:r>
    </w:p>
    <w:p w14:paraId="4683F426" w14:textId="37128D4D" w:rsidR="00293E39" w:rsidRDefault="000D4C76" w:rsidP="00293E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293E39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="00293E39">
          <w:rPr>
            <w:rFonts w:eastAsiaTheme="minorHAnsi"/>
            <w:color w:val="0000FF"/>
            <w:sz w:val="28"/>
            <w:szCs w:val="28"/>
            <w:lang w:eastAsia="en-US"/>
          </w:rPr>
          <w:t>Положение</w:t>
        </w:r>
      </w:hyperlink>
      <w:r w:rsidR="00293E39">
        <w:rPr>
          <w:rFonts w:eastAsiaTheme="minorHAnsi"/>
          <w:sz w:val="28"/>
          <w:szCs w:val="28"/>
          <w:lang w:eastAsia="en-US"/>
        </w:rPr>
        <w:t xml:space="preserve"> 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 (далее - Положение), утвержденное постановлением мэрии городского округа Тольятти от 30.03.2016 N 938-п/1 "О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интересов" (далее - Постановление) </w:t>
      </w:r>
      <w:r w:rsidR="00293E39" w:rsidRPr="00105BB2">
        <w:rPr>
          <w:rFonts w:eastAsiaTheme="minorHAnsi"/>
          <w:sz w:val="28"/>
          <w:szCs w:val="28"/>
          <w:lang w:eastAsia="en-US"/>
        </w:rPr>
        <w:t>(</w:t>
      </w:r>
      <w:r w:rsidR="00293E39" w:rsidRPr="00105BB2">
        <w:rPr>
          <w:sz w:val="28"/>
          <w:szCs w:val="28"/>
        </w:rPr>
        <w:t>газета «Городские ведомости», 2016, 5 апреля, 6 декабря; 2017, 4 августа; 2018, 9 февраля, 8 июня; 2019, 26 марта; 2020, 7 февраля; 2021, 17 сентября; 2023, 25 апреля; 2024, 16 февраля; 2025, 7 ноября; 2026, 27 января</w:t>
      </w:r>
      <w:r w:rsidR="00105BB2" w:rsidRPr="00105BB2">
        <w:rPr>
          <w:sz w:val="28"/>
          <w:szCs w:val="28"/>
        </w:rPr>
        <w:t>; 2026, 20 февраля; 2026, 17 марта</w:t>
      </w:r>
      <w:r w:rsidR="00293E39" w:rsidRPr="00105BB2">
        <w:rPr>
          <w:rFonts w:eastAsiaTheme="minorHAnsi"/>
          <w:sz w:val="28"/>
          <w:szCs w:val="28"/>
          <w:lang w:eastAsia="en-US"/>
        </w:rPr>
        <w:t>)</w:t>
      </w:r>
      <w:r w:rsidR="00293E39">
        <w:rPr>
          <w:rFonts w:eastAsiaTheme="minorHAnsi"/>
          <w:sz w:val="28"/>
          <w:szCs w:val="28"/>
          <w:lang w:eastAsia="en-US"/>
        </w:rPr>
        <w:t>, следующие изменения:</w:t>
      </w:r>
    </w:p>
    <w:p w14:paraId="2545D94B" w14:textId="5F9030B4" w:rsidR="000D4C76" w:rsidRDefault="000D4C76" w:rsidP="00293E39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1.1.</w:t>
      </w:r>
      <w:r w:rsidR="00293E39">
        <w:rPr>
          <w:rFonts w:eastAsiaTheme="minorHAnsi"/>
          <w:sz w:val="28"/>
          <w:szCs w:val="28"/>
          <w:lang w:eastAsia="en-US"/>
        </w:rPr>
        <w:t xml:space="preserve"> </w:t>
      </w:r>
      <w:r w:rsidR="00856132">
        <w:rPr>
          <w:rFonts w:eastAsiaTheme="minorHAnsi"/>
          <w:sz w:val="28"/>
          <w:szCs w:val="28"/>
          <w:lang w:eastAsia="en-US"/>
        </w:rPr>
        <w:t>Пункт 3.2. излож</w:t>
      </w:r>
      <w:r>
        <w:rPr>
          <w:rFonts w:eastAsiaTheme="minorHAnsi"/>
          <w:sz w:val="28"/>
          <w:szCs w:val="28"/>
          <w:lang w:eastAsia="en-US"/>
        </w:rPr>
        <w:t>ить в следующей редакции:</w:t>
      </w:r>
    </w:p>
    <w:p w14:paraId="03ADE8DE" w14:textId="27267BD3" w:rsidR="000D4C76" w:rsidRDefault="00856132" w:rsidP="00293E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 состав Комиссии входят Председатель Комиссии, заместитель Председателя комиссии, замещающий должность муниципальной службы в администрации,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</w:t>
      </w:r>
      <w:r w:rsidR="000D4C76">
        <w:rPr>
          <w:rFonts w:eastAsiaTheme="minorHAnsi"/>
          <w:sz w:val="28"/>
          <w:szCs w:val="28"/>
          <w:lang w:eastAsia="en-US"/>
        </w:rPr>
        <w:t>.</w:t>
      </w:r>
    </w:p>
    <w:p w14:paraId="4B56BDF6" w14:textId="5456F540" w:rsidR="00856132" w:rsidRDefault="00856132" w:rsidP="00293E3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Абзац 2 пункта 3.3. изложить в следующей редакции:</w:t>
      </w:r>
    </w:p>
    <w:p w14:paraId="4F1A7049" w14:textId="2988E5F3" w:rsidR="00856132" w:rsidRDefault="00856132" w:rsidP="00293E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«а) заместитель главы городского округа - руководитель аппарата администрации (Председатель Комиссии); руководитель управления муниципальной службы и кадровой политики администрации (Заместитель Председателя Комиссии), начальник отдела профилактики коррупционных и иных правонарушений управления муниципальной службы и кадровой политики администрации (секретарь Комиссии), </w:t>
      </w:r>
      <w:r w:rsidR="000837D8">
        <w:rPr>
          <w:rFonts w:eastAsiaTheme="minorHAnsi"/>
          <w:sz w:val="28"/>
          <w:szCs w:val="28"/>
          <w:lang w:eastAsia="en-US"/>
        </w:rPr>
        <w:t>муниципальные служащие</w:t>
      </w:r>
      <w:r>
        <w:rPr>
          <w:rFonts w:eastAsiaTheme="minorHAnsi"/>
          <w:sz w:val="28"/>
          <w:szCs w:val="28"/>
          <w:lang w:eastAsia="en-US"/>
        </w:rPr>
        <w:t xml:space="preserve"> отдела профилактики коррупционных и иных правонарушений управления муниципальной службы и кадровой политики администрации, департамента общественной безопасности и противодействия коррупции администрации, правового департамента администрации, </w:t>
      </w:r>
      <w:r w:rsidR="005E7662">
        <w:rPr>
          <w:rFonts w:eastAsiaTheme="minorHAnsi"/>
          <w:sz w:val="28"/>
          <w:szCs w:val="28"/>
          <w:lang w:eastAsia="en-US"/>
        </w:rPr>
        <w:t>муниципальные служащие других органов администрации, определяемые главой городского округа</w:t>
      </w:r>
      <w:r>
        <w:rPr>
          <w:rFonts w:eastAsiaTheme="minorHAnsi"/>
          <w:sz w:val="28"/>
          <w:szCs w:val="28"/>
          <w:lang w:eastAsia="en-US"/>
        </w:rPr>
        <w:t>.</w:t>
      </w:r>
      <w:r w:rsidR="00E12177">
        <w:rPr>
          <w:rFonts w:eastAsiaTheme="minorHAnsi"/>
          <w:sz w:val="28"/>
          <w:szCs w:val="28"/>
          <w:lang w:eastAsia="en-US"/>
        </w:rPr>
        <w:t>».</w:t>
      </w:r>
    </w:p>
    <w:p w14:paraId="6275CFC9" w14:textId="64A4207A" w:rsidR="00BF0D17" w:rsidRDefault="005E7662" w:rsidP="00293E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1.3. В пункте 4.9. </w:t>
      </w:r>
      <w:r w:rsidR="00BF0D17">
        <w:rPr>
          <w:rFonts w:eastAsiaTheme="minorHAnsi"/>
          <w:sz w:val="28"/>
          <w:szCs w:val="28"/>
          <w:lang w:eastAsia="en-US"/>
        </w:rPr>
        <w:t>после слов «органы местного самоуправления и заинтересованные организации» добавить фразу «, использовать государственную информационную систему в области противодействия коррупции "Посейдон", в том числе для направления запросов».</w:t>
      </w:r>
    </w:p>
    <w:p w14:paraId="543A6A94" w14:textId="77777777" w:rsidR="00931239" w:rsidRDefault="005E7662" w:rsidP="009312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93E39">
        <w:rPr>
          <w:rFonts w:eastAsiaTheme="minorHAnsi"/>
          <w:sz w:val="28"/>
          <w:szCs w:val="28"/>
          <w:lang w:eastAsia="en-US"/>
        </w:rPr>
        <w:tab/>
        <w:t xml:space="preserve">2. </w:t>
      </w:r>
      <w:r w:rsidR="00931239">
        <w:rPr>
          <w:sz w:val="28"/>
          <w:szCs w:val="28"/>
        </w:rPr>
        <w:t>С</w:t>
      </w:r>
      <w:r w:rsidR="00A946E4" w:rsidRPr="00A946E4">
        <w:rPr>
          <w:sz w:val="28"/>
          <w:szCs w:val="28"/>
        </w:rPr>
        <w:t>остав Комиссии при администрации городского округа Тольятти по соблюдению требований к служебному поведению муниципальных служащих и урегулированию конфликта интересов</w:t>
      </w:r>
      <w:r w:rsidR="00293E39">
        <w:rPr>
          <w:sz w:val="28"/>
          <w:szCs w:val="28"/>
        </w:rPr>
        <w:t xml:space="preserve"> (далее – состав Комиссии) </w:t>
      </w:r>
      <w:r w:rsidR="00931239">
        <w:rPr>
          <w:sz w:val="28"/>
          <w:szCs w:val="28"/>
        </w:rPr>
        <w:t>изложить в следующей редакции</w:t>
      </w:r>
      <w:r w:rsidR="00A946E4" w:rsidRPr="00A946E4">
        <w:rPr>
          <w:sz w:val="28"/>
          <w:szCs w:val="28"/>
        </w:rPr>
        <w:t>:</w:t>
      </w:r>
      <w:r w:rsidR="00931239">
        <w:rPr>
          <w:sz w:val="28"/>
          <w:szCs w:val="28"/>
        </w:rPr>
        <w:t xml:space="preserve"> </w:t>
      </w:r>
    </w:p>
    <w:p w14:paraId="263FB25E" w14:textId="466CBA78" w:rsidR="00931239" w:rsidRDefault="00931239" w:rsidP="00931239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</w:p>
    <w:tbl>
      <w:tblPr>
        <w:tblW w:w="958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79"/>
        <w:gridCol w:w="425"/>
        <w:gridCol w:w="4252"/>
        <w:gridCol w:w="2716"/>
      </w:tblGrid>
      <w:tr w:rsidR="00931239" w14:paraId="6E1C3E18" w14:textId="668A1D5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8036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D12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Председатель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F349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F88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городского округа - руководитель аппарата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6D44" w14:textId="4C505A52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1A5C8D1" w14:textId="36F05E15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Блинова Т.В.</w:t>
            </w:r>
          </w:p>
        </w:tc>
      </w:tr>
      <w:tr w:rsidR="00931239" w14:paraId="48431342" w14:textId="6830C1A9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8D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1B8E" w14:textId="1F40B2A0" w:rsidR="00931239" w:rsidRPr="00525F18" w:rsidRDefault="00931239" w:rsidP="003B7DE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</w:t>
            </w:r>
            <w:r w:rsidR="003B7DE1">
              <w:rPr>
                <w:rFonts w:eastAsiaTheme="minorHAnsi"/>
                <w:sz w:val="26"/>
                <w:szCs w:val="26"/>
                <w:lang w:eastAsia="en-US"/>
              </w:rPr>
              <w:t>ь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 Председателя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0A6D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CA8C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руководитель Управления муниципальной службы и кадровой политики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692E" w14:textId="74DF4573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4784C9B" w14:textId="7A1FED94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5EA41CD" w14:textId="4C045383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Миневалиева О.В.</w:t>
            </w:r>
          </w:p>
        </w:tc>
      </w:tr>
      <w:tr w:rsidR="00931239" w14:paraId="7B796DF8" w14:textId="7309DC0E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9FDF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0022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Секретарь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F53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0E4C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начальник отдела профилактики коррупционных и иных правонарушений Управления муниципальной службы и кадровой политики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6D3" w14:textId="144CDC56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3AD8EDB" w14:textId="31B476CF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33EB89D" w14:textId="70AB3EF1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Евстефеева Д.А.</w:t>
            </w:r>
          </w:p>
        </w:tc>
      </w:tr>
      <w:tr w:rsidR="00931239" w14:paraId="3CCF993E" w14:textId="6948F2AA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6AA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676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9CB3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6514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заместитель главы городского округа - руководитель департамента общественной безопасности и противодействия коррупции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40D2" w14:textId="3ACBBEF6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B634A6E" w14:textId="77777777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569C41A" w14:textId="545FDC20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7C8C8D7D" w14:textId="095627B3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Скрипкарев Е.А.</w:t>
            </w:r>
          </w:p>
        </w:tc>
      </w:tr>
      <w:tr w:rsidR="00931239" w14:paraId="7067E765" w14:textId="3BCD82B2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A55C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78FC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4F16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348" w14:textId="1C2E75F8" w:rsidR="00931239" w:rsidRPr="00525F18" w:rsidRDefault="00931239" w:rsidP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заместитель руководителя</w:t>
            </w:r>
            <w:r w:rsidR="00525F18">
              <w:rPr>
                <w:rFonts w:eastAsiaTheme="minorHAnsi"/>
                <w:sz w:val="26"/>
                <w:szCs w:val="26"/>
                <w:lang w:eastAsia="en-US"/>
              </w:rPr>
              <w:t xml:space="preserve"> департамента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 - руководитель нормативно-аналитического управления </w:t>
            </w:r>
            <w:r w:rsidR="00525F18">
              <w:rPr>
                <w:rFonts w:eastAsiaTheme="minorHAnsi"/>
                <w:sz w:val="26"/>
                <w:szCs w:val="26"/>
                <w:lang w:eastAsia="en-US"/>
              </w:rPr>
              <w:t>п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равового департамента администрации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A84D" w14:textId="69423217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17610D7" w14:textId="77777777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2B8893DE" w14:textId="315FFB4E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A38B0C8" w14:textId="2F601E27" w:rsidR="00931239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Владимирова А.В.</w:t>
            </w:r>
          </w:p>
        </w:tc>
      </w:tr>
      <w:tr w:rsidR="00931239" w14:paraId="29E79BB8" w14:textId="7E14704E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1084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77C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C097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341A" w14:textId="6575AFC5" w:rsidR="00931239" w:rsidRPr="00105BB2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главный специалист отдела профилактики коррупционных и иных правонарушений Управления муниципальной службы и кадровой политики администрации</w:t>
            </w:r>
            <w:r w:rsidR="00105BB2" w:rsidRPr="00105BB2">
              <w:rPr>
                <w:rFonts w:eastAsiaTheme="minorHAnsi"/>
                <w:sz w:val="26"/>
                <w:szCs w:val="26"/>
                <w:lang w:eastAsia="en-US"/>
              </w:rPr>
              <w:t xml:space="preserve"> (</w:t>
            </w:r>
            <w:r w:rsidR="00105BB2">
              <w:rPr>
                <w:rFonts w:eastAsiaTheme="minorHAnsi"/>
                <w:sz w:val="26"/>
                <w:szCs w:val="26"/>
                <w:lang w:eastAsia="en-US"/>
              </w:rPr>
              <w:t>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5479" w14:textId="68E52C47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833762C" w14:textId="77777777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AE08279" w14:textId="4A7AA758" w:rsid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5E72ACF0" w14:textId="4C658DEE" w:rsidR="00931239" w:rsidRPr="00525F18" w:rsidRDefault="00931239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31239" w14:paraId="390035E8" w14:textId="402694C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64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F3B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CF8C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041A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представитель профсоюзной организации администрации 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62A6" w14:textId="670B613C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A9E317C" w14:textId="3683A950" w:rsidR="00931239" w:rsidRPr="00525F18" w:rsidRDefault="00931239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931239" w14:paraId="12CE3CC7" w14:textId="12A3314E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E4AA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05E" w14:textId="63BB8151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3B20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E37" w14:textId="565A468C" w:rsidR="00931239" w:rsidRPr="00525F18" w:rsidRDefault="00931239" w:rsidP="00105B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доцент кафедры "Гражданское право и процесс" Института права </w:t>
            </w:r>
            <w:r w:rsidR="00105BB2" w:rsidRPr="00525F18">
              <w:rPr>
                <w:rFonts w:eastAsiaTheme="minorHAnsi"/>
                <w:sz w:val="26"/>
                <w:szCs w:val="26"/>
                <w:lang w:eastAsia="en-US"/>
              </w:rPr>
              <w:t>ФГБОУ ВО</w:t>
            </w:r>
            <w:r w:rsidR="00105BB2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="00105BB2"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"Тольяттинский государственный университет" 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3D41" w14:textId="16DCD91D" w:rsidR="00931239" w:rsidRPr="00525F18" w:rsidRDefault="00931239" w:rsidP="00931239">
            <w:pPr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3181EA74" w14:textId="03C2D306" w:rsidR="00931239" w:rsidRPr="00525F18" w:rsidRDefault="00931239" w:rsidP="00931239">
            <w:pPr>
              <w:ind w:hanging="36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Лапшина О.С. </w:t>
            </w:r>
          </w:p>
        </w:tc>
      </w:tr>
      <w:tr w:rsidR="00931239" w14:paraId="31E1C6D4" w14:textId="3FE597C4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6BFF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6FA" w14:textId="46BE57E4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F748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36A" w14:textId="77777777" w:rsidR="00931239" w:rsidRPr="00525F18" w:rsidRDefault="009312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доцент Департамента публичного права ФГБОУ ВО "Тольяттинский государственный университет" 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1A09" w14:textId="3161D83A" w:rsidR="00931239" w:rsidRPr="00525F18" w:rsidRDefault="00931239" w:rsidP="00931239">
            <w:pPr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11B0FD4B" w14:textId="2388CFA3" w:rsidR="00931239" w:rsidRPr="00525F18" w:rsidRDefault="00931239" w:rsidP="009312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Романова В.В.</w:t>
            </w:r>
          </w:p>
        </w:tc>
      </w:tr>
      <w:tr w:rsidR="00931239" w14:paraId="525E4E26" w14:textId="137FB153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8D61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9E54" w14:textId="77777777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B90E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454C" w14:textId="15137A71" w:rsidR="00931239" w:rsidRPr="00525F18" w:rsidRDefault="00931239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документовед 1 категории канцелярии (отдела) организационного управления администрации</w:t>
            </w:r>
            <w:r w:rsidR="00105BB2">
              <w:rPr>
                <w:rFonts w:eastAsiaTheme="minorHAnsi"/>
                <w:sz w:val="26"/>
                <w:szCs w:val="26"/>
                <w:lang w:eastAsia="en-US"/>
              </w:rPr>
              <w:t xml:space="preserve"> 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FC4" w14:textId="409333A3" w:rsidR="00525F18" w:rsidRDefault="00525F18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6A30D8C4" w14:textId="223A9D07" w:rsidR="00931239" w:rsidRPr="00525F18" w:rsidRDefault="00931239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525F18" w14:paraId="09FECF01" w14:textId="7777777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577" w14:textId="30117340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094A" w14:textId="77777777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B87" w14:textId="225D9B91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4666" w14:textId="689E1BDE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руководитель Департамента </w:t>
            </w:r>
            <w:r w:rsidRPr="00525F18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 xml:space="preserve">финансов администрации </w:t>
            </w:r>
            <w:hyperlink r:id="rId9" w:history="1">
              <w:r w:rsidRPr="00525F18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&lt;*&gt;</w:t>
              </w:r>
            </w:hyperlink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E0E" w14:textId="49E577C4" w:rsidR="00525F18" w:rsidRDefault="00525F18" w:rsidP="00525F18">
            <w:pPr>
              <w:tabs>
                <w:tab w:val="left" w:pos="870"/>
              </w:tabs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033086B4" w14:textId="11F57705" w:rsidR="00525F18" w:rsidRPr="00525F18" w:rsidRDefault="00525F18" w:rsidP="00525F1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Миронова Л.А.</w:t>
            </w:r>
          </w:p>
        </w:tc>
      </w:tr>
      <w:tr w:rsidR="00525F18" w14:paraId="73C68395" w14:textId="77777777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18E9" w14:textId="6407621B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28C" w14:textId="77777777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119" w14:textId="49986B05" w:rsidR="00525F18" w:rsidRPr="00525F18" w:rsidRDefault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690" w14:textId="338A3621" w:rsidR="00525F18" w:rsidRPr="00525F18" w:rsidRDefault="00525F18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Департамента финансов администрации </w:t>
            </w:r>
            <w:hyperlink r:id="rId10" w:history="1">
              <w:r w:rsidRPr="00525F18">
                <w:rPr>
                  <w:rFonts w:eastAsiaTheme="minorHAnsi"/>
                  <w:color w:val="0000FF"/>
                  <w:sz w:val="26"/>
                  <w:szCs w:val="26"/>
                  <w:lang w:eastAsia="en-US"/>
                </w:rPr>
                <w:t>&lt;*&gt;</w:t>
              </w:r>
            </w:hyperlink>
            <w:r w:rsidR="00504588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 xml:space="preserve"> </w:t>
            </w:r>
            <w:r w:rsidR="00504588" w:rsidRPr="00504588">
              <w:rPr>
                <w:rFonts w:eastAsiaTheme="minorHAnsi"/>
                <w:sz w:val="26"/>
                <w:szCs w:val="26"/>
                <w:lang w:eastAsia="en-US"/>
              </w:rPr>
              <w:t>(по согласованию)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1AEB" w14:textId="1618267E" w:rsidR="0048460A" w:rsidRDefault="0048460A" w:rsidP="00931239">
            <w:pPr>
              <w:autoSpaceDE w:val="0"/>
              <w:autoSpaceDN w:val="0"/>
              <w:adjustRightInd w:val="0"/>
              <w:ind w:left="-1359" w:right="4868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Ш</w:t>
            </w:r>
          </w:p>
          <w:p w14:paraId="37895D2E" w14:textId="10EE08EB" w:rsidR="00525F18" w:rsidRPr="00105BB2" w:rsidRDefault="00525F18" w:rsidP="0048460A">
            <w:pPr>
              <w:rPr>
                <w:rFonts w:eastAsiaTheme="minorHAnsi"/>
                <w:sz w:val="26"/>
                <w:szCs w:val="26"/>
                <w:lang w:val="en-US" w:eastAsia="en-US"/>
              </w:rPr>
            </w:pPr>
            <w:bookmarkStart w:id="0" w:name="_GoBack"/>
            <w:bookmarkEnd w:id="0"/>
          </w:p>
        </w:tc>
      </w:tr>
      <w:tr w:rsidR="00931239" w14:paraId="32241F70" w14:textId="3F3900F9" w:rsidTr="00525F18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3DB3" w14:textId="4C6D3028" w:rsidR="00931239" w:rsidRPr="00525F18" w:rsidRDefault="00931239" w:rsidP="00525F1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1</w:t>
            </w:r>
            <w:r w:rsidR="00525F18"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809" w14:textId="4C3EBF00" w:rsidR="00931239" w:rsidRPr="00525F18" w:rsidRDefault="009312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3C6B" w14:textId="77777777" w:rsidR="00931239" w:rsidRPr="00525F18" w:rsidRDefault="009312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DC31" w14:textId="7AF16CB2" w:rsidR="00931239" w:rsidRPr="00525F18" w:rsidRDefault="009312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Главный консультант Комитета по противодействию коррупции Самарской области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2AD3" w14:textId="06F01EB5" w:rsidR="00931239" w:rsidRPr="00525F18" w:rsidRDefault="00931239" w:rsidP="00931239">
            <w:pPr>
              <w:autoSpaceDE w:val="0"/>
              <w:autoSpaceDN w:val="0"/>
              <w:adjustRightInd w:val="0"/>
              <w:ind w:left="-1359" w:right="4868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  <w:p w14:paraId="44D6C3A5" w14:textId="0A2767D4" w:rsidR="00931239" w:rsidRPr="00525F18" w:rsidRDefault="00931239" w:rsidP="00931239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25F18">
              <w:rPr>
                <w:rFonts w:eastAsiaTheme="minorHAnsi"/>
                <w:sz w:val="26"/>
                <w:szCs w:val="26"/>
                <w:lang w:eastAsia="en-US"/>
              </w:rPr>
              <w:t>Моисеева С.В.</w:t>
            </w:r>
          </w:p>
        </w:tc>
      </w:tr>
    </w:tbl>
    <w:p w14:paraId="363F0EAC" w14:textId="4C70933A" w:rsidR="00931239" w:rsidRDefault="00525F18" w:rsidP="00293E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»</w:t>
      </w:r>
    </w:p>
    <w:p w14:paraId="0CF5EAA5" w14:textId="55524E1E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946E4" w:rsidRPr="00A946E4">
        <w:rPr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13768F9" w14:textId="00D0B136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946E4" w:rsidRPr="00A946E4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55C2F8AA" w14:textId="4341E42C" w:rsidR="00A946E4" w:rsidRPr="00A946E4" w:rsidRDefault="00931239" w:rsidP="00A946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946E4" w:rsidRPr="00A946E4">
        <w:rPr>
          <w:sz w:val="28"/>
          <w:szCs w:val="28"/>
        </w:rPr>
        <w:t>. Контроль за исполнением настоящего постановления возложить                   на заместителя главы городского округа – руководителя аппарата администрации городского округа.</w:t>
      </w:r>
    </w:p>
    <w:p w14:paraId="33CA744A" w14:textId="77777777" w:rsidR="00A946E4" w:rsidRPr="00A946E4" w:rsidRDefault="00A946E4" w:rsidP="00A946E4">
      <w:pPr>
        <w:autoSpaceDE w:val="0"/>
        <w:autoSpaceDN w:val="0"/>
        <w:adjustRightInd w:val="0"/>
        <w:spacing w:line="360" w:lineRule="auto"/>
        <w:ind w:firstLine="709"/>
        <w:outlineLvl w:val="0"/>
        <w:rPr>
          <w:color w:val="000000"/>
          <w:sz w:val="28"/>
          <w:szCs w:val="28"/>
        </w:rPr>
      </w:pPr>
    </w:p>
    <w:p w14:paraId="78DC0F40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2D41F852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56E0352F" w14:textId="77777777" w:rsidR="00A946E4" w:rsidRPr="00A946E4" w:rsidRDefault="00A946E4" w:rsidP="00A946E4">
      <w:pPr>
        <w:autoSpaceDE w:val="0"/>
        <w:autoSpaceDN w:val="0"/>
        <w:adjustRightInd w:val="0"/>
        <w:outlineLvl w:val="0"/>
        <w:rPr>
          <w:color w:val="000000"/>
          <w:sz w:val="28"/>
          <w:szCs w:val="28"/>
        </w:rPr>
      </w:pPr>
    </w:p>
    <w:p w14:paraId="72652C48" w14:textId="46707151" w:rsidR="00A946E4" w:rsidRPr="00A946E4" w:rsidRDefault="00A946E4" w:rsidP="00A946E4">
      <w:pPr>
        <w:autoSpaceDE w:val="0"/>
        <w:autoSpaceDN w:val="0"/>
        <w:adjustRightInd w:val="0"/>
        <w:outlineLvl w:val="0"/>
      </w:pPr>
      <w:r w:rsidRPr="00A946E4">
        <w:rPr>
          <w:color w:val="000000"/>
          <w:sz w:val="28"/>
          <w:szCs w:val="28"/>
        </w:rPr>
        <w:t>Глава городского округа                                                                        И.Г.</w:t>
      </w:r>
      <w:r w:rsidR="00B46A12">
        <w:rPr>
          <w:color w:val="000000"/>
          <w:sz w:val="28"/>
          <w:szCs w:val="28"/>
        </w:rPr>
        <w:t xml:space="preserve"> </w:t>
      </w:r>
      <w:r w:rsidRPr="00A946E4">
        <w:rPr>
          <w:color w:val="000000"/>
          <w:sz w:val="28"/>
          <w:szCs w:val="28"/>
        </w:rPr>
        <w:t>Сухих</w:t>
      </w:r>
    </w:p>
    <w:p w14:paraId="6BB78DFA" w14:textId="77777777" w:rsidR="00E811C3" w:rsidRPr="00A946E4" w:rsidRDefault="00E811C3" w:rsidP="00A946E4"/>
    <w:sectPr w:rsidR="00E811C3" w:rsidRPr="00A946E4" w:rsidSect="00BD5F40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8DCD7" w14:textId="77777777" w:rsidR="00C605F8" w:rsidRDefault="00C605F8" w:rsidP="00785D1E">
      <w:r>
        <w:separator/>
      </w:r>
    </w:p>
  </w:endnote>
  <w:endnote w:type="continuationSeparator" w:id="0">
    <w:p w14:paraId="282E6520" w14:textId="77777777" w:rsidR="00C605F8" w:rsidRDefault="00C605F8" w:rsidP="0078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B5D79" w14:textId="77777777" w:rsidR="00C605F8" w:rsidRDefault="00C605F8" w:rsidP="00785D1E">
      <w:r>
        <w:separator/>
      </w:r>
    </w:p>
  </w:footnote>
  <w:footnote w:type="continuationSeparator" w:id="0">
    <w:p w14:paraId="1AFB7AB4" w14:textId="77777777" w:rsidR="00C605F8" w:rsidRDefault="00C605F8" w:rsidP="00785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7297"/>
      <w:docPartObj>
        <w:docPartGallery w:val="Page Numbers (Top of Page)"/>
        <w:docPartUnique/>
      </w:docPartObj>
    </w:sdtPr>
    <w:sdtEndPr/>
    <w:sdtContent>
      <w:p w14:paraId="62E913BF" w14:textId="147E637D" w:rsidR="00785D1E" w:rsidRDefault="003875D3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458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2A76998" w14:textId="77777777" w:rsidR="00785D1E" w:rsidRDefault="00785D1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7779E"/>
    <w:multiLevelType w:val="multilevel"/>
    <w:tmpl w:val="72AA84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77A53DE3"/>
    <w:multiLevelType w:val="multilevel"/>
    <w:tmpl w:val="961646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0D83"/>
    <w:rsid w:val="000026DE"/>
    <w:rsid w:val="000837D8"/>
    <w:rsid w:val="000D4C76"/>
    <w:rsid w:val="000E1DE6"/>
    <w:rsid w:val="00105BB2"/>
    <w:rsid w:val="00112269"/>
    <w:rsid w:val="00125B8C"/>
    <w:rsid w:val="00134F07"/>
    <w:rsid w:val="00161049"/>
    <w:rsid w:val="001C1D38"/>
    <w:rsid w:val="001D6F25"/>
    <w:rsid w:val="001D7204"/>
    <w:rsid w:val="00210494"/>
    <w:rsid w:val="0021135C"/>
    <w:rsid w:val="00247E75"/>
    <w:rsid w:val="00256394"/>
    <w:rsid w:val="00290803"/>
    <w:rsid w:val="00293E39"/>
    <w:rsid w:val="00294032"/>
    <w:rsid w:val="00302667"/>
    <w:rsid w:val="00365F5D"/>
    <w:rsid w:val="003762F4"/>
    <w:rsid w:val="003875D3"/>
    <w:rsid w:val="00387987"/>
    <w:rsid w:val="003A51BC"/>
    <w:rsid w:val="003B1A87"/>
    <w:rsid w:val="003B7DE1"/>
    <w:rsid w:val="003E0AFD"/>
    <w:rsid w:val="00430ACB"/>
    <w:rsid w:val="004734E8"/>
    <w:rsid w:val="0048460A"/>
    <w:rsid w:val="00504588"/>
    <w:rsid w:val="0052186E"/>
    <w:rsid w:val="00525F18"/>
    <w:rsid w:val="00537C17"/>
    <w:rsid w:val="00557473"/>
    <w:rsid w:val="00573DE2"/>
    <w:rsid w:val="00584F00"/>
    <w:rsid w:val="00586559"/>
    <w:rsid w:val="005E7662"/>
    <w:rsid w:val="005F6784"/>
    <w:rsid w:val="005F7962"/>
    <w:rsid w:val="006059DC"/>
    <w:rsid w:val="00665C43"/>
    <w:rsid w:val="00666C5C"/>
    <w:rsid w:val="006B06DE"/>
    <w:rsid w:val="006C3AF9"/>
    <w:rsid w:val="007200D7"/>
    <w:rsid w:val="00730E7E"/>
    <w:rsid w:val="007458DA"/>
    <w:rsid w:val="007603C9"/>
    <w:rsid w:val="00763C51"/>
    <w:rsid w:val="00785D1E"/>
    <w:rsid w:val="00834B15"/>
    <w:rsid w:val="00840DC8"/>
    <w:rsid w:val="008459A2"/>
    <w:rsid w:val="00852A49"/>
    <w:rsid w:val="00856132"/>
    <w:rsid w:val="00912CA4"/>
    <w:rsid w:val="00931239"/>
    <w:rsid w:val="00937C54"/>
    <w:rsid w:val="009D6327"/>
    <w:rsid w:val="00A2001C"/>
    <w:rsid w:val="00A67A6A"/>
    <w:rsid w:val="00A7080F"/>
    <w:rsid w:val="00A946E4"/>
    <w:rsid w:val="00AA25D5"/>
    <w:rsid w:val="00AD6B6A"/>
    <w:rsid w:val="00B46A12"/>
    <w:rsid w:val="00B66391"/>
    <w:rsid w:val="00B86B67"/>
    <w:rsid w:val="00BD2AA6"/>
    <w:rsid w:val="00BD5F40"/>
    <w:rsid w:val="00BF0D17"/>
    <w:rsid w:val="00C2258C"/>
    <w:rsid w:val="00C605F8"/>
    <w:rsid w:val="00C77C89"/>
    <w:rsid w:val="00C8553D"/>
    <w:rsid w:val="00C96E33"/>
    <w:rsid w:val="00D26440"/>
    <w:rsid w:val="00D61159"/>
    <w:rsid w:val="00D626CE"/>
    <w:rsid w:val="00E12177"/>
    <w:rsid w:val="00E4053D"/>
    <w:rsid w:val="00E41ED0"/>
    <w:rsid w:val="00E811C3"/>
    <w:rsid w:val="00E90A15"/>
    <w:rsid w:val="00E961B1"/>
    <w:rsid w:val="00EA432F"/>
    <w:rsid w:val="00F012B7"/>
    <w:rsid w:val="00F11777"/>
    <w:rsid w:val="00F16DC7"/>
    <w:rsid w:val="00F46C33"/>
    <w:rsid w:val="00F61322"/>
    <w:rsid w:val="00FA48DA"/>
    <w:rsid w:val="00FC6852"/>
    <w:rsid w:val="00FD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5D2D"/>
  <w15:docId w15:val="{64800034-FD22-4A85-ABEE-F2175197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026D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0026D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00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5D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85D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85D1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90A1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90A1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67A6A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B1A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96421&amp;dst=1002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56&amp;n=211072&amp;dst=100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6&amp;n=211072&amp;dst=100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5215F-16C6-4F6B-BE67-292D837A9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Евстефеева Дарья Анатольевна</cp:lastModifiedBy>
  <cp:revision>19</cp:revision>
  <cp:lastPrinted>2026-05-08T09:49:00Z</cp:lastPrinted>
  <dcterms:created xsi:type="dcterms:W3CDTF">2024-04-27T08:50:00Z</dcterms:created>
  <dcterms:modified xsi:type="dcterms:W3CDTF">2026-05-08T09:49:00Z</dcterms:modified>
</cp:coreProperties>
</file>