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3E" w:rsidRDefault="00C35B3E" w:rsidP="00C35B3E">
      <w:pPr>
        <w:spacing w:line="360" w:lineRule="auto"/>
        <w:jc w:val="center"/>
        <w:rPr>
          <w:szCs w:val="28"/>
        </w:rPr>
      </w:pPr>
    </w:p>
    <w:p w:rsidR="00C35B3E" w:rsidRPr="009A7D8D" w:rsidRDefault="00C35B3E" w:rsidP="00C35B3E">
      <w:pPr>
        <w:spacing w:line="360" w:lineRule="auto"/>
        <w:jc w:val="center"/>
        <w:rPr>
          <w:szCs w:val="28"/>
        </w:rPr>
      </w:pPr>
      <w:r>
        <w:rPr>
          <w:szCs w:val="28"/>
        </w:rPr>
        <w:t>П</w:t>
      </w:r>
      <w:r w:rsidRPr="009A7D8D">
        <w:rPr>
          <w:szCs w:val="28"/>
        </w:rPr>
        <w:t xml:space="preserve">роект </w:t>
      </w:r>
      <w:r>
        <w:rPr>
          <w:szCs w:val="28"/>
        </w:rPr>
        <w:t>постановления</w:t>
      </w:r>
      <w:r w:rsidRPr="009A7D8D">
        <w:rPr>
          <w:szCs w:val="28"/>
        </w:rPr>
        <w:t xml:space="preserve"> администрации городского округа Тольятти</w:t>
      </w:r>
    </w:p>
    <w:p w:rsidR="008910CA" w:rsidRDefault="008910CA" w:rsidP="008910CA">
      <w:pPr>
        <w:pStyle w:val="ConsPlusTitle"/>
        <w:jc w:val="center"/>
      </w:pPr>
    </w:p>
    <w:p w:rsidR="008910CA" w:rsidRDefault="008910CA" w:rsidP="008910CA">
      <w:pPr>
        <w:pStyle w:val="ConsPlusNormal"/>
        <w:spacing w:after="1"/>
      </w:pPr>
    </w:p>
    <w:p w:rsidR="008910CA" w:rsidRDefault="008910CA" w:rsidP="00D7794A">
      <w:pPr>
        <w:pStyle w:val="ConsPlusNormal"/>
        <w:spacing w:after="1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173BA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 </w:t>
      </w:r>
    </w:p>
    <w:p w:rsidR="008910CA" w:rsidRPr="00B173BA" w:rsidRDefault="008910CA" w:rsidP="00D7794A">
      <w:pPr>
        <w:pStyle w:val="ConsPlusNormal"/>
        <w:spacing w:after="1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10CA" w:rsidRDefault="008910CA" w:rsidP="00D7794A">
      <w:pPr>
        <w:pStyle w:val="a3"/>
        <w:spacing w:line="23" w:lineRule="atLeast"/>
        <w:jc w:val="center"/>
        <w:rPr>
          <w:sz w:val="28"/>
        </w:rPr>
      </w:pPr>
    </w:p>
    <w:p w:rsidR="006E04C6" w:rsidRDefault="006E04C6" w:rsidP="00970201">
      <w:pPr>
        <w:autoSpaceDE w:val="0"/>
        <w:autoSpaceDN w:val="0"/>
        <w:adjustRightInd w:val="0"/>
        <w:spacing w:line="360" w:lineRule="auto"/>
        <w:ind w:firstLine="54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целях </w:t>
      </w:r>
      <w:r w:rsidR="00803599">
        <w:rPr>
          <w:rFonts w:eastAsiaTheme="minorHAnsi"/>
          <w:szCs w:val="28"/>
          <w:lang w:eastAsia="en-US"/>
        </w:rPr>
        <w:t xml:space="preserve">координации </w:t>
      </w:r>
      <w:r w:rsidRPr="00B173BA">
        <w:rPr>
          <w:color w:val="000000"/>
          <w:szCs w:val="28"/>
        </w:rPr>
        <w:t>оказания необходимой социальной поддержки и помощи участникам специальной военной операции и членам их семей</w:t>
      </w:r>
      <w:r>
        <w:rPr>
          <w:rFonts w:eastAsiaTheme="minorHAnsi"/>
          <w:szCs w:val="28"/>
          <w:lang w:eastAsia="en-US"/>
        </w:rPr>
        <w:t xml:space="preserve">, в соответствии с </w:t>
      </w:r>
      <w:hyperlink r:id="rId6" w:history="1">
        <w:r w:rsidRPr="00803599">
          <w:rPr>
            <w:rFonts w:eastAsiaTheme="minorHAnsi"/>
            <w:szCs w:val="28"/>
            <w:lang w:eastAsia="en-US"/>
          </w:rPr>
          <w:t>Уставом</w:t>
        </w:r>
      </w:hyperlink>
      <w:r>
        <w:rPr>
          <w:rFonts w:eastAsiaTheme="minorHAnsi"/>
          <w:szCs w:val="28"/>
          <w:lang w:eastAsia="en-US"/>
        </w:rPr>
        <w:t xml:space="preserve"> городского округа Тольятти администрация городского округа Тольятти постановляет:</w:t>
      </w:r>
    </w:p>
    <w:p w:rsidR="008910CA" w:rsidRPr="008910CA" w:rsidRDefault="008910CA" w:rsidP="0097020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0CA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F00B16">
        <w:rPr>
          <w:rFonts w:ascii="Times New Roman" w:hAnsi="Times New Roman" w:cs="Times New Roman"/>
          <w:sz w:val="28"/>
          <w:szCs w:val="28"/>
        </w:rPr>
        <w:t>м</w:t>
      </w:r>
      <w:r w:rsidRPr="008910CA">
        <w:rPr>
          <w:rFonts w:ascii="Times New Roman" w:hAnsi="Times New Roman" w:cs="Times New Roman"/>
          <w:sz w:val="28"/>
          <w:szCs w:val="28"/>
        </w:rPr>
        <w:t>ежведомственную комиссию по координации оказания необходимой социальной поддержки и помощи участникам специальной военной операции</w:t>
      </w:r>
      <w:r w:rsidR="00675F34">
        <w:rPr>
          <w:rFonts w:ascii="Times New Roman" w:hAnsi="Times New Roman" w:cs="Times New Roman"/>
          <w:sz w:val="28"/>
          <w:szCs w:val="28"/>
        </w:rPr>
        <w:t xml:space="preserve"> </w:t>
      </w:r>
      <w:r w:rsidRPr="008910CA">
        <w:rPr>
          <w:rFonts w:ascii="Times New Roman" w:hAnsi="Times New Roman" w:cs="Times New Roman"/>
          <w:sz w:val="28"/>
          <w:szCs w:val="28"/>
        </w:rPr>
        <w:t>и членам их семей</w:t>
      </w:r>
      <w:r w:rsidR="002C7DD3">
        <w:rPr>
          <w:rFonts w:ascii="Times New Roman" w:hAnsi="Times New Roman" w:cs="Times New Roman"/>
          <w:sz w:val="28"/>
          <w:szCs w:val="28"/>
        </w:rPr>
        <w:t xml:space="preserve"> </w:t>
      </w:r>
      <w:r w:rsidRPr="008910CA">
        <w:rPr>
          <w:rFonts w:ascii="Times New Roman" w:hAnsi="Times New Roman" w:cs="Times New Roman"/>
          <w:sz w:val="28"/>
          <w:szCs w:val="28"/>
        </w:rPr>
        <w:t xml:space="preserve">и утвердить ее </w:t>
      </w:r>
      <w:hyperlink w:anchor="P44">
        <w:r w:rsidRPr="008910CA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8910CA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675F34">
        <w:rPr>
          <w:rFonts w:ascii="Times New Roman" w:hAnsi="Times New Roman" w:cs="Times New Roman"/>
          <w:sz w:val="28"/>
          <w:szCs w:val="28"/>
        </w:rPr>
        <w:t>№</w:t>
      </w:r>
      <w:r w:rsidRPr="008910CA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8910CA" w:rsidRPr="008910CA" w:rsidRDefault="008910CA" w:rsidP="0097020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10CA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90">
        <w:r w:rsidRPr="008910C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910CA">
        <w:rPr>
          <w:rFonts w:ascii="Times New Roman" w:hAnsi="Times New Roman" w:cs="Times New Roman"/>
          <w:sz w:val="28"/>
          <w:szCs w:val="28"/>
        </w:rPr>
        <w:t xml:space="preserve"> о </w:t>
      </w:r>
      <w:r w:rsidR="00EF72D0">
        <w:rPr>
          <w:rFonts w:ascii="Times New Roman" w:hAnsi="Times New Roman" w:cs="Times New Roman"/>
          <w:sz w:val="28"/>
          <w:szCs w:val="28"/>
        </w:rPr>
        <w:t>м</w:t>
      </w:r>
      <w:r w:rsidRPr="008910CA">
        <w:rPr>
          <w:rFonts w:ascii="Times New Roman" w:hAnsi="Times New Roman" w:cs="Times New Roman"/>
          <w:sz w:val="28"/>
          <w:szCs w:val="28"/>
        </w:rPr>
        <w:t>ежведомственной комиссии по координации оказания необходимой социальной поддержки и помощи участникам специальной военной операции</w:t>
      </w:r>
      <w:r w:rsidR="00675F34">
        <w:rPr>
          <w:rFonts w:ascii="Times New Roman" w:hAnsi="Times New Roman" w:cs="Times New Roman"/>
          <w:sz w:val="28"/>
          <w:szCs w:val="28"/>
        </w:rPr>
        <w:t xml:space="preserve"> </w:t>
      </w:r>
      <w:r w:rsidRPr="008910CA">
        <w:rPr>
          <w:rFonts w:ascii="Times New Roman" w:hAnsi="Times New Roman" w:cs="Times New Roman"/>
          <w:sz w:val="28"/>
          <w:szCs w:val="28"/>
        </w:rPr>
        <w:t xml:space="preserve">и членам их семей согласно приложению </w:t>
      </w:r>
      <w:r w:rsidR="00675F34">
        <w:rPr>
          <w:rFonts w:ascii="Times New Roman" w:hAnsi="Times New Roman" w:cs="Times New Roman"/>
          <w:sz w:val="28"/>
          <w:szCs w:val="28"/>
        </w:rPr>
        <w:t>№</w:t>
      </w:r>
      <w:r w:rsidRPr="008910CA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803599" w:rsidRPr="002C7DD3" w:rsidRDefault="00803599" w:rsidP="00970201">
      <w:pPr>
        <w:autoSpaceDE w:val="0"/>
        <w:autoSpaceDN w:val="0"/>
        <w:adjustRightInd w:val="0"/>
        <w:spacing w:line="360" w:lineRule="auto"/>
        <w:ind w:firstLine="54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5. Организационному управлению администрации городского округа Тольятти опубликовать настоящее постановление в газете "Городские </w:t>
      </w:r>
      <w:r w:rsidRPr="002C7DD3">
        <w:rPr>
          <w:rFonts w:eastAsiaTheme="minorHAnsi"/>
          <w:szCs w:val="28"/>
          <w:lang w:eastAsia="en-US"/>
        </w:rPr>
        <w:t>ведомости".</w:t>
      </w:r>
    </w:p>
    <w:p w:rsidR="00803599" w:rsidRPr="002C7DD3" w:rsidRDefault="00803599" w:rsidP="00970201">
      <w:pPr>
        <w:autoSpaceDE w:val="0"/>
        <w:autoSpaceDN w:val="0"/>
        <w:adjustRightInd w:val="0"/>
        <w:spacing w:line="360" w:lineRule="auto"/>
        <w:ind w:firstLine="540"/>
        <w:rPr>
          <w:szCs w:val="28"/>
        </w:rPr>
      </w:pPr>
      <w:r w:rsidRPr="002C7DD3">
        <w:rPr>
          <w:rFonts w:eastAsiaTheme="minorHAnsi"/>
          <w:szCs w:val="28"/>
          <w:lang w:eastAsia="en-US"/>
        </w:rPr>
        <w:t xml:space="preserve">6. </w:t>
      </w:r>
      <w:proofErr w:type="gramStart"/>
      <w:r w:rsidRPr="002C7DD3">
        <w:rPr>
          <w:rFonts w:eastAsiaTheme="minorHAnsi"/>
          <w:szCs w:val="28"/>
          <w:lang w:eastAsia="en-US"/>
        </w:rPr>
        <w:t>Контроль за</w:t>
      </w:r>
      <w:proofErr w:type="gramEnd"/>
      <w:r w:rsidRPr="002C7DD3">
        <w:rPr>
          <w:rFonts w:eastAsiaTheme="minorHAnsi"/>
          <w:szCs w:val="28"/>
          <w:lang w:eastAsia="en-US"/>
        </w:rPr>
        <w:t xml:space="preserve"> исполнением настоящего постановления возложить на з</w:t>
      </w:r>
      <w:r w:rsidRPr="002C7DD3">
        <w:rPr>
          <w:szCs w:val="28"/>
        </w:rPr>
        <w:t>аместителя главы городского округа по вопросам комплексной поддержки  участников специальной военной операции и членов их семей.</w:t>
      </w:r>
    </w:p>
    <w:p w:rsidR="00803599" w:rsidRPr="002C7DD3" w:rsidRDefault="00803599" w:rsidP="00970201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EF72D0" w:rsidRDefault="00EF72D0" w:rsidP="00970201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EF72D0" w:rsidRDefault="00970201" w:rsidP="00970201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82D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82DE8">
        <w:rPr>
          <w:sz w:val="28"/>
          <w:szCs w:val="28"/>
        </w:rPr>
        <w:t xml:space="preserve"> городского округа Тольятти    </w:t>
      </w: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</w:t>
      </w:r>
      <w:r w:rsidRPr="00F82DE8">
        <w:rPr>
          <w:sz w:val="28"/>
          <w:szCs w:val="28"/>
        </w:rPr>
        <w:t>И.Г. Сухих</w:t>
      </w:r>
    </w:p>
    <w:p w:rsidR="00EF72D0" w:rsidRDefault="00EF72D0" w:rsidP="00970201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EF72D0" w:rsidRDefault="00EF72D0" w:rsidP="00970201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D7794A" w:rsidRDefault="00D7794A" w:rsidP="00970201">
      <w:pPr>
        <w:pStyle w:val="a3"/>
        <w:spacing w:line="360" w:lineRule="auto"/>
        <w:jc w:val="both"/>
        <w:rPr>
          <w:sz w:val="28"/>
          <w:szCs w:val="28"/>
        </w:rPr>
      </w:pPr>
    </w:p>
    <w:p w:rsidR="00970201" w:rsidRPr="00870B1C" w:rsidRDefault="00970201" w:rsidP="0097020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70B1C">
        <w:rPr>
          <w:sz w:val="22"/>
          <w:szCs w:val="22"/>
        </w:rPr>
        <w:t>Шаромова Ю.С.</w:t>
      </w:r>
    </w:p>
    <w:p w:rsidR="00970201" w:rsidRPr="00870B1C" w:rsidRDefault="00970201" w:rsidP="0097020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70B1C">
        <w:rPr>
          <w:sz w:val="22"/>
          <w:szCs w:val="22"/>
        </w:rPr>
        <w:t>544376</w:t>
      </w:r>
    </w:p>
    <w:p w:rsidR="00EF72D0" w:rsidRDefault="00EF72D0" w:rsidP="008910CA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sectPr w:rsidR="00EF72D0" w:rsidSect="00D7794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A32BD"/>
    <w:multiLevelType w:val="hybridMultilevel"/>
    <w:tmpl w:val="F7FAD430"/>
    <w:lvl w:ilvl="0" w:tplc="105AC744">
      <w:start w:val="4"/>
      <w:numFmt w:val="bullet"/>
      <w:lvlText w:val="-"/>
      <w:lvlJc w:val="left"/>
      <w:pPr>
        <w:ind w:left="393" w:hanging="360"/>
      </w:pPr>
      <w:rPr>
        <w:rFonts w:ascii="Times New Roman" w:eastAsiaTheme="majorEastAsia" w:hAnsi="Times New Roman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C3"/>
    <w:rsid w:val="000456F0"/>
    <w:rsid w:val="000806C7"/>
    <w:rsid w:val="000C0121"/>
    <w:rsid w:val="000F23C8"/>
    <w:rsid w:val="00125D47"/>
    <w:rsid w:val="0015212D"/>
    <w:rsid w:val="0018528E"/>
    <w:rsid w:val="001C0CEC"/>
    <w:rsid w:val="002808AA"/>
    <w:rsid w:val="00290EC5"/>
    <w:rsid w:val="002A5183"/>
    <w:rsid w:val="002C7DD3"/>
    <w:rsid w:val="00305CD5"/>
    <w:rsid w:val="00317A85"/>
    <w:rsid w:val="003853EB"/>
    <w:rsid w:val="003912BB"/>
    <w:rsid w:val="0043065B"/>
    <w:rsid w:val="004513A4"/>
    <w:rsid w:val="004C0B41"/>
    <w:rsid w:val="005479DC"/>
    <w:rsid w:val="005A06AB"/>
    <w:rsid w:val="00675F34"/>
    <w:rsid w:val="006956E7"/>
    <w:rsid w:val="00695A07"/>
    <w:rsid w:val="00695A56"/>
    <w:rsid w:val="006B4FA1"/>
    <w:rsid w:val="006D46DC"/>
    <w:rsid w:val="006E04C6"/>
    <w:rsid w:val="007107E3"/>
    <w:rsid w:val="007360E5"/>
    <w:rsid w:val="007C1947"/>
    <w:rsid w:val="007C387F"/>
    <w:rsid w:val="00803599"/>
    <w:rsid w:val="008323E3"/>
    <w:rsid w:val="00883C32"/>
    <w:rsid w:val="008910CA"/>
    <w:rsid w:val="0089369A"/>
    <w:rsid w:val="008961CE"/>
    <w:rsid w:val="008C7864"/>
    <w:rsid w:val="008E009A"/>
    <w:rsid w:val="00950236"/>
    <w:rsid w:val="00970201"/>
    <w:rsid w:val="009C4217"/>
    <w:rsid w:val="009F5BC9"/>
    <w:rsid w:val="00A1414F"/>
    <w:rsid w:val="00AB2F0D"/>
    <w:rsid w:val="00AC00B7"/>
    <w:rsid w:val="00B74F67"/>
    <w:rsid w:val="00B95865"/>
    <w:rsid w:val="00C06FC3"/>
    <w:rsid w:val="00C11D9B"/>
    <w:rsid w:val="00C35B3E"/>
    <w:rsid w:val="00C74243"/>
    <w:rsid w:val="00C77B53"/>
    <w:rsid w:val="00CF3BB2"/>
    <w:rsid w:val="00D542B9"/>
    <w:rsid w:val="00D66183"/>
    <w:rsid w:val="00D7794A"/>
    <w:rsid w:val="00E35AA0"/>
    <w:rsid w:val="00E36CBC"/>
    <w:rsid w:val="00E431B1"/>
    <w:rsid w:val="00E43EC2"/>
    <w:rsid w:val="00E46493"/>
    <w:rsid w:val="00E6142F"/>
    <w:rsid w:val="00E624FD"/>
    <w:rsid w:val="00ED3C1E"/>
    <w:rsid w:val="00EF72D0"/>
    <w:rsid w:val="00F00B16"/>
    <w:rsid w:val="00FD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95A07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C42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No Spacing"/>
    <w:uiPriority w:val="1"/>
    <w:qFormat/>
    <w:rsid w:val="00891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03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6142F"/>
    <w:pPr>
      <w:spacing w:before="100" w:beforeAutospacing="1" w:after="119"/>
      <w:jc w:val="left"/>
    </w:pPr>
    <w:rPr>
      <w:sz w:val="24"/>
      <w:szCs w:val="24"/>
    </w:rPr>
  </w:style>
  <w:style w:type="character" w:customStyle="1" w:styleId="WW-Absatz-Standardschriftart">
    <w:name w:val="WW-Absatz-Standardschriftart"/>
    <w:rsid w:val="008323E3"/>
  </w:style>
  <w:style w:type="character" w:customStyle="1" w:styleId="10">
    <w:name w:val="Заголовок 1 Знак"/>
    <w:basedOn w:val="a0"/>
    <w:link w:val="1"/>
    <w:uiPriority w:val="9"/>
    <w:rsid w:val="00695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8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21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95A07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C42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No Spacing"/>
    <w:uiPriority w:val="1"/>
    <w:qFormat/>
    <w:rsid w:val="00891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03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6142F"/>
    <w:pPr>
      <w:spacing w:before="100" w:beforeAutospacing="1" w:after="119"/>
      <w:jc w:val="left"/>
    </w:pPr>
    <w:rPr>
      <w:sz w:val="24"/>
      <w:szCs w:val="24"/>
    </w:rPr>
  </w:style>
  <w:style w:type="character" w:customStyle="1" w:styleId="WW-Absatz-Standardschriftart">
    <w:name w:val="WW-Absatz-Standardschriftart"/>
    <w:rsid w:val="008323E3"/>
  </w:style>
  <w:style w:type="character" w:customStyle="1" w:styleId="10">
    <w:name w:val="Заголовок 1 Знак"/>
    <w:basedOn w:val="a0"/>
    <w:link w:val="1"/>
    <w:uiPriority w:val="9"/>
    <w:rsid w:val="00695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8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21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201670&amp;dst=1000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Шаромова Юлия Станиславовна</dc:creator>
  <cp:lastModifiedBy>Кафидова Нелля Хафисовна</cp:lastModifiedBy>
  <cp:revision>2</cp:revision>
  <cp:lastPrinted>2026-05-28T12:47:00Z</cp:lastPrinted>
  <dcterms:created xsi:type="dcterms:W3CDTF">2026-06-01T07:25:00Z</dcterms:created>
  <dcterms:modified xsi:type="dcterms:W3CDTF">2026-06-01T07:25:00Z</dcterms:modified>
</cp:coreProperties>
</file>