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1D4" w:rsidRDefault="006561D4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1D4" w:rsidRDefault="006561D4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1D4" w:rsidRDefault="006561D4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4DEB" w:rsidRDefault="003B4DEB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4DEB" w:rsidRDefault="003B4DEB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1D4" w:rsidRDefault="006561D4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2389" w:rsidRPr="004369BD" w:rsidRDefault="00852389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Проект</w:t>
      </w:r>
    </w:p>
    <w:p w:rsidR="00852389" w:rsidRDefault="00852389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постановления администрации городского округа Тольятти</w:t>
      </w:r>
    </w:p>
    <w:p w:rsidR="00FA7D38" w:rsidRDefault="00FA7D38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2389" w:rsidRDefault="00BE4DC1" w:rsidP="003F665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9049E4">
        <w:rPr>
          <w:rFonts w:ascii="Times New Roman" w:hAnsi="Times New Roman"/>
          <w:sz w:val="28"/>
          <w:szCs w:val="28"/>
        </w:rPr>
        <w:t xml:space="preserve">Об </w:t>
      </w:r>
      <w:r w:rsidR="008A12B1">
        <w:rPr>
          <w:rFonts w:ascii="Times New Roman" w:hAnsi="Times New Roman"/>
          <w:sz w:val="28"/>
          <w:szCs w:val="28"/>
        </w:rPr>
        <w:t xml:space="preserve">утверждении </w:t>
      </w:r>
      <w:r w:rsidR="003B4DEB" w:rsidRPr="003B4DEB">
        <w:rPr>
          <w:rFonts w:ascii="Times New Roman" w:hAnsi="Times New Roman"/>
          <w:sz w:val="28"/>
          <w:szCs w:val="28"/>
        </w:rPr>
        <w:t xml:space="preserve">изменений в </w:t>
      </w:r>
      <w:r w:rsidR="003B4DEB">
        <w:rPr>
          <w:rFonts w:ascii="Times New Roman" w:hAnsi="Times New Roman"/>
          <w:sz w:val="28"/>
          <w:szCs w:val="28"/>
        </w:rPr>
        <w:t>п</w:t>
      </w:r>
      <w:r w:rsidR="003B4DEB" w:rsidRPr="003B4DEB">
        <w:rPr>
          <w:rFonts w:ascii="Times New Roman" w:hAnsi="Times New Roman"/>
          <w:sz w:val="28"/>
          <w:szCs w:val="28"/>
        </w:rPr>
        <w:t>роект межевания территории, утвержденный постановлением администрации городского округа Тольятти от 15.12.2021 № 3790-п/1, а именно в границах территории западнее Московского проспекта, ограниченной улицами 70 лет Победы, Фрунзе, Московский проспект, Приморский бульвар в границах земельных участков с кадастровыми номерами 63:09:0103035:8122; 63:09:0103035:8123; 63:09:0103035:8145 – 63:09:0103035:8148; 63:09:0103035:8150 – 63:09:0103035:8159</w:t>
      </w:r>
      <w:r w:rsidR="008A12B1" w:rsidRPr="008A12B1">
        <w:rPr>
          <w:rFonts w:ascii="Times New Roman" w:hAnsi="Times New Roman"/>
          <w:sz w:val="28"/>
          <w:szCs w:val="28"/>
        </w:rPr>
        <w:t xml:space="preserve"> </w:t>
      </w:r>
    </w:p>
    <w:p w:rsidR="00FA0270" w:rsidRPr="009049E4" w:rsidRDefault="00FA0270" w:rsidP="008546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2389" w:rsidRPr="004369BD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30173" w:rsidRPr="00C30173">
        <w:rPr>
          <w:rFonts w:ascii="Times New Roman" w:hAnsi="Times New Roman"/>
          <w:sz w:val="28"/>
          <w:szCs w:val="28"/>
        </w:rPr>
        <w:t xml:space="preserve">В соответствии со </w:t>
      </w:r>
      <w:proofErr w:type="spellStart"/>
      <w:r w:rsidR="00C30173" w:rsidRPr="00C30173">
        <w:rPr>
          <w:rFonts w:ascii="Times New Roman" w:hAnsi="Times New Roman"/>
          <w:sz w:val="28"/>
          <w:szCs w:val="28"/>
        </w:rPr>
        <w:t>ст.ст</w:t>
      </w:r>
      <w:proofErr w:type="spellEnd"/>
      <w:r w:rsidR="00C30173" w:rsidRPr="00C30173">
        <w:rPr>
          <w:rFonts w:ascii="Times New Roman" w:hAnsi="Times New Roman"/>
          <w:sz w:val="28"/>
          <w:szCs w:val="28"/>
        </w:rPr>
        <w:t>. 45, 46 Градостроительного кодекса Российской Федерации, Правилами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утвержденными постановлением Правительства Российской Федерации от 02.02.2024 № 112</w:t>
      </w:r>
      <w:r w:rsidR="00852389" w:rsidRPr="004369BD">
        <w:rPr>
          <w:rFonts w:ascii="Times New Roman" w:hAnsi="Times New Roman"/>
          <w:sz w:val="28"/>
          <w:szCs w:val="28"/>
        </w:rPr>
        <w:t xml:space="preserve">, учитывая заключение о результатах </w:t>
      </w:r>
      <w:r w:rsidR="00BC19BD">
        <w:rPr>
          <w:rFonts w:ascii="Times New Roman" w:hAnsi="Times New Roman"/>
          <w:sz w:val="28"/>
          <w:szCs w:val="28"/>
        </w:rPr>
        <w:t>общественных</w:t>
      </w:r>
      <w:r w:rsidR="00852389" w:rsidRPr="004369BD">
        <w:rPr>
          <w:rFonts w:ascii="Times New Roman" w:hAnsi="Times New Roman"/>
          <w:sz w:val="28"/>
          <w:szCs w:val="28"/>
        </w:rPr>
        <w:t xml:space="preserve"> </w:t>
      </w:r>
      <w:r w:rsidR="00BC19BD">
        <w:rPr>
          <w:rFonts w:ascii="Times New Roman" w:hAnsi="Times New Roman"/>
          <w:sz w:val="28"/>
          <w:szCs w:val="28"/>
        </w:rPr>
        <w:t>обсуждений</w:t>
      </w:r>
      <w:r w:rsidR="00852389" w:rsidRPr="004369BD">
        <w:rPr>
          <w:rFonts w:ascii="Times New Roman" w:hAnsi="Times New Roman"/>
          <w:sz w:val="28"/>
          <w:szCs w:val="28"/>
        </w:rPr>
        <w:t>, опубликованное в газете «Городские Ведом</w:t>
      </w:r>
      <w:r>
        <w:rPr>
          <w:rFonts w:ascii="Times New Roman" w:hAnsi="Times New Roman"/>
          <w:sz w:val="28"/>
          <w:szCs w:val="28"/>
        </w:rPr>
        <w:t>ости</w:t>
      </w:r>
      <w:r w:rsidR="009049E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852389" w:rsidRPr="00AC7EA4">
        <w:rPr>
          <w:rFonts w:ascii="Times New Roman" w:hAnsi="Times New Roman"/>
          <w:sz w:val="28"/>
          <w:szCs w:val="28"/>
        </w:rPr>
        <w:t xml:space="preserve">от </w:t>
      </w:r>
      <w:r w:rsidR="00325BD6">
        <w:rPr>
          <w:rFonts w:ascii="Times New Roman" w:hAnsi="Times New Roman"/>
          <w:sz w:val="28"/>
          <w:szCs w:val="28"/>
        </w:rPr>
        <w:t>11</w:t>
      </w:r>
      <w:r w:rsidR="00382313" w:rsidRPr="00AB3987">
        <w:rPr>
          <w:rFonts w:ascii="Times New Roman" w:hAnsi="Times New Roman"/>
          <w:sz w:val="28"/>
          <w:szCs w:val="28"/>
        </w:rPr>
        <w:t xml:space="preserve"> </w:t>
      </w:r>
      <w:r w:rsidR="00325BD6">
        <w:rPr>
          <w:rFonts w:ascii="Times New Roman" w:hAnsi="Times New Roman"/>
          <w:sz w:val="28"/>
          <w:szCs w:val="28"/>
        </w:rPr>
        <w:t>ноября</w:t>
      </w:r>
      <w:r w:rsidR="00AF7161">
        <w:rPr>
          <w:rFonts w:ascii="Times New Roman" w:hAnsi="Times New Roman"/>
          <w:sz w:val="28"/>
          <w:szCs w:val="28"/>
        </w:rPr>
        <w:t xml:space="preserve"> </w:t>
      </w:r>
      <w:r w:rsidR="00852389" w:rsidRPr="00AB3987">
        <w:rPr>
          <w:rFonts w:ascii="Times New Roman" w:hAnsi="Times New Roman"/>
          <w:sz w:val="28"/>
          <w:szCs w:val="28"/>
        </w:rPr>
        <w:t>20</w:t>
      </w:r>
      <w:r w:rsidR="00FA7D38" w:rsidRPr="00AB3987">
        <w:rPr>
          <w:rFonts w:ascii="Times New Roman" w:hAnsi="Times New Roman"/>
          <w:sz w:val="28"/>
          <w:szCs w:val="28"/>
        </w:rPr>
        <w:t>2</w:t>
      </w:r>
      <w:r w:rsidR="00F13350">
        <w:rPr>
          <w:rFonts w:ascii="Times New Roman" w:hAnsi="Times New Roman"/>
          <w:sz w:val="28"/>
          <w:szCs w:val="28"/>
        </w:rPr>
        <w:t>5</w:t>
      </w:r>
      <w:r w:rsidR="00A94C45">
        <w:rPr>
          <w:rFonts w:ascii="Times New Roman" w:hAnsi="Times New Roman"/>
          <w:sz w:val="28"/>
          <w:szCs w:val="28"/>
        </w:rPr>
        <w:t xml:space="preserve"> года</w:t>
      </w:r>
      <w:r w:rsidR="00852389" w:rsidRPr="00AB398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52389" w:rsidRPr="00AB3987">
        <w:rPr>
          <w:rFonts w:ascii="Times New Roman" w:hAnsi="Times New Roman"/>
          <w:sz w:val="28"/>
          <w:szCs w:val="28"/>
        </w:rPr>
        <w:t>№</w:t>
      </w:r>
      <w:r w:rsidR="00325BD6">
        <w:rPr>
          <w:rFonts w:ascii="Times New Roman" w:hAnsi="Times New Roman"/>
          <w:sz w:val="28"/>
          <w:szCs w:val="28"/>
        </w:rPr>
        <w:t>84</w:t>
      </w:r>
      <w:r w:rsidR="00382313" w:rsidRPr="00AB3987">
        <w:rPr>
          <w:rFonts w:ascii="Times New Roman" w:hAnsi="Times New Roman"/>
          <w:sz w:val="28"/>
          <w:szCs w:val="28"/>
        </w:rPr>
        <w:t>(</w:t>
      </w:r>
      <w:r w:rsidR="00DD477F">
        <w:rPr>
          <w:rFonts w:ascii="Times New Roman" w:hAnsi="Times New Roman"/>
          <w:sz w:val="28"/>
          <w:szCs w:val="28"/>
        </w:rPr>
        <w:t>28</w:t>
      </w:r>
      <w:r w:rsidR="00325BD6">
        <w:rPr>
          <w:rFonts w:ascii="Times New Roman" w:hAnsi="Times New Roman"/>
          <w:sz w:val="28"/>
          <w:szCs w:val="28"/>
        </w:rPr>
        <w:t>36</w:t>
      </w:r>
      <w:bookmarkStart w:id="0" w:name="_GoBack"/>
      <w:bookmarkEnd w:id="0"/>
      <w:r w:rsidR="00852389" w:rsidRPr="00AB3987">
        <w:rPr>
          <w:rFonts w:ascii="Times New Roman" w:hAnsi="Times New Roman"/>
          <w:sz w:val="28"/>
          <w:szCs w:val="28"/>
        </w:rPr>
        <w:t>),</w:t>
      </w:r>
      <w:r w:rsidR="00852389" w:rsidRPr="00F1114D">
        <w:rPr>
          <w:rFonts w:ascii="Times New Roman" w:hAnsi="Times New Roman"/>
          <w:sz w:val="28"/>
          <w:szCs w:val="28"/>
        </w:rPr>
        <w:t xml:space="preserve"> руководствуясь</w:t>
      </w:r>
      <w:r w:rsidR="00852389" w:rsidRPr="004369BD">
        <w:rPr>
          <w:rFonts w:ascii="Times New Roman" w:hAnsi="Times New Roman"/>
          <w:sz w:val="28"/>
          <w:szCs w:val="28"/>
        </w:rPr>
        <w:t xml:space="preserve"> Уставом городского округа Тольятти, администрация городского округа Тольятти ПОСТАНОВЛЯЕТ:</w:t>
      </w:r>
    </w:p>
    <w:p w:rsidR="00AF7161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2389" w:rsidRPr="004369BD">
        <w:rPr>
          <w:rFonts w:ascii="Times New Roman" w:hAnsi="Times New Roman"/>
          <w:sz w:val="28"/>
          <w:szCs w:val="28"/>
        </w:rPr>
        <w:t>1. Утвердить</w:t>
      </w:r>
      <w:r w:rsidR="00FA7D38">
        <w:rPr>
          <w:rFonts w:ascii="Times New Roman" w:hAnsi="Times New Roman"/>
          <w:sz w:val="28"/>
          <w:szCs w:val="28"/>
        </w:rPr>
        <w:t xml:space="preserve"> </w:t>
      </w:r>
      <w:r w:rsidR="003B4DEB" w:rsidRPr="003B4DEB">
        <w:rPr>
          <w:rFonts w:ascii="Times New Roman" w:hAnsi="Times New Roman"/>
          <w:sz w:val="28"/>
          <w:szCs w:val="28"/>
        </w:rPr>
        <w:t>изменени</w:t>
      </w:r>
      <w:r w:rsidR="003B4DEB">
        <w:rPr>
          <w:rFonts w:ascii="Times New Roman" w:hAnsi="Times New Roman"/>
          <w:sz w:val="28"/>
          <w:szCs w:val="28"/>
        </w:rPr>
        <w:t>я</w:t>
      </w:r>
      <w:r w:rsidR="003B4DEB" w:rsidRPr="003B4DEB">
        <w:rPr>
          <w:rFonts w:ascii="Times New Roman" w:hAnsi="Times New Roman"/>
          <w:sz w:val="28"/>
          <w:szCs w:val="28"/>
        </w:rPr>
        <w:t xml:space="preserve"> в проект межевания территории, утвержденный постановлением администрации городского округа Тольятти от 15.12.2021 № 3790-п/1, а именно в границах территории западнее Московского проспекта, ограниченной улицами 70 лет Победы, Фрунзе, Московский проспект, Приморский бульвар в границах земельных участков с кадастровыми номерами 63:09:0103035:8122; 63:09:0103035:8123; 63:09:0103035:8145 – 63:09:0103035:8148; 63:09:0103035:8150 – 63:09:0103035:8159</w:t>
      </w:r>
      <w:r w:rsidR="00C65385" w:rsidRPr="004F2BA7">
        <w:rPr>
          <w:rFonts w:ascii="Times New Roman" w:eastAsia="Times New Roman" w:hAnsi="Times New Roman"/>
          <w:sz w:val="28"/>
          <w:szCs w:val="28"/>
        </w:rPr>
        <w:t xml:space="preserve"> </w:t>
      </w:r>
      <w:r w:rsidR="00852389" w:rsidRPr="009049E4">
        <w:rPr>
          <w:rFonts w:ascii="Times New Roman" w:hAnsi="Times New Roman"/>
          <w:sz w:val="28"/>
          <w:szCs w:val="28"/>
        </w:rPr>
        <w:t>(Приложение).</w:t>
      </w:r>
    </w:p>
    <w:p w:rsidR="00852389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852389" w:rsidRPr="004369BD">
        <w:rPr>
          <w:rFonts w:ascii="Times New Roman" w:hAnsi="Times New Roman"/>
          <w:sz w:val="28"/>
          <w:szCs w:val="28"/>
        </w:rPr>
        <w:t xml:space="preserve">2. </w:t>
      </w:r>
      <w:r w:rsidR="00C30173" w:rsidRPr="00C30173">
        <w:rPr>
          <w:rFonts w:ascii="Times New Roman" w:hAnsi="Times New Roman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в информационно-телекоммуникационной сети Интернет на официальном сайте администрации городского округа Тольятти в течение семи дней со дня его принятия</w:t>
      </w:r>
      <w:r w:rsidR="00852389" w:rsidRPr="004369BD">
        <w:rPr>
          <w:rFonts w:ascii="Times New Roman" w:hAnsi="Times New Roman"/>
          <w:sz w:val="28"/>
          <w:szCs w:val="28"/>
        </w:rPr>
        <w:t xml:space="preserve">. </w:t>
      </w:r>
    </w:p>
    <w:p w:rsidR="00F13350" w:rsidRPr="00F13350" w:rsidRDefault="00F13350" w:rsidP="00F133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13350">
        <w:rPr>
          <w:rFonts w:ascii="Times New Roman" w:hAnsi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F13350" w:rsidRPr="004369BD" w:rsidRDefault="00F13350" w:rsidP="00F133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13350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главы по имуществу и градостроительству.</w:t>
      </w:r>
    </w:p>
    <w:p w:rsidR="00F13350" w:rsidRDefault="00F13350" w:rsidP="00F13350">
      <w:pPr>
        <w:pStyle w:val="a3"/>
        <w:rPr>
          <w:rFonts w:ascii="Times New Roman" w:hAnsi="Times New Roman"/>
          <w:sz w:val="28"/>
          <w:szCs w:val="28"/>
        </w:rPr>
      </w:pPr>
    </w:p>
    <w:p w:rsidR="006561D4" w:rsidRDefault="006561D4" w:rsidP="00F13350">
      <w:pPr>
        <w:pStyle w:val="a3"/>
        <w:rPr>
          <w:rFonts w:ascii="Times New Roman" w:hAnsi="Times New Roman"/>
          <w:sz w:val="28"/>
          <w:szCs w:val="28"/>
        </w:rPr>
      </w:pPr>
    </w:p>
    <w:p w:rsidR="001B60D4" w:rsidRDefault="001B60D4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4DEB" w:rsidRDefault="003B4DEB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4DEB" w:rsidRDefault="003B4DEB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4DEB" w:rsidRDefault="003B4DEB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4DEB" w:rsidRDefault="003B4DEB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4DEB" w:rsidRDefault="003B4DEB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4DEB" w:rsidRDefault="003B4DEB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12B1" w:rsidRDefault="001B60D4" w:rsidP="00F1335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Г</w:t>
      </w:r>
      <w:r w:rsidR="00F13350" w:rsidRPr="00F1335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13350" w:rsidRPr="00F13350">
        <w:rPr>
          <w:rFonts w:ascii="Times New Roman" w:hAnsi="Times New Roman"/>
          <w:sz w:val="28"/>
          <w:szCs w:val="28"/>
        </w:rPr>
        <w:t xml:space="preserve"> городского округа                                                                       И.Г. Сухих</w:t>
      </w:r>
    </w:p>
    <w:p w:rsidR="00F13350" w:rsidRDefault="00F13350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6561D4" w:rsidRDefault="006561D4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6561D4" w:rsidRDefault="006561D4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6561D4" w:rsidRDefault="006561D4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3B4DEB" w:rsidRDefault="003B4DEB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3B4DEB" w:rsidRDefault="003B4DEB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3B4DEB" w:rsidRDefault="003B4DEB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3B4DEB" w:rsidRDefault="003B4DEB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3B4DEB" w:rsidRDefault="003B4DEB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3B4DEB" w:rsidRDefault="003B4DEB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3B4DEB" w:rsidRDefault="003B4DEB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3B4DEB" w:rsidRDefault="003B4DEB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3B4DEB" w:rsidRDefault="003B4DEB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3B4DEB" w:rsidRDefault="003B4DEB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C061D7" w:rsidRPr="003F6658" w:rsidRDefault="003F6658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  <w:r>
        <w:rPr>
          <w:rFonts w:ascii="Times New Roman" w:eastAsia="Times New Roman" w:hAnsi="Times New Roman"/>
          <w:szCs w:val="20"/>
          <w:lang w:eastAsia="ru-RU"/>
        </w:rPr>
        <w:t>Г</w:t>
      </w:r>
      <w:r w:rsidR="00C65385">
        <w:rPr>
          <w:rFonts w:ascii="Times New Roman" w:eastAsia="Times New Roman" w:hAnsi="Times New Roman"/>
          <w:szCs w:val="20"/>
          <w:lang w:eastAsia="ru-RU"/>
        </w:rPr>
        <w:t xml:space="preserve">.В. </w:t>
      </w:r>
      <w:r>
        <w:rPr>
          <w:rFonts w:ascii="Times New Roman" w:eastAsia="Times New Roman" w:hAnsi="Times New Roman"/>
          <w:szCs w:val="20"/>
          <w:lang w:eastAsia="ru-RU"/>
        </w:rPr>
        <w:t>Малкин</w:t>
      </w:r>
      <w:r w:rsidR="00C65385">
        <w:rPr>
          <w:rFonts w:ascii="Times New Roman" w:eastAsia="Times New Roman" w:hAnsi="Times New Roman"/>
          <w:szCs w:val="20"/>
          <w:lang w:eastAsia="ru-RU"/>
        </w:rPr>
        <w:t xml:space="preserve"> 543</w:t>
      </w:r>
      <w:r>
        <w:rPr>
          <w:rFonts w:ascii="Times New Roman" w:eastAsia="Times New Roman" w:hAnsi="Times New Roman"/>
          <w:szCs w:val="20"/>
          <w:lang w:eastAsia="ru-RU"/>
        </w:rPr>
        <w:t>465</w:t>
      </w:r>
    </w:p>
    <w:sectPr w:rsidR="00C061D7" w:rsidRPr="003F6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89"/>
    <w:rsid w:val="000D3189"/>
    <w:rsid w:val="000D5E93"/>
    <w:rsid w:val="00193529"/>
    <w:rsid w:val="001B60D4"/>
    <w:rsid w:val="00325BD6"/>
    <w:rsid w:val="00346086"/>
    <w:rsid w:val="00382313"/>
    <w:rsid w:val="003B4DEB"/>
    <w:rsid w:val="003E5301"/>
    <w:rsid w:val="003F6658"/>
    <w:rsid w:val="004057E8"/>
    <w:rsid w:val="004309D9"/>
    <w:rsid w:val="004369BD"/>
    <w:rsid w:val="004B266A"/>
    <w:rsid w:val="00520186"/>
    <w:rsid w:val="006561D4"/>
    <w:rsid w:val="00674DE7"/>
    <w:rsid w:val="006D7088"/>
    <w:rsid w:val="00743064"/>
    <w:rsid w:val="007F3B76"/>
    <w:rsid w:val="00806D18"/>
    <w:rsid w:val="00852389"/>
    <w:rsid w:val="00854642"/>
    <w:rsid w:val="008A12B1"/>
    <w:rsid w:val="009049E4"/>
    <w:rsid w:val="0090618C"/>
    <w:rsid w:val="009123C5"/>
    <w:rsid w:val="0091410A"/>
    <w:rsid w:val="009F53E3"/>
    <w:rsid w:val="00A94C45"/>
    <w:rsid w:val="00AB3987"/>
    <w:rsid w:val="00AB4D32"/>
    <w:rsid w:val="00AC7EA4"/>
    <w:rsid w:val="00AF7161"/>
    <w:rsid w:val="00B23E86"/>
    <w:rsid w:val="00BC19BD"/>
    <w:rsid w:val="00BE4DC1"/>
    <w:rsid w:val="00C061D7"/>
    <w:rsid w:val="00C30173"/>
    <w:rsid w:val="00C65385"/>
    <w:rsid w:val="00D251FE"/>
    <w:rsid w:val="00D579C4"/>
    <w:rsid w:val="00DD477F"/>
    <w:rsid w:val="00E1674F"/>
    <w:rsid w:val="00E868CC"/>
    <w:rsid w:val="00F01EF5"/>
    <w:rsid w:val="00F1114D"/>
    <w:rsid w:val="00F13350"/>
    <w:rsid w:val="00F82892"/>
    <w:rsid w:val="00F950EB"/>
    <w:rsid w:val="00FA0270"/>
    <w:rsid w:val="00FA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44CC"/>
  <w15:chartTrackingRefBased/>
  <w15:docId w15:val="{B0FF4CCF-C7E1-4C9D-871B-EA7091C1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350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46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608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Малкин Григорий Валериевич</cp:lastModifiedBy>
  <cp:revision>17</cp:revision>
  <cp:lastPrinted>2025-03-19T10:21:00Z</cp:lastPrinted>
  <dcterms:created xsi:type="dcterms:W3CDTF">2024-05-02T09:39:00Z</dcterms:created>
  <dcterms:modified xsi:type="dcterms:W3CDTF">2025-11-14T05:08:00Z</dcterms:modified>
</cp:coreProperties>
</file>