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B2" w:rsidRPr="008B1A59" w:rsidRDefault="002922B2" w:rsidP="00292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>Проект постановления</w:t>
      </w:r>
    </w:p>
    <w:p w:rsidR="002922B2" w:rsidRPr="008B1A59" w:rsidRDefault="002922B2" w:rsidP="00292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2922B2" w:rsidRPr="008B1A59" w:rsidRDefault="002922B2" w:rsidP="00292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22B2" w:rsidRPr="008B1A59" w:rsidRDefault="002922B2" w:rsidP="00292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2922B2" w:rsidRPr="008B1A59" w:rsidRDefault="002922B2" w:rsidP="00292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 от 16.08.2018 № 2417-п/1 </w:t>
      </w:r>
    </w:p>
    <w:p w:rsidR="002922B2" w:rsidRPr="008B1A59" w:rsidRDefault="002922B2" w:rsidP="00292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>"Об утверждении Административного регламента предоставления муниципальной услуги "Предоставление информации об очередности предоставления жилых помещений на условиях социального найма»</w:t>
      </w:r>
    </w:p>
    <w:p w:rsidR="002922B2" w:rsidRPr="008B1A59" w:rsidRDefault="002922B2" w:rsidP="00292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1A59">
        <w:rPr>
          <w:rFonts w:ascii="Times New Roman" w:eastAsia="Times New Roman" w:hAnsi="Times New Roman" w:cs="Times New Roman"/>
          <w:sz w:val="28"/>
          <w:szCs w:val="28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руководствуясь Уставом городского округа</w:t>
      </w:r>
      <w:proofErr w:type="gramEnd"/>
      <w:r w:rsidRPr="008B1A59">
        <w:rPr>
          <w:rFonts w:ascii="Times New Roman" w:eastAsia="Times New Roman" w:hAnsi="Times New Roman" w:cs="Times New Roman"/>
          <w:sz w:val="28"/>
          <w:szCs w:val="28"/>
        </w:rPr>
        <w:t xml:space="preserve"> Тольятти, администрация городского округа Тольятти ПОСТАНОВЛЯЕТ:</w:t>
      </w:r>
    </w:p>
    <w:p w:rsidR="002922B2" w:rsidRPr="008B1A59" w:rsidRDefault="002922B2" w:rsidP="00292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 (далее – административный регламент), утвержденный </w:t>
      </w:r>
      <w:r w:rsidRPr="008B1A59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от 16.08.2018 № 2417-п/1 «Об утверждении административного регламента предоставления муниципальной услуги «</w:t>
      </w:r>
      <w:r w:rsidRPr="008B1A59">
        <w:rPr>
          <w:rFonts w:ascii="Times New Roman" w:eastAsia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8B1A59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8B1A59">
        <w:rPr>
          <w:rFonts w:ascii="Times New Roman" w:hAnsi="Times New Roman" w:cs="Times New Roman"/>
          <w:sz w:val="28"/>
          <w:szCs w:val="28"/>
        </w:rPr>
        <w:t>п</w:t>
      </w:r>
      <w:r w:rsidRPr="008B1A59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Pr="008B1A59">
        <w:rPr>
          <w:rFonts w:ascii="Times New Roman" w:eastAsia="Times New Roman" w:hAnsi="Times New Roman" w:cs="Times New Roman"/>
          <w:sz w:val="28"/>
          <w:szCs w:val="28"/>
        </w:rPr>
        <w:t>(газета "Городские ведомости", 2018, 21 августа, 2023, 24 марта, 08 сентября), следующие изменения: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hyperlink r:id="rId5" w:history="1">
        <w:r w:rsidRPr="008B1A59">
          <w:rPr>
            <w:rFonts w:ascii="Times New Roman" w:hAnsi="Times New Roman" w:cs="Times New Roman"/>
            <w:color w:val="0000FF"/>
            <w:sz w:val="28"/>
            <w:szCs w:val="28"/>
          </w:rPr>
          <w:t>Подпункт 2.4.1</w:t>
        </w:r>
      </w:hyperlink>
      <w:r w:rsidRPr="008B1A5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 xml:space="preserve">"2.4.1. </w:t>
      </w:r>
      <w:proofErr w:type="gramStart"/>
      <w:r w:rsidRPr="008B1A59">
        <w:rPr>
          <w:rFonts w:ascii="Times New Roman" w:hAnsi="Times New Roman" w:cs="Times New Roman"/>
          <w:sz w:val="28"/>
          <w:szCs w:val="28"/>
        </w:rPr>
        <w:t xml:space="preserve">Орган администрации, обеспечивающий предоставление муниципальной услуги, - департамент по управлению муниципальным имуществом администрации городского округа Тольятти (далее - ДУМИ) в лице уполномоченного структурного подразделения - отдел предоставления жилых помещений (далее - отдел ДУМИ), расположенный по адресу: 445020, г. Тольятти, ул. Белорусская, д. </w:t>
      </w:r>
      <w:proofErr w:type="gramEnd"/>
      <w:r w:rsidRPr="008B1A59">
        <w:rPr>
          <w:rFonts w:ascii="Times New Roman" w:hAnsi="Times New Roman" w:cs="Times New Roman"/>
          <w:sz w:val="28"/>
          <w:szCs w:val="28"/>
        </w:rPr>
        <w:t xml:space="preserve">33, кабинет </w:t>
      </w:r>
      <w:r w:rsidR="008B1A59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Pr="008B1A59">
        <w:rPr>
          <w:rFonts w:ascii="Times New Roman" w:hAnsi="Times New Roman" w:cs="Times New Roman"/>
          <w:sz w:val="28"/>
          <w:szCs w:val="28"/>
        </w:rPr>
        <w:t xml:space="preserve"> 911, телефоны - 8(8482) 54-47-62; 8(8482) 54-34-71; 8(8482) 54-42-10; </w:t>
      </w:r>
      <w:proofErr w:type="spellStart"/>
      <w:r w:rsidRPr="008B1A5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8B1A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1A59">
        <w:rPr>
          <w:rFonts w:ascii="Times New Roman" w:hAnsi="Times New Roman" w:cs="Times New Roman"/>
          <w:sz w:val="28"/>
          <w:szCs w:val="28"/>
        </w:rPr>
        <w:t>feofanova.tv@tgl.ru</w:t>
      </w:r>
      <w:proofErr w:type="spellEnd"/>
      <w:r w:rsidRPr="008B1A59">
        <w:rPr>
          <w:rFonts w:ascii="Times New Roman" w:hAnsi="Times New Roman" w:cs="Times New Roman"/>
          <w:sz w:val="28"/>
          <w:szCs w:val="28"/>
        </w:rPr>
        <w:t>.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>График работы отдела ДУМИ по вопросам предоставления муниципальной услуги: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>вторник, среда - с 8.00 часов до 17.00 часов;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>обеденный перерыв - с 12.00 часов до 12.48 часов.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>В предпраздничные дни продолжительность времени работы сокращается на 1 час.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>Информация о ДУМИ: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lastRenderedPageBreak/>
        <w:t xml:space="preserve">ДУМИ расположен по адресу: 445020, г. Тольятти, ул. Белорусская, д. 33, кабинет N 406 (приемная руководителя); телефон - 8(8482) 54-37-00; </w:t>
      </w:r>
      <w:proofErr w:type="spellStart"/>
      <w:r w:rsidRPr="008B1A5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8B1A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1A59">
        <w:rPr>
          <w:rFonts w:ascii="Times New Roman" w:hAnsi="Times New Roman" w:cs="Times New Roman"/>
          <w:sz w:val="28"/>
          <w:szCs w:val="28"/>
        </w:rPr>
        <w:t>dumi@tgl.ru</w:t>
      </w:r>
      <w:proofErr w:type="spellEnd"/>
      <w:r w:rsidRPr="008B1A59">
        <w:rPr>
          <w:rFonts w:ascii="Times New Roman" w:hAnsi="Times New Roman" w:cs="Times New Roman"/>
          <w:sz w:val="28"/>
          <w:szCs w:val="28"/>
        </w:rPr>
        <w:t>.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>График приема граждан руководителем ДУМИ: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>четверг - с 14.00 часов до 16.00 часов.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>Приемная заместителя руководителя ДУМИ находится по адресу: 445020, г. Тольятти, ул. Белорусская, д. 33, кабинет N 406; телефон - 8(8482) 54-31-08.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>График приема граждан заместителем руководителя ДУМИ:</w:t>
      </w:r>
    </w:p>
    <w:p w:rsidR="002922B2" w:rsidRPr="008B1A59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>четверг - с 14.00 часов до 16.00 часов.</w:t>
      </w:r>
    </w:p>
    <w:p w:rsidR="002922B2" w:rsidRDefault="002922B2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A59">
        <w:rPr>
          <w:rFonts w:ascii="Times New Roman" w:hAnsi="Times New Roman" w:cs="Times New Roman"/>
          <w:sz w:val="28"/>
          <w:szCs w:val="28"/>
        </w:rPr>
        <w:t xml:space="preserve">Адрес раздела ДУМИ на официальном портале администрации городского округа Тольятти в сети Интернет: </w:t>
      </w:r>
      <w:hyperlink r:id="rId6" w:history="1">
        <w:r w:rsidRPr="008B1A59">
          <w:rPr>
            <w:rFonts w:ascii="Times New Roman" w:hAnsi="Times New Roman" w:cs="Times New Roman"/>
            <w:color w:val="0000FF"/>
            <w:sz w:val="28"/>
            <w:szCs w:val="28"/>
          </w:rPr>
          <w:t>http://www.tgl.ru/structure/department/about-departament-po-upravleniyu-municipalnym-imuschestvom/</w:t>
        </w:r>
      </w:hyperlink>
      <w:r w:rsidRPr="008B1A59">
        <w:rPr>
          <w:rFonts w:ascii="Times New Roman" w:hAnsi="Times New Roman" w:cs="Times New Roman"/>
          <w:sz w:val="28"/>
          <w:szCs w:val="28"/>
        </w:rPr>
        <w:t>.".</w:t>
      </w:r>
    </w:p>
    <w:p w:rsidR="00C87720" w:rsidRDefault="00C87720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2.7 Административного регламента признать утратившим силу.</w:t>
      </w:r>
    </w:p>
    <w:p w:rsidR="00C87720" w:rsidRPr="00C87720" w:rsidRDefault="00C87720" w:rsidP="00292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 признать утратившими силу.</w:t>
      </w:r>
    </w:p>
    <w:p w:rsidR="00C87720" w:rsidRPr="00C87720" w:rsidRDefault="00C87720" w:rsidP="00292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привлекаемых у реализации функций многофункциональных центров, а также их должностных лиц, муниципальных служащих, работников» Административного регламента признать утратившим силу.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</w:p>
    <w:p w:rsidR="002922B2" w:rsidRPr="008B1A59" w:rsidRDefault="008B1A59" w:rsidP="00292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22B2" w:rsidRPr="008B1A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22B2" w:rsidRPr="008B1A59">
        <w:rPr>
          <w:rFonts w:ascii="Times New Roman" w:hAnsi="Times New Roman" w:cs="Times New Roman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«Городские ведомости» и </w:t>
      </w:r>
      <w:proofErr w:type="gramStart"/>
      <w:r w:rsidR="002922B2" w:rsidRPr="008B1A5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922B2" w:rsidRPr="008B1A59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городского округа Тольятти в информационно-телекоммуникационной сети «Интернет»</w:t>
      </w:r>
    </w:p>
    <w:p w:rsidR="002922B2" w:rsidRPr="008B1A59" w:rsidRDefault="008B1A59" w:rsidP="002922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2922B2" w:rsidRPr="008B1A59">
        <w:rPr>
          <w:rFonts w:ascii="Times New Roman" w:eastAsia="Times New Roman" w:hAnsi="Times New Roman" w:cs="Times New Roman"/>
          <w:sz w:val="28"/>
          <w:szCs w:val="28"/>
        </w:rPr>
        <w:t>. Департаменту информационных технологий и связи администрации городского округа</w:t>
      </w:r>
      <w:r w:rsidRPr="008B1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2B2" w:rsidRPr="008B1A59">
        <w:rPr>
          <w:rFonts w:ascii="Times New Roman" w:eastAsia="Times New Roman" w:hAnsi="Times New Roman" w:cs="Times New Roman"/>
          <w:sz w:val="28"/>
          <w:szCs w:val="28"/>
        </w:rPr>
        <w:t>Тольятти разместить сведения о муниципальной услуге «Предоставление информации об очередности предоставления жилых помещений на условиях социального найма</w:t>
      </w:r>
      <w:proofErr w:type="gramStart"/>
      <w:r w:rsidR="002922B2" w:rsidRPr="008B1A59">
        <w:rPr>
          <w:rFonts w:ascii="Times New Roman" w:eastAsia="Times New Roman" w:hAnsi="Times New Roman" w:cs="Times New Roman"/>
          <w:sz w:val="28"/>
          <w:szCs w:val="28"/>
        </w:rPr>
        <w:t>»в</w:t>
      </w:r>
      <w:proofErr w:type="gramEnd"/>
      <w:r w:rsidR="002922B2" w:rsidRPr="008B1A59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настоящим постановлением в региональной информационной системе «Реестр государственных и муниципальных услуг(функций) Самарской области».</w:t>
      </w:r>
    </w:p>
    <w:p w:rsidR="002922B2" w:rsidRPr="008B1A59" w:rsidRDefault="008B1A59" w:rsidP="002922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>4</w:t>
      </w:r>
      <w:r w:rsidR="002922B2" w:rsidRPr="008B1A59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после дня его официального опубликования. </w:t>
      </w:r>
    </w:p>
    <w:p w:rsidR="002922B2" w:rsidRPr="008B1A59" w:rsidRDefault="008B1A59" w:rsidP="002922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922B2" w:rsidRPr="008B1A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922B2" w:rsidRPr="008B1A5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922B2" w:rsidRPr="008B1A5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имуществу и градостроительству.</w:t>
      </w:r>
    </w:p>
    <w:p w:rsidR="002922B2" w:rsidRPr="008B1A59" w:rsidRDefault="002922B2" w:rsidP="002922B2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2B2" w:rsidRPr="008B1A59" w:rsidRDefault="002922B2" w:rsidP="002922B2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A59" w:rsidRPr="008B1A59" w:rsidRDefault="008B1A59" w:rsidP="008B1A5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>Первый заместитель г</w:t>
      </w:r>
      <w:r w:rsidR="002922B2" w:rsidRPr="008B1A59">
        <w:rPr>
          <w:rFonts w:ascii="Times New Roman" w:eastAsia="Times New Roman" w:hAnsi="Times New Roman" w:cs="Times New Roman"/>
          <w:sz w:val="28"/>
          <w:szCs w:val="28"/>
        </w:rPr>
        <w:t>лав</w:t>
      </w:r>
      <w:r w:rsidRPr="008B1A5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2922B2" w:rsidRDefault="002922B2" w:rsidP="008B1A5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A5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</w:t>
      </w:r>
      <w:r w:rsidR="008B1A59" w:rsidRPr="008B1A59">
        <w:rPr>
          <w:rFonts w:ascii="Times New Roman" w:eastAsia="Times New Roman" w:hAnsi="Times New Roman" w:cs="Times New Roman"/>
          <w:sz w:val="28"/>
          <w:szCs w:val="28"/>
        </w:rPr>
        <w:t xml:space="preserve">    И.Г. Сухих</w:t>
      </w:r>
    </w:p>
    <w:sectPr w:rsidR="002922B2" w:rsidSect="002A43F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characterSpacingControl w:val="doNotCompress"/>
  <w:compat>
    <w:useFELayout/>
  </w:compat>
  <w:rsids>
    <w:rsidRoot w:val="00EA2B00"/>
    <w:rsid w:val="00181F79"/>
    <w:rsid w:val="002922B2"/>
    <w:rsid w:val="00693146"/>
    <w:rsid w:val="00891C5A"/>
    <w:rsid w:val="008B1A59"/>
    <w:rsid w:val="00C87720"/>
    <w:rsid w:val="00CD6D23"/>
    <w:rsid w:val="00EA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2B2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uiPriority w:val="99"/>
    <w:rsid w:val="002922B2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2922B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Title">
    <w:name w:val="ConsTitle"/>
    <w:uiPriority w:val="99"/>
    <w:rsid w:val="002922B2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ConsPlusNormal0">
    <w:name w:val="ConsPlusNormal Знак"/>
    <w:link w:val="ConsPlusNormal"/>
    <w:rsid w:val="002922B2"/>
    <w:rPr>
      <w:rFonts w:ascii="Calibri" w:hAnsi="Calibri" w:cs="Calibri"/>
    </w:rPr>
  </w:style>
  <w:style w:type="character" w:styleId="a5">
    <w:name w:val="Strong"/>
    <w:qFormat/>
    <w:rsid w:val="002922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gl.ru/structure/department/about-departament-po-upravleniyu-municipalnym-imuschestvom/" TargetMode="External"/><Relationship Id="rId5" Type="http://schemas.openxmlformats.org/officeDocument/2006/relationships/hyperlink" Target="https://login.consultant.ru/link/?req=doc&amp;base=RLAW256&amp;n=109551&amp;dst=1000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osipova.on</dc:creator>
  <cp:keywords/>
  <dc:description/>
  <cp:lastModifiedBy>osipova.on</cp:lastModifiedBy>
  <cp:revision>4</cp:revision>
  <cp:lastPrinted>2025-04-01T06:48:00Z</cp:lastPrinted>
  <dcterms:created xsi:type="dcterms:W3CDTF">2025-02-22T09:03:00Z</dcterms:created>
  <dcterms:modified xsi:type="dcterms:W3CDTF">2025-04-01T06:49:00Z</dcterms:modified>
</cp:coreProperties>
</file>