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B8" w:rsidRPr="00C46FCB" w:rsidRDefault="008E5FB8" w:rsidP="008E5FB8">
      <w:pPr>
        <w:pStyle w:val="ConsPlusTitle"/>
        <w:pageBreakBefore/>
        <w:widowControl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46FCB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8E5FB8" w:rsidRDefault="008E5FB8" w:rsidP="008E5FB8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E5FB8" w:rsidRPr="00C46FCB" w:rsidRDefault="008E5FB8" w:rsidP="008E5FB8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6FCB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8E5FB8" w:rsidRPr="00C46FCB" w:rsidRDefault="008E5FB8" w:rsidP="008E5FB8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6FCB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:rsidR="008E5FB8" w:rsidRPr="00C46FCB" w:rsidRDefault="008E5FB8" w:rsidP="008E5FB8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6FCB">
        <w:rPr>
          <w:rFonts w:ascii="Times New Roman" w:hAnsi="Times New Roman" w:cs="Times New Roman"/>
          <w:b w:val="0"/>
          <w:sz w:val="28"/>
          <w:szCs w:val="28"/>
        </w:rPr>
        <w:t>____________ № ____________</w:t>
      </w:r>
    </w:p>
    <w:p w:rsidR="008E5FB8" w:rsidRPr="00C46FCB" w:rsidRDefault="008E5FB8" w:rsidP="008E5FB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6FCB">
        <w:rPr>
          <w:rFonts w:ascii="Times New Roman" w:hAnsi="Times New Roman" w:cs="Times New Roman"/>
          <w:sz w:val="28"/>
          <w:szCs w:val="28"/>
        </w:rPr>
        <w:t>г. Тольятти, Самарской области</w:t>
      </w:r>
    </w:p>
    <w:p w:rsidR="00902553" w:rsidRPr="009D6AA7" w:rsidRDefault="00902553" w:rsidP="009D6AA7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6934" w:rsidRDefault="00D06934" w:rsidP="00D06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934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постановление администрации городского округа Тольятти от 27.04.2026 </w:t>
      </w:r>
      <w:r>
        <w:rPr>
          <w:rFonts w:ascii="Times New Roman" w:hAnsi="Times New Roman" w:cs="Times New Roman"/>
          <w:b/>
          <w:sz w:val="28"/>
          <w:szCs w:val="28"/>
        </w:rPr>
        <w:t>«№ 1100-п/1 «</w:t>
      </w:r>
      <w:r w:rsidRPr="00D06934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</w:p>
    <w:p w:rsidR="00D06934" w:rsidRDefault="00D06934" w:rsidP="00D06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934">
        <w:rPr>
          <w:rFonts w:ascii="Times New Roman" w:hAnsi="Times New Roman" w:cs="Times New Roman"/>
          <w:b/>
          <w:sz w:val="28"/>
          <w:szCs w:val="28"/>
        </w:rPr>
        <w:t xml:space="preserve">Порядка предоставления единовременной выплаты на оказание </w:t>
      </w:r>
    </w:p>
    <w:p w:rsidR="00D06934" w:rsidRDefault="00D06934" w:rsidP="00D06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934">
        <w:rPr>
          <w:rFonts w:ascii="Times New Roman" w:hAnsi="Times New Roman" w:cs="Times New Roman"/>
          <w:b/>
          <w:sz w:val="28"/>
          <w:szCs w:val="28"/>
        </w:rPr>
        <w:t xml:space="preserve">разовой материальной помощи гражданам (физическим лицам), </w:t>
      </w:r>
    </w:p>
    <w:p w:rsidR="00D06934" w:rsidRDefault="00D06934" w:rsidP="00D06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934">
        <w:rPr>
          <w:rFonts w:ascii="Times New Roman" w:hAnsi="Times New Roman" w:cs="Times New Roman"/>
          <w:b/>
          <w:sz w:val="28"/>
          <w:szCs w:val="28"/>
        </w:rPr>
        <w:t xml:space="preserve">чьи жилые помещения и (или) имущество повреждены в результате ракетных ударов или взрыва (падения) беспилотного </w:t>
      </w:r>
    </w:p>
    <w:p w:rsidR="00902553" w:rsidRPr="00D06934" w:rsidRDefault="00D06934" w:rsidP="00D06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934">
        <w:rPr>
          <w:rFonts w:ascii="Times New Roman" w:hAnsi="Times New Roman" w:cs="Times New Roman"/>
          <w:b/>
          <w:sz w:val="28"/>
          <w:szCs w:val="28"/>
        </w:rPr>
        <w:t>летательного аппарата(его частей (обломков)</w:t>
      </w:r>
      <w:r w:rsidR="009B0A1A" w:rsidRPr="00D069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902553" w:rsidRPr="009D6AA7" w:rsidRDefault="00902553" w:rsidP="009D6AA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2553" w:rsidRPr="00AF7F76" w:rsidRDefault="00902553" w:rsidP="008E5FB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9D6AA7">
        <w:rPr>
          <w:rFonts w:ascii="Times New Roman" w:hAnsi="Times New Roman" w:cs="Times New Roman"/>
          <w:color w:val="000000" w:themeColor="text1"/>
          <w:sz w:val="28"/>
          <w:szCs w:val="28"/>
        </w:rPr>
        <w:t>целях</w:t>
      </w:r>
      <w:proofErr w:type="gramEnd"/>
      <w:r w:rsidRPr="009D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совершенствования муниципального правового акта, </w:t>
      </w: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hyperlink r:id="rId5">
        <w:r w:rsidRPr="00AF7F76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Тольятти, администрация городского округа Тольятти </w:t>
      </w:r>
      <w:r w:rsidR="008E5FB8" w:rsidRPr="008E5FB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</w:t>
      </w: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02553" w:rsidRPr="00AF7F76" w:rsidRDefault="00902553" w:rsidP="008E5FB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6">
        <w:r w:rsidRPr="00AF7F7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единовременной выплаты на оказание разовой материальной помощи гражданам (физическим лицам), чьи жилые помещения и (или) имущество повреждены в результате ракетных ударов или взрыва (падения) беспилотного летательного аппарата (его частей (обломков), утвержденный постановлением администрации городского округа Тольятти от 27.04.2026 </w:t>
      </w:r>
      <w:r w:rsidR="00557822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1100</w:t>
      </w:r>
      <w:r w:rsidR="00CD1AD5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-п/1</w:t>
      </w:r>
      <w:r w:rsidR="008E5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5FB8" w:rsidRPr="008E5FB8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Порядок),</w:t>
      </w:r>
      <w:r w:rsidR="00CD1AD5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(газета «</w:t>
      </w: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Городские ведомости</w:t>
      </w:r>
      <w:r w:rsidR="00CD1AD5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, 2026, 28 апреля</w:t>
      </w:r>
      <w:r w:rsidR="00557822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, 5 июня</w:t>
      </w: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B96AB6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следующие </w:t>
      </w: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изменени</w:t>
      </w:r>
      <w:r w:rsidR="00B96AB6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я:</w:t>
      </w:r>
      <w:proofErr w:type="gramEnd"/>
    </w:p>
    <w:p w:rsidR="001423F2" w:rsidRPr="00AF7F76" w:rsidRDefault="00B96AB6" w:rsidP="008E5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1423F2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1.3 Порядка </w:t>
      </w:r>
      <w:r w:rsidR="00724410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724410" w:rsidRPr="00AF7F76" w:rsidRDefault="001423F2" w:rsidP="008E5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24410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proofErr w:type="gramStart"/>
      <w:r w:rsidR="00724410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предоставления единовременной социальной выплаты является установление факта повреждения жилого помещения и (или) имущества в результате ракетных ударов или взрыва (падения) беспилотного летательного аппарата (его частей (обломков) и принят</w:t>
      </w:r>
      <w:r w:rsidR="00A52F6D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8E5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2F6D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постановления</w:t>
      </w:r>
      <w:r w:rsidR="00724410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05.05.2017 </w:t>
      </w:r>
      <w:r w:rsidR="00A52F6D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724410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1524-п/1 </w:t>
      </w:r>
      <w:r w:rsidR="00A52F6D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правовой акт</w:t>
      </w:r>
      <w:r w:rsidR="00724410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городского округа Тольятти</w:t>
      </w:r>
      <w:r w:rsidR="00A52F6D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24410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B96AB6" w:rsidRPr="00AF7F76" w:rsidRDefault="001423F2" w:rsidP="008E5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B96AB6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Пункт 1.5 Порядка изложить в следующей редакции:</w:t>
      </w:r>
    </w:p>
    <w:p w:rsidR="00EB52A7" w:rsidRPr="00AF7F76" w:rsidRDefault="009B0A1A" w:rsidP="008E5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«1.5. </w:t>
      </w:r>
      <w:r w:rsidR="00A52F6D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D6AA7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а предоставление единовременной социальной выплаты имеют</w:t>
      </w:r>
      <w:r w:rsidR="00A52F6D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</w:t>
      </w:r>
      <w:r w:rsidR="00EB52A7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B52A7" w:rsidRPr="008E5FB8" w:rsidRDefault="00724410" w:rsidP="008E5FB8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5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физические лица, являющиеся собственниками жилых </w:t>
      </w:r>
      <w:r w:rsidR="00EB52A7" w:rsidRPr="008E5FB8">
        <w:rPr>
          <w:rFonts w:ascii="Times New Roman" w:hAnsi="Times New Roman" w:cs="Times New Roman"/>
          <w:color w:val="000000" w:themeColor="text1"/>
          <w:sz w:val="28"/>
          <w:szCs w:val="28"/>
        </w:rPr>
        <w:t>помещени</w:t>
      </w:r>
      <w:r w:rsidRPr="008E5FB8">
        <w:rPr>
          <w:rFonts w:ascii="Times New Roman" w:hAnsi="Times New Roman" w:cs="Times New Roman"/>
          <w:color w:val="000000" w:themeColor="text1"/>
          <w:sz w:val="28"/>
          <w:szCs w:val="28"/>
        </w:rPr>
        <w:t>й на дату повреждения жилого помещения в результате ракетных ударов или взрыва (падения) беспилотного летательного аппарата (его частей (обломков)</w:t>
      </w:r>
      <w:r w:rsidR="00A52F6D" w:rsidRPr="008E5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4252D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52F6D" w:rsidRPr="008E5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заявители)</w:t>
      </w:r>
      <w:r w:rsidRPr="008E5FB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02553" w:rsidRPr="008E5FB8" w:rsidRDefault="00724410" w:rsidP="008E5FB8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E5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физические лица, являющиеся </w:t>
      </w:r>
      <w:r w:rsidR="00EB52A7" w:rsidRPr="008E5FB8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собственник</w:t>
      </w:r>
      <w:r w:rsidR="00A52F6D" w:rsidRPr="008E5FB8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EB52A7" w:rsidRPr="008E5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имущества</w:t>
      </w:r>
      <w:r w:rsidR="00A52F6D" w:rsidRPr="008E5FB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B52A7" w:rsidRPr="008E5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</w:t>
      </w:r>
      <w:r w:rsidR="008E5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5FB8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физические лица, использующие имущество на основании гражданско-правового договора с собственник</w:t>
      </w:r>
      <w:r w:rsidR="00A52F6D" w:rsidRPr="008E5FB8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8E5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имущества (</w:t>
      </w:r>
      <w:r w:rsidR="00DB5324" w:rsidRPr="008E5FB8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согласия собственник</w:t>
      </w:r>
      <w:r w:rsidR="00A52F6D" w:rsidRPr="008E5FB8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425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5324" w:rsidRPr="008E5FB8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имущества</w:t>
      </w:r>
      <w:r w:rsidR="00425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8E5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дату повреждения имущества в результате </w:t>
      </w:r>
      <w:r w:rsidRPr="008E5FB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ракетных ударов или взрыва (падения) беспилотного летательного аппарата (его частей (обломков)</w:t>
      </w:r>
      <w:r w:rsidR="00425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2F6D" w:rsidRPr="008E5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4252D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52F6D" w:rsidRPr="008E5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заявители)</w:t>
      </w:r>
      <w:r w:rsidR="00AF7F76" w:rsidRPr="008E5FB8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724410" w:rsidRPr="00AF7F76" w:rsidRDefault="00724410" w:rsidP="008E5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r w:rsidR="00AF7F76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74EDF">
        <w:rPr>
          <w:rFonts w:ascii="Times New Roman" w:hAnsi="Times New Roman" w:cs="Times New Roman"/>
          <w:color w:val="000000" w:themeColor="text1"/>
          <w:sz w:val="28"/>
          <w:szCs w:val="28"/>
        </w:rPr>
        <w:t>одп</w:t>
      </w: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974EDF">
        <w:rPr>
          <w:rFonts w:ascii="Times New Roman" w:hAnsi="Times New Roman" w:cs="Times New Roman"/>
          <w:color w:val="000000" w:themeColor="text1"/>
          <w:sz w:val="28"/>
          <w:szCs w:val="28"/>
        </w:rPr>
        <w:t>ы 1.6.1 и 1.6.2 пункта</w:t>
      </w: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1.6 Порядка изложить в следующей редакции:</w:t>
      </w:r>
    </w:p>
    <w:p w:rsidR="0070667F" w:rsidRPr="00AF7F76" w:rsidRDefault="00AF7F76" w:rsidP="008E5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24410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1.6.1.</w:t>
      </w:r>
      <w:r w:rsidR="0070667F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жилым помещением понимается жилое помещение,</w:t>
      </w:r>
      <w:r w:rsidR="0070667F" w:rsidRPr="00AF7F76">
        <w:rPr>
          <w:rFonts w:ascii="Times New Roman" w:hAnsi="Times New Roman" w:cs="Times New Roman"/>
          <w:sz w:val="28"/>
          <w:szCs w:val="28"/>
        </w:rPr>
        <w:t xml:space="preserve"> получившее </w:t>
      </w:r>
      <w:r w:rsidR="0070667F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повреждения в результате ракетных ударов или взрыва (падения) беспилотного летательного аппарата (его частей (обломков), находящееся на территории городского округа Тольятти, в отношении которой постановлением администрации городского округа Тольятти введен режим повышенной готовности.</w:t>
      </w:r>
    </w:p>
    <w:p w:rsidR="0070667F" w:rsidRPr="00AF7F76" w:rsidRDefault="00A97DDA" w:rsidP="008E5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BC4622" w:rsidRPr="00AF7F76">
          <w:rPr>
            <w:rFonts w:ascii="Times New Roman" w:hAnsi="Times New Roman" w:cs="Times New Roman"/>
            <w:color w:val="000000" w:themeColor="text1"/>
            <w:sz w:val="28"/>
            <w:szCs w:val="28"/>
          </w:rPr>
          <w:t>1.6.2</w:t>
        </w:r>
      </w:hyperlink>
      <w:r w:rsidR="00BC4622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Под </w:t>
      </w:r>
      <w:r w:rsidR="00BC4622" w:rsidRPr="00AF7F76">
        <w:rPr>
          <w:rFonts w:ascii="Times New Roman" w:hAnsi="Times New Roman" w:cs="Times New Roman"/>
          <w:sz w:val="28"/>
          <w:szCs w:val="28"/>
        </w:rPr>
        <w:t>имуществом понима</w:t>
      </w:r>
      <w:r w:rsidR="006E738D" w:rsidRPr="00AF7F76">
        <w:rPr>
          <w:rFonts w:ascii="Times New Roman" w:hAnsi="Times New Roman" w:cs="Times New Roman"/>
          <w:sz w:val="28"/>
          <w:szCs w:val="28"/>
        </w:rPr>
        <w:t>ю</w:t>
      </w:r>
      <w:r w:rsidR="00BC4622" w:rsidRPr="00AF7F76">
        <w:rPr>
          <w:rFonts w:ascii="Times New Roman" w:hAnsi="Times New Roman" w:cs="Times New Roman"/>
          <w:sz w:val="28"/>
          <w:szCs w:val="28"/>
        </w:rPr>
        <w:t>тся</w:t>
      </w:r>
      <w:r w:rsidR="005F46C9" w:rsidRPr="00AF7F76">
        <w:rPr>
          <w:rFonts w:ascii="Times New Roman" w:hAnsi="Times New Roman" w:cs="Times New Roman"/>
          <w:sz w:val="28"/>
          <w:szCs w:val="28"/>
        </w:rPr>
        <w:t xml:space="preserve"> находящ</w:t>
      </w:r>
      <w:r w:rsidR="006E738D" w:rsidRPr="00AF7F76">
        <w:rPr>
          <w:rFonts w:ascii="Times New Roman" w:hAnsi="Times New Roman" w:cs="Times New Roman"/>
          <w:sz w:val="28"/>
          <w:szCs w:val="28"/>
        </w:rPr>
        <w:t>и</w:t>
      </w:r>
      <w:r w:rsidR="005F46C9" w:rsidRPr="00AF7F76">
        <w:rPr>
          <w:rFonts w:ascii="Times New Roman" w:hAnsi="Times New Roman" w:cs="Times New Roman"/>
          <w:sz w:val="28"/>
          <w:szCs w:val="28"/>
        </w:rPr>
        <w:t xml:space="preserve">еся в жилом помещении, </w:t>
      </w:r>
      <w:r w:rsidR="0070667F" w:rsidRPr="00AF7F76">
        <w:rPr>
          <w:rFonts w:ascii="Times New Roman" w:hAnsi="Times New Roman" w:cs="Times New Roman"/>
          <w:sz w:val="28"/>
          <w:szCs w:val="28"/>
        </w:rPr>
        <w:t xml:space="preserve">предусмотренном подпунктом 1.6.1 </w:t>
      </w:r>
      <w:r w:rsidR="0083711F" w:rsidRPr="00AF7F76">
        <w:rPr>
          <w:rFonts w:ascii="Times New Roman" w:hAnsi="Times New Roman" w:cs="Times New Roman"/>
          <w:sz w:val="28"/>
          <w:szCs w:val="28"/>
        </w:rPr>
        <w:t>настоящего</w:t>
      </w:r>
      <w:r w:rsidR="004252D0">
        <w:rPr>
          <w:rFonts w:ascii="Times New Roman" w:hAnsi="Times New Roman" w:cs="Times New Roman"/>
          <w:sz w:val="28"/>
          <w:szCs w:val="28"/>
        </w:rPr>
        <w:t xml:space="preserve"> </w:t>
      </w:r>
      <w:r w:rsidR="0070667F" w:rsidRPr="00AF7F76">
        <w:rPr>
          <w:rFonts w:ascii="Times New Roman" w:hAnsi="Times New Roman" w:cs="Times New Roman"/>
          <w:sz w:val="28"/>
          <w:szCs w:val="28"/>
        </w:rPr>
        <w:t>пункта</w:t>
      </w:r>
      <w:bookmarkStart w:id="0" w:name="_GoBack"/>
      <w:bookmarkEnd w:id="0"/>
      <w:r w:rsidR="0070667F" w:rsidRPr="00AF7F76">
        <w:rPr>
          <w:rFonts w:ascii="Times New Roman" w:hAnsi="Times New Roman" w:cs="Times New Roman"/>
          <w:sz w:val="28"/>
          <w:szCs w:val="28"/>
        </w:rPr>
        <w:t>,</w:t>
      </w:r>
      <w:r w:rsidR="004252D0">
        <w:rPr>
          <w:rFonts w:ascii="Times New Roman" w:hAnsi="Times New Roman" w:cs="Times New Roman"/>
          <w:sz w:val="28"/>
          <w:szCs w:val="28"/>
        </w:rPr>
        <w:t xml:space="preserve"> </w:t>
      </w:r>
      <w:r w:rsidR="005F46C9" w:rsidRPr="00AF7F76">
        <w:rPr>
          <w:rFonts w:ascii="Times New Roman" w:hAnsi="Times New Roman" w:cs="Times New Roman"/>
          <w:sz w:val="28"/>
          <w:szCs w:val="28"/>
        </w:rPr>
        <w:t xml:space="preserve">принадлежащем </w:t>
      </w:r>
      <w:r w:rsidR="0070667F" w:rsidRPr="00AF7F76">
        <w:rPr>
          <w:rFonts w:ascii="Times New Roman" w:hAnsi="Times New Roman" w:cs="Times New Roman"/>
          <w:sz w:val="28"/>
          <w:szCs w:val="28"/>
        </w:rPr>
        <w:t xml:space="preserve">собственнику имущества </w:t>
      </w:r>
      <w:r w:rsidR="005F46C9" w:rsidRPr="00AF7F76">
        <w:rPr>
          <w:rFonts w:ascii="Times New Roman" w:hAnsi="Times New Roman" w:cs="Times New Roman"/>
          <w:sz w:val="28"/>
          <w:szCs w:val="28"/>
        </w:rPr>
        <w:t xml:space="preserve">на праве собственности или предоставленном </w:t>
      </w:r>
      <w:r w:rsidR="0070667F" w:rsidRPr="00AF7F76">
        <w:rPr>
          <w:rFonts w:ascii="Times New Roman" w:hAnsi="Times New Roman" w:cs="Times New Roman"/>
          <w:sz w:val="28"/>
          <w:szCs w:val="28"/>
        </w:rPr>
        <w:t xml:space="preserve">собственнику имущества </w:t>
      </w:r>
      <w:r w:rsidR="005F46C9" w:rsidRPr="00AF7F76">
        <w:rPr>
          <w:rFonts w:ascii="Times New Roman" w:hAnsi="Times New Roman" w:cs="Times New Roman"/>
          <w:sz w:val="28"/>
          <w:szCs w:val="28"/>
        </w:rPr>
        <w:t xml:space="preserve">по договору социального найма, договору найма жилого помещения жилищного фонда социального использования, договору найма специализированного жилого помещения, договору безвозмездного пользования жилым помещением (квартирой) (далее </w:t>
      </w:r>
      <w:r w:rsidR="004252D0">
        <w:rPr>
          <w:rFonts w:ascii="Times New Roman" w:hAnsi="Times New Roman" w:cs="Times New Roman"/>
          <w:sz w:val="28"/>
          <w:szCs w:val="28"/>
        </w:rPr>
        <w:t>–</w:t>
      </w:r>
      <w:r w:rsidR="005F46C9" w:rsidRPr="00AF7F76">
        <w:rPr>
          <w:rFonts w:ascii="Times New Roman" w:hAnsi="Times New Roman" w:cs="Times New Roman"/>
          <w:sz w:val="28"/>
          <w:szCs w:val="28"/>
        </w:rPr>
        <w:t xml:space="preserve"> собственник</w:t>
      </w:r>
      <w:r w:rsidR="0070667F" w:rsidRPr="00AF7F76">
        <w:rPr>
          <w:rFonts w:ascii="Times New Roman" w:hAnsi="Times New Roman" w:cs="Times New Roman"/>
          <w:sz w:val="28"/>
          <w:szCs w:val="28"/>
        </w:rPr>
        <w:t>, наниматель, ссудополучатель):</w:t>
      </w:r>
    </w:p>
    <w:p w:rsidR="00BC4622" w:rsidRPr="004252D0" w:rsidRDefault="00BC4622" w:rsidP="004252D0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2D0">
        <w:rPr>
          <w:rFonts w:ascii="Times New Roman" w:hAnsi="Times New Roman" w:cs="Times New Roman"/>
          <w:sz w:val="28"/>
          <w:szCs w:val="28"/>
        </w:rPr>
        <w:t>блок остекления балкона (за исключением балконов, лоджий, остекление которых предусмотрены проектной документацией многоквартирного жилого дома);</w:t>
      </w:r>
    </w:p>
    <w:p w:rsidR="00BC4622" w:rsidRPr="004252D0" w:rsidRDefault="00BC4622" w:rsidP="004252D0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2D0">
        <w:rPr>
          <w:rFonts w:ascii="Times New Roman" w:hAnsi="Times New Roman" w:cs="Times New Roman"/>
          <w:sz w:val="28"/>
          <w:szCs w:val="28"/>
        </w:rPr>
        <w:t>предметы для хранения и приготовления пищи - холодильник, газовая плита (электроплита) и шкаф для посуды;</w:t>
      </w:r>
    </w:p>
    <w:p w:rsidR="00BC4622" w:rsidRPr="004252D0" w:rsidRDefault="00BC4622" w:rsidP="004252D0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2D0">
        <w:rPr>
          <w:rFonts w:ascii="Times New Roman" w:hAnsi="Times New Roman" w:cs="Times New Roman"/>
          <w:sz w:val="28"/>
          <w:szCs w:val="28"/>
        </w:rPr>
        <w:t>предметы мебели для приема пищи - стол и стул (табуретка);</w:t>
      </w:r>
    </w:p>
    <w:p w:rsidR="00BC4622" w:rsidRPr="004252D0" w:rsidRDefault="00BC4622" w:rsidP="004252D0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2D0">
        <w:rPr>
          <w:rFonts w:ascii="Times New Roman" w:hAnsi="Times New Roman" w:cs="Times New Roman"/>
          <w:sz w:val="28"/>
          <w:szCs w:val="28"/>
        </w:rPr>
        <w:t>предметы мебели для сна - кровать (диван);</w:t>
      </w:r>
    </w:p>
    <w:p w:rsidR="00BC4622" w:rsidRPr="004252D0" w:rsidRDefault="00BC4622" w:rsidP="004252D0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2D0">
        <w:rPr>
          <w:rFonts w:ascii="Times New Roman" w:hAnsi="Times New Roman" w:cs="Times New Roman"/>
          <w:sz w:val="28"/>
          <w:szCs w:val="28"/>
        </w:rPr>
        <w:t>предметы средств информирования граждан - телевизор (радио);</w:t>
      </w:r>
    </w:p>
    <w:p w:rsidR="00B96AB6" w:rsidRPr="004252D0" w:rsidRDefault="00BC4622" w:rsidP="004252D0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2D0">
        <w:rPr>
          <w:rFonts w:ascii="Times New Roman" w:hAnsi="Times New Roman" w:cs="Times New Roman"/>
          <w:sz w:val="28"/>
          <w:szCs w:val="28"/>
        </w:rPr>
        <w:t>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</w:t>
      </w:r>
      <w:proofErr w:type="gramStart"/>
      <w:r w:rsidRPr="004252D0">
        <w:rPr>
          <w:rFonts w:ascii="Times New Roman" w:hAnsi="Times New Roman" w:cs="Times New Roman"/>
          <w:sz w:val="28"/>
          <w:szCs w:val="28"/>
        </w:rPr>
        <w:t>.</w:t>
      </w:r>
      <w:r w:rsidR="00B96AB6" w:rsidRPr="004252D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 w:rsidR="00B96AB6" w:rsidRPr="004252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2836" w:rsidRDefault="00102836" w:rsidP="008E5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1.4.</w:t>
      </w:r>
      <w:r w:rsidR="004B0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 2.1 Порядка дополнить подпунктом 2.1.8(1) следующего содержания:</w:t>
      </w:r>
    </w:p>
    <w:p w:rsidR="004252D0" w:rsidRPr="004252D0" w:rsidRDefault="004B0BCC" w:rsidP="00425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«2.1.8(1). </w:t>
      </w:r>
      <w:r w:rsidRPr="00BC4622">
        <w:rPr>
          <w:rFonts w:ascii="Times New Roman" w:hAnsi="Times New Roman" w:cs="Times New Roman"/>
          <w:color w:val="000000" w:themeColor="text1"/>
          <w:sz w:val="28"/>
          <w:szCs w:val="28"/>
        </w:rPr>
        <w:t>согласи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C4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BC4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имущества на предоставление единовременной социальной выплаты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лицу, использующему имущество на основании гражданско-правового дог</w:t>
      </w:r>
      <w:r w:rsidR="004252D0">
        <w:rPr>
          <w:rFonts w:ascii="Times New Roman" w:hAnsi="Times New Roman" w:cs="Times New Roman"/>
          <w:color w:val="000000" w:themeColor="text1"/>
          <w:sz w:val="28"/>
          <w:szCs w:val="28"/>
        </w:rPr>
        <w:t>овора с собственником имущества</w:t>
      </w:r>
      <w:proofErr w:type="gramStart"/>
      <w:r w:rsidR="004252D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02553" w:rsidRPr="009D6AA7" w:rsidRDefault="00902553" w:rsidP="008E5FB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постановление в газете </w:t>
      </w:r>
      <w:r w:rsidR="00CD1AD5" w:rsidRPr="009D6AA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6AA7">
        <w:rPr>
          <w:rFonts w:ascii="Times New Roman" w:hAnsi="Times New Roman" w:cs="Times New Roman"/>
          <w:color w:val="000000" w:themeColor="text1"/>
          <w:sz w:val="28"/>
          <w:szCs w:val="28"/>
        </w:rPr>
        <w:t>Городские ведомости</w:t>
      </w:r>
      <w:r w:rsidR="00CD1AD5" w:rsidRPr="009D6AA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6A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02553" w:rsidRPr="009D6AA7" w:rsidRDefault="00902553" w:rsidP="008E5FB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AA7">
        <w:rPr>
          <w:rFonts w:ascii="Times New Roman" w:hAnsi="Times New Roman" w:cs="Times New Roman"/>
          <w:color w:val="000000" w:themeColor="text1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902553" w:rsidRPr="009D6AA7" w:rsidRDefault="00902553" w:rsidP="008E5FB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AA7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исполнением настоящего постановления возложить на заместителя главы городского округа по социальным вопросам.</w:t>
      </w:r>
    </w:p>
    <w:p w:rsidR="00902553" w:rsidRPr="009D6AA7" w:rsidRDefault="00902553" w:rsidP="008E5FB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AA7" w:rsidRPr="009D6AA7" w:rsidRDefault="009D6AA7" w:rsidP="009D6AA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BFF" w:rsidRPr="009D6AA7" w:rsidRDefault="00CD1AD5" w:rsidP="009D6AA7">
      <w:pPr>
        <w:pStyle w:val="ConsPlusNormal"/>
        <w:jc w:val="both"/>
        <w:rPr>
          <w:color w:val="000000" w:themeColor="text1"/>
        </w:rPr>
      </w:pPr>
      <w:r w:rsidRPr="009D6AA7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902553" w:rsidRPr="009D6AA7">
        <w:rPr>
          <w:rFonts w:ascii="Times New Roman" w:hAnsi="Times New Roman" w:cs="Times New Roman"/>
          <w:color w:val="000000" w:themeColor="text1"/>
          <w:sz w:val="28"/>
          <w:szCs w:val="28"/>
        </w:rPr>
        <w:t>лав</w:t>
      </w:r>
      <w:r w:rsidRPr="009D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902553" w:rsidRPr="009D6AA7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="00425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</w:t>
      </w:r>
      <w:r w:rsidRPr="009D6AA7">
        <w:rPr>
          <w:rFonts w:ascii="Times New Roman" w:hAnsi="Times New Roman" w:cs="Times New Roman"/>
          <w:color w:val="000000" w:themeColor="text1"/>
          <w:sz w:val="28"/>
          <w:szCs w:val="28"/>
        </w:rPr>
        <w:t>И.Г. Сухих</w:t>
      </w:r>
    </w:p>
    <w:sectPr w:rsidR="00B80BFF" w:rsidRPr="009D6AA7" w:rsidSect="00164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203B1"/>
    <w:multiLevelType w:val="hybridMultilevel"/>
    <w:tmpl w:val="9A2865C2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1B60CE3"/>
    <w:multiLevelType w:val="hybridMultilevel"/>
    <w:tmpl w:val="19DEC928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553"/>
    <w:rsid w:val="00102836"/>
    <w:rsid w:val="001423F2"/>
    <w:rsid w:val="00391D47"/>
    <w:rsid w:val="004252D0"/>
    <w:rsid w:val="00497A7B"/>
    <w:rsid w:val="004B0BCC"/>
    <w:rsid w:val="00557822"/>
    <w:rsid w:val="00590BC4"/>
    <w:rsid w:val="005F46C9"/>
    <w:rsid w:val="006E738D"/>
    <w:rsid w:val="0070667F"/>
    <w:rsid w:val="00711944"/>
    <w:rsid w:val="00724410"/>
    <w:rsid w:val="0083711F"/>
    <w:rsid w:val="00864845"/>
    <w:rsid w:val="008E5FB8"/>
    <w:rsid w:val="008F4995"/>
    <w:rsid w:val="00902553"/>
    <w:rsid w:val="00937FA5"/>
    <w:rsid w:val="00962B98"/>
    <w:rsid w:val="00974EDF"/>
    <w:rsid w:val="009802B8"/>
    <w:rsid w:val="009B0A1A"/>
    <w:rsid w:val="009D6AA7"/>
    <w:rsid w:val="00A31912"/>
    <w:rsid w:val="00A52F6D"/>
    <w:rsid w:val="00A64B73"/>
    <w:rsid w:val="00A97DDA"/>
    <w:rsid w:val="00AF7F76"/>
    <w:rsid w:val="00B96AB6"/>
    <w:rsid w:val="00BC4622"/>
    <w:rsid w:val="00CD1AD5"/>
    <w:rsid w:val="00D06934"/>
    <w:rsid w:val="00DB5324"/>
    <w:rsid w:val="00EB5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5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9025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25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6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6AB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E5F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6&amp;n=214591&amp;dst=1000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56&amp;n=213003&amp;dst=100011" TargetMode="External"/><Relationship Id="rId5" Type="http://schemas.openxmlformats.org/officeDocument/2006/relationships/hyperlink" Target="https://login.consultant.ru/link/?req=doc&amp;base=RLAW256&amp;n=209240&amp;dst=1000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Наталья Григорьевна</dc:creator>
  <cp:lastModifiedBy>ulianova.ov</cp:lastModifiedBy>
  <cp:revision>2</cp:revision>
  <cp:lastPrinted>2026-07-07T11:57:00Z</cp:lastPrinted>
  <dcterms:created xsi:type="dcterms:W3CDTF">2026-07-07T11:57:00Z</dcterms:created>
  <dcterms:modified xsi:type="dcterms:W3CDTF">2026-07-07T11:57:00Z</dcterms:modified>
</cp:coreProperties>
</file>