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40" w:rsidRDefault="0039278B" w:rsidP="00392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641" w:rsidRDefault="0039278B" w:rsidP="00CC2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CC6">
        <w:rPr>
          <w:rFonts w:ascii="Times New Roman" w:eastAsia="Times New Roman" w:hAnsi="Times New Roman" w:cs="Times New Roman"/>
          <w:sz w:val="28"/>
          <w:szCs w:val="28"/>
        </w:rPr>
        <w:t>Об утвержд</w:t>
      </w:r>
      <w:r w:rsidR="004928A0" w:rsidRPr="00A30CC6">
        <w:rPr>
          <w:rFonts w:ascii="Times New Roman" w:eastAsia="Times New Roman" w:hAnsi="Times New Roman" w:cs="Times New Roman"/>
          <w:sz w:val="28"/>
          <w:szCs w:val="28"/>
        </w:rPr>
        <w:t xml:space="preserve">ении </w:t>
      </w:r>
      <w:r w:rsidR="00B75013" w:rsidRPr="00A30CC6">
        <w:rPr>
          <w:rFonts w:ascii="Times New Roman" w:eastAsia="Times New Roman" w:hAnsi="Times New Roman" w:cs="Times New Roman"/>
          <w:sz w:val="28"/>
          <w:szCs w:val="28"/>
        </w:rPr>
        <w:t xml:space="preserve">положения о </w:t>
      </w:r>
      <w:r w:rsidR="003C4641">
        <w:rPr>
          <w:rFonts w:ascii="Times New Roman" w:eastAsia="Times New Roman" w:hAnsi="Times New Roman" w:cs="Times New Roman"/>
          <w:sz w:val="28"/>
          <w:szCs w:val="28"/>
        </w:rPr>
        <w:t>комиссии по установлению факта</w:t>
      </w:r>
    </w:p>
    <w:p w:rsidR="0039278B" w:rsidRPr="00A30CC6" w:rsidRDefault="00B75013" w:rsidP="00CC2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CC6">
        <w:rPr>
          <w:rFonts w:ascii="Times New Roman" w:eastAsia="Times New Roman" w:hAnsi="Times New Roman" w:cs="Times New Roman"/>
          <w:sz w:val="28"/>
          <w:szCs w:val="28"/>
        </w:rPr>
        <w:t xml:space="preserve">проживания граждан в жилых помещениях, находящихся в зоне </w:t>
      </w:r>
      <w:r w:rsidR="003C4641">
        <w:rPr>
          <w:rFonts w:ascii="Times New Roman" w:eastAsia="Times New Roman" w:hAnsi="Times New Roman" w:cs="Times New Roman"/>
          <w:sz w:val="28"/>
          <w:szCs w:val="28"/>
        </w:rPr>
        <w:t>чрезвычайной ситуации, нарушения</w:t>
      </w:r>
      <w:r w:rsidRPr="00A30CC6">
        <w:rPr>
          <w:rFonts w:ascii="Times New Roman" w:eastAsia="Times New Roman" w:hAnsi="Times New Roman" w:cs="Times New Roman"/>
          <w:sz w:val="28"/>
          <w:szCs w:val="28"/>
        </w:rPr>
        <w:t xml:space="preserve"> условий их жизнедеятельности </w:t>
      </w:r>
      <w:r w:rsidR="002C0789" w:rsidRPr="00A30CC6">
        <w:rPr>
          <w:rFonts w:ascii="Times New Roman" w:eastAsia="Times New Roman" w:hAnsi="Times New Roman" w:cs="Times New Roman"/>
          <w:sz w:val="28"/>
          <w:szCs w:val="28"/>
        </w:rPr>
        <w:br/>
      </w:r>
      <w:r w:rsidR="001721E9">
        <w:rPr>
          <w:rFonts w:ascii="Times New Roman" w:eastAsia="Times New Roman" w:hAnsi="Times New Roman" w:cs="Times New Roman"/>
          <w:sz w:val="28"/>
          <w:szCs w:val="28"/>
        </w:rPr>
        <w:t xml:space="preserve">и утраты ими имущества </w:t>
      </w:r>
      <w:r w:rsidR="00B74D49">
        <w:rPr>
          <w:rFonts w:ascii="Times New Roman" w:eastAsia="Times New Roman" w:hAnsi="Times New Roman" w:cs="Times New Roman"/>
          <w:sz w:val="28"/>
          <w:szCs w:val="28"/>
        </w:rPr>
        <w:t>первой необходимости в результате чрезвычайной ситуации</w:t>
      </w:r>
      <w:r w:rsidRPr="00A30CC6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  на территории </w:t>
      </w:r>
      <w:r w:rsidR="002B0E19">
        <w:rPr>
          <w:rFonts w:ascii="Times New Roman" w:eastAsia="Times New Roman" w:hAnsi="Times New Roman" w:cs="Times New Roman"/>
          <w:sz w:val="28"/>
          <w:szCs w:val="28"/>
        </w:rPr>
        <w:br/>
      </w:r>
      <w:r w:rsidRPr="00A30CC6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</w:t>
      </w:r>
    </w:p>
    <w:p w:rsidR="00E65825" w:rsidRDefault="00E65825" w:rsidP="004928A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278B" w:rsidRDefault="004928A0" w:rsidP="004928A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обеспечения установления фактов проживания граждан Российской Федерации, иностранных граждан и лиц без гражданства </w:t>
      </w:r>
      <w:r w:rsidR="002C078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в жилых помещениях, находящихся в зоне чрезвычайн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 ситуации, нарушения условий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жизнедеятельности и утраты ими имущества </w:t>
      </w:r>
      <w:r w:rsidR="00B74D4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первой необходимости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в результате чрезвычайной ситуации на территории городского округа Тольятти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1321B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21.12.1994 № 68-ФЗ «О защите населения и территорий от чр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езвычайных ситуаций природного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и техногенного характера»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1321B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516CC4">
        <w:rPr>
          <w:rFonts w:ascii="Times New Roman" w:eastAsia="Times New Roman" w:hAnsi="Times New Roman" w:cs="Times New Roman"/>
          <w:bCs/>
          <w:sz w:val="28"/>
          <w:szCs w:val="28"/>
        </w:rPr>
        <w:t>от 20</w:t>
      </w:r>
      <w:r w:rsidR="00AB5186">
        <w:rPr>
          <w:rFonts w:ascii="Times New Roman" w:eastAsia="Times New Roman" w:hAnsi="Times New Roman" w:cs="Times New Roman"/>
          <w:bCs/>
          <w:sz w:val="28"/>
          <w:szCs w:val="28"/>
        </w:rPr>
        <w:t>.03.</w:t>
      </w:r>
      <w:r w:rsidR="00516CC4">
        <w:rPr>
          <w:rFonts w:ascii="Times New Roman" w:eastAsia="Times New Roman" w:hAnsi="Times New Roman" w:cs="Times New Roman"/>
          <w:bCs/>
          <w:sz w:val="28"/>
          <w:szCs w:val="28"/>
        </w:rPr>
        <w:t>2025 №</w:t>
      </w:r>
      <w:r w:rsidR="00AB5186">
        <w:rPr>
          <w:rFonts w:ascii="Times New Roman" w:eastAsia="Times New Roman" w:hAnsi="Times New Roman" w:cs="Times New Roman"/>
          <w:bCs/>
          <w:sz w:val="28"/>
          <w:szCs w:val="28"/>
        </w:rPr>
        <w:t xml:space="preserve"> 33-ФЗ «</w:t>
      </w:r>
      <w:r w:rsidR="00516CC4" w:rsidRPr="00516CC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AB5186">
        <w:rPr>
          <w:rFonts w:ascii="Times New Roman" w:eastAsia="Times New Roman" w:hAnsi="Times New Roman" w:cs="Times New Roman"/>
          <w:bCs/>
          <w:sz w:val="28"/>
          <w:szCs w:val="28"/>
        </w:rPr>
        <w:t>единой системе публичной власти»</w:t>
      </w:r>
      <w:r w:rsidR="00B74D4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У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ставом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Тольятти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Т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>ольятти ПОСТАНОВЛЯЕТ:</w:t>
      </w:r>
    </w:p>
    <w:p w:rsidR="00A03047" w:rsidRPr="003E6571" w:rsidRDefault="00107FAD" w:rsidP="00A0304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81053">
        <w:rPr>
          <w:rFonts w:ascii="Times New Roman" w:eastAsia="Times New Roman" w:hAnsi="Times New Roman" w:cs="Times New Roman"/>
          <w:bCs/>
          <w:sz w:val="28"/>
          <w:szCs w:val="28"/>
        </w:rPr>
        <w:t>Создать комиссию</w:t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установлению факта проживания граждан </w:t>
      </w:r>
      <w:r w:rsidR="00221A6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B74D4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первой необходимости </w:t>
      </w:r>
      <w:r w:rsidR="003D4621">
        <w:rPr>
          <w:rFonts w:ascii="Times New Roman" w:eastAsia="Times New Roman" w:hAnsi="Times New Roman" w:cs="Times New Roman"/>
          <w:bCs/>
          <w:sz w:val="28"/>
          <w:szCs w:val="28"/>
        </w:rPr>
        <w:t>в результате чрезвычайной ситуации</w:t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природного </w:t>
      </w:r>
      <w:r w:rsidR="001321B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и техногенного характера на территории 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Тольятти </w:t>
      </w:r>
      <w:r w:rsidR="001321B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00B71" w:rsidRPr="00300B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</w:t>
      </w:r>
      <w:r w:rsidR="0038105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приложению 1 </w:t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3D462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настоящему </w:t>
      </w:r>
      <w:r w:rsidR="00A03047" w:rsidRPr="00A03047">
        <w:rPr>
          <w:rFonts w:ascii="Times New Roman" w:eastAsia="Times New Roman" w:hAnsi="Times New Roman" w:cs="Times New Roman"/>
          <w:bCs/>
          <w:sz w:val="28"/>
          <w:szCs w:val="28"/>
        </w:rPr>
        <w:t>постановлению.</w:t>
      </w:r>
    </w:p>
    <w:p w:rsidR="002D5B03" w:rsidRPr="003E6571" w:rsidRDefault="00107FAD" w:rsidP="003E6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7FD3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1D6F82" w:rsidRPr="003E6571">
        <w:rPr>
          <w:rFonts w:ascii="Times New Roman" w:hAnsi="Times New Roman" w:cs="Times New Roman"/>
          <w:sz w:val="28"/>
          <w:szCs w:val="28"/>
        </w:rPr>
        <w:t>Положение о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C4641">
        <w:rPr>
          <w:rFonts w:ascii="Times New Roman" w:hAnsi="Times New Roman" w:cs="Times New Roman"/>
          <w:sz w:val="28"/>
          <w:szCs w:val="28"/>
        </w:rPr>
        <w:t xml:space="preserve"> по установлению факта</w:t>
      </w:r>
      <w:r w:rsidR="002D5B03" w:rsidRPr="003E6571">
        <w:rPr>
          <w:rFonts w:ascii="Times New Roman" w:hAnsi="Times New Roman" w:cs="Times New Roman"/>
          <w:sz w:val="28"/>
          <w:szCs w:val="28"/>
        </w:rPr>
        <w:t xml:space="preserve"> проживания граждан в жилых помещениях, находящихся в зоне </w:t>
      </w:r>
      <w:r w:rsidR="003C4641">
        <w:rPr>
          <w:rFonts w:ascii="Times New Roman" w:hAnsi="Times New Roman" w:cs="Times New Roman"/>
          <w:sz w:val="28"/>
          <w:szCs w:val="28"/>
        </w:rPr>
        <w:t>чрезвычайной ситуации, нарушения</w:t>
      </w:r>
      <w:r w:rsidR="002D5B03" w:rsidRPr="003E6571">
        <w:rPr>
          <w:rFonts w:ascii="Times New Roman" w:hAnsi="Times New Roman" w:cs="Times New Roman"/>
          <w:sz w:val="28"/>
          <w:szCs w:val="28"/>
        </w:rPr>
        <w:t xml:space="preserve"> условий их жизнедеятельности и утраты ими имущества </w:t>
      </w:r>
      <w:r w:rsidR="003D4621">
        <w:rPr>
          <w:rFonts w:ascii="Times New Roman" w:hAnsi="Times New Roman" w:cs="Times New Roman"/>
          <w:sz w:val="28"/>
          <w:szCs w:val="28"/>
        </w:rPr>
        <w:t>первой необходимости в результате чрезвычайной ситуации</w:t>
      </w:r>
      <w:r w:rsidR="002D5B03" w:rsidRPr="003E6571">
        <w:rPr>
          <w:rFonts w:ascii="Times New Roman" w:hAnsi="Times New Roman" w:cs="Times New Roman"/>
          <w:sz w:val="28"/>
          <w:szCs w:val="28"/>
        </w:rPr>
        <w:t xml:space="preserve"> </w:t>
      </w:r>
      <w:r w:rsidR="002D5B03" w:rsidRPr="003E6571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</w:t>
      </w:r>
      <w:r w:rsidR="003E5B5B" w:rsidRPr="003E6571">
        <w:rPr>
          <w:rFonts w:ascii="Times New Roman" w:hAnsi="Times New Roman" w:cs="Times New Roman"/>
          <w:sz w:val="28"/>
          <w:szCs w:val="28"/>
        </w:rPr>
        <w:t xml:space="preserve">го характера 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Тольятти </w:t>
      </w:r>
      <w:r w:rsidR="003E5B5B" w:rsidRPr="003E6571">
        <w:rPr>
          <w:rFonts w:ascii="Times New Roman" w:hAnsi="Times New Roman" w:cs="Times New Roman"/>
          <w:sz w:val="28"/>
          <w:szCs w:val="28"/>
        </w:rPr>
        <w:t>(</w:t>
      </w:r>
      <w:r w:rsidR="003D4621">
        <w:rPr>
          <w:rFonts w:ascii="Times New Roman" w:hAnsi="Times New Roman" w:cs="Times New Roman"/>
          <w:sz w:val="28"/>
          <w:szCs w:val="28"/>
        </w:rPr>
        <w:t>приложени</w:t>
      </w:r>
      <w:r w:rsidR="002B0E19">
        <w:rPr>
          <w:rFonts w:ascii="Times New Roman" w:hAnsi="Times New Roman" w:cs="Times New Roman"/>
          <w:sz w:val="28"/>
          <w:szCs w:val="28"/>
        </w:rPr>
        <w:t>е</w:t>
      </w:r>
      <w:r w:rsidR="0038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44D3">
        <w:rPr>
          <w:rFonts w:ascii="Times New Roman" w:hAnsi="Times New Roman" w:cs="Times New Roman"/>
          <w:sz w:val="28"/>
          <w:szCs w:val="28"/>
        </w:rPr>
        <w:t xml:space="preserve"> к </w:t>
      </w:r>
      <w:r w:rsidR="00D4565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F44D3">
        <w:rPr>
          <w:rFonts w:ascii="Times New Roman" w:hAnsi="Times New Roman" w:cs="Times New Roman"/>
          <w:sz w:val="28"/>
          <w:szCs w:val="28"/>
        </w:rPr>
        <w:t>постановлению</w:t>
      </w:r>
      <w:r w:rsidR="00BA3A8A">
        <w:rPr>
          <w:rFonts w:ascii="Times New Roman" w:hAnsi="Times New Roman" w:cs="Times New Roman"/>
          <w:sz w:val="28"/>
          <w:szCs w:val="28"/>
        </w:rPr>
        <w:t>)</w:t>
      </w:r>
      <w:r w:rsidR="005F44D3">
        <w:rPr>
          <w:rFonts w:ascii="Times New Roman" w:hAnsi="Times New Roman" w:cs="Times New Roman"/>
          <w:sz w:val="28"/>
          <w:szCs w:val="28"/>
        </w:rPr>
        <w:t>.</w:t>
      </w:r>
    </w:p>
    <w:p w:rsidR="00902548" w:rsidRDefault="00B75013" w:rsidP="00902548">
      <w:pPr>
        <w:tabs>
          <w:tab w:val="left" w:pos="1276"/>
          <w:tab w:val="left" w:pos="14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Организационному управлению администрации городского округа Тольятти опубликовать настоящее постановление в газете «Гор</w:t>
      </w:r>
      <w:r w:rsidR="00107FAD">
        <w:rPr>
          <w:rFonts w:ascii="Times New Roman" w:hAnsi="Times New Roman" w:cs="Times New Roman"/>
          <w:sz w:val="28"/>
          <w:szCs w:val="28"/>
        </w:rPr>
        <w:t xml:space="preserve">одские ведомости» и разместить 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32242">
        <w:rPr>
          <w:rFonts w:ascii="Times New Roman" w:hAnsi="Times New Roman" w:cs="Times New Roman"/>
          <w:sz w:val="28"/>
          <w:szCs w:val="28"/>
        </w:rPr>
        <w:t>сайте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:rsidR="00D90F36" w:rsidRDefault="00D90F36" w:rsidP="00902548">
      <w:pPr>
        <w:tabs>
          <w:tab w:val="left" w:pos="1276"/>
          <w:tab w:val="left" w:pos="14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2ABE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Настоящее постановление вступает в силу после дня его официального опуб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ликования.</w:t>
      </w:r>
    </w:p>
    <w:p w:rsidR="00986A91" w:rsidRPr="003E6571" w:rsidRDefault="00D90F36" w:rsidP="00C05910">
      <w:pPr>
        <w:tabs>
          <w:tab w:val="left" w:pos="12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Контроль за исполнением насто</w:t>
      </w:r>
      <w:r w:rsidR="00032242">
        <w:rPr>
          <w:rFonts w:ascii="Times New Roman" w:hAnsi="Times New Roman" w:cs="Times New Roman"/>
          <w:sz w:val="28"/>
          <w:szCs w:val="28"/>
        </w:rPr>
        <w:t>ящего п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05910" w:rsidRPr="00C05910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1321BF">
        <w:rPr>
          <w:rFonts w:ascii="Times New Roman" w:hAnsi="Times New Roman" w:cs="Times New Roman"/>
          <w:sz w:val="28"/>
          <w:szCs w:val="28"/>
        </w:rPr>
        <w:br/>
      </w:r>
      <w:r w:rsidR="00C05910" w:rsidRPr="00C05910">
        <w:rPr>
          <w:rFonts w:ascii="Times New Roman" w:hAnsi="Times New Roman" w:cs="Times New Roman"/>
          <w:sz w:val="28"/>
          <w:szCs w:val="28"/>
        </w:rPr>
        <w:t>на заместителя главы городского округа</w:t>
      </w:r>
      <w:r w:rsidR="002B0E19">
        <w:rPr>
          <w:rFonts w:ascii="Times New Roman" w:hAnsi="Times New Roman" w:cs="Times New Roman"/>
          <w:sz w:val="28"/>
          <w:szCs w:val="28"/>
        </w:rPr>
        <w:t xml:space="preserve"> – </w:t>
      </w:r>
      <w:r w:rsidR="00C05910" w:rsidRPr="00C05910">
        <w:rPr>
          <w:rFonts w:ascii="Times New Roman" w:hAnsi="Times New Roman" w:cs="Times New Roman"/>
          <w:sz w:val="28"/>
          <w:szCs w:val="28"/>
        </w:rPr>
        <w:t>руководителя департамента общественной безопасности и противодействия коррупции администрации городского округа.</w:t>
      </w:r>
    </w:p>
    <w:p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529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86A91" w:rsidRPr="003E6571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E65825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242" w:rsidRPr="003E6571" w:rsidRDefault="0003224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013" w:rsidRPr="003E6571" w:rsidRDefault="00032242" w:rsidP="00B7501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0E3C" w:rsidRPr="001F2B5A" w:rsidRDefault="00B20E3C" w:rsidP="006209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9F" w:rsidRDefault="00B8749F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19" w:rsidRDefault="002B0E19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19" w:rsidRDefault="002B0E19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19" w:rsidRDefault="002B0E19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19" w:rsidRDefault="002B0E19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A8A" w:rsidRDefault="00BA3A8A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19" w:rsidRDefault="002B0E19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FAD" w:rsidRPr="00BA3A8A" w:rsidRDefault="00107FAD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07FAD" w:rsidRPr="00BA3A8A" w:rsidRDefault="00107FAD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07FAD" w:rsidRPr="00BA3A8A" w:rsidRDefault="00107FAD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Тольятти</w:t>
      </w:r>
    </w:p>
    <w:p w:rsidR="00107FAD" w:rsidRPr="00BA3A8A" w:rsidRDefault="00D45655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«___»______2026</w:t>
      </w:r>
      <w:r w:rsidR="00107FAD" w:rsidRPr="00BA3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№___</w:t>
      </w:r>
    </w:p>
    <w:p w:rsidR="00107FAD" w:rsidRPr="00975A51" w:rsidRDefault="00107FAD" w:rsidP="00107FA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FAD" w:rsidRPr="00107FAD" w:rsidRDefault="00107FAD" w:rsidP="00107F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07FAD" w:rsidRDefault="00107FAD" w:rsidP="00CC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установлению факта проживания граждан </w:t>
      </w:r>
      <w:r w:rsidR="00010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</w:t>
      </w:r>
      <w:r w:rsidR="00D9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помещениях, находящихся в зоне чрезвычайной ситуации, нарушения условий их жизнедеятельности и утраты ими имущества </w:t>
      </w:r>
      <w:r w:rsidR="00D45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необходимости в результате чрезвычайной ситуации</w:t>
      </w: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</w:t>
      </w:r>
      <w:r w:rsidR="0001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F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техногенного характера на территории городского округа Тольятти</w:t>
      </w:r>
    </w:p>
    <w:p w:rsidR="00D90F36" w:rsidRPr="00975A51" w:rsidRDefault="00D90F36" w:rsidP="00D90F36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77"/>
      </w:tblGrid>
      <w:tr w:rsidR="00107FAD" w:rsidTr="00E65825">
        <w:tc>
          <w:tcPr>
            <w:tcW w:w="3369" w:type="dxa"/>
          </w:tcPr>
          <w:p w:rsidR="00107FAD" w:rsidRDefault="00EF5B78" w:rsidP="00107F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 w:rsidR="00E6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107FAD" w:rsidRDefault="00C05910" w:rsidP="00BA3A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C0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городского округа-руководитель</w:t>
            </w:r>
            <w:r w:rsidRPr="00C0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общественной безопасности и противодействия коррупции администрации городского округа.</w:t>
            </w:r>
          </w:p>
        </w:tc>
      </w:tr>
      <w:tr w:rsidR="00010FA8" w:rsidTr="00E65825">
        <w:tc>
          <w:tcPr>
            <w:tcW w:w="3369" w:type="dxa"/>
          </w:tcPr>
          <w:p w:rsidR="00010FA8" w:rsidRPr="00EF5B78" w:rsidRDefault="00010FA8" w:rsidP="00107F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                          -</w:t>
            </w:r>
          </w:p>
        </w:tc>
        <w:tc>
          <w:tcPr>
            <w:tcW w:w="5777" w:type="dxa"/>
          </w:tcPr>
          <w:p w:rsidR="00975A51" w:rsidRDefault="00975A51" w:rsidP="00010F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0FA8" w:rsidRDefault="00010FA8" w:rsidP="00EC2B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7FAD" w:rsidTr="00E65825">
        <w:tc>
          <w:tcPr>
            <w:tcW w:w="3369" w:type="dxa"/>
          </w:tcPr>
          <w:p w:rsidR="00107FAD" w:rsidRDefault="00EF5B78" w:rsidP="00107F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  <w:r w:rsidR="00E6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3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107FAD" w:rsidRDefault="00CC24F0" w:rsidP="00CC24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защиты населения МКУ «Центр гражданской защиты городского округа Тольятти»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07FAD" w:rsidTr="00E65825">
        <w:tc>
          <w:tcPr>
            <w:tcW w:w="3369" w:type="dxa"/>
          </w:tcPr>
          <w:p w:rsidR="00107FAD" w:rsidRDefault="00EF5B78" w:rsidP="00107F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 w:rsidR="00E3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E6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3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107FAD" w:rsidRDefault="00CC24F0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 отдела ГО и ЧС </w:t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общественной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противодействия коррупции администрации городского округа Тольятти</w:t>
            </w:r>
            <w:r w:rsidR="00597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10FA8" w:rsidTr="00E65825">
        <w:tc>
          <w:tcPr>
            <w:tcW w:w="3369" w:type="dxa"/>
          </w:tcPr>
          <w:p w:rsidR="00010FA8" w:rsidRDefault="00010FA8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CC24F0" w:rsidRPr="00EF5B78" w:rsidRDefault="00975A51" w:rsidP="00CC24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учета муниципальной собственности д</w:t>
            </w:r>
            <w:r w:rsidRPr="009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управлению муниципальным 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городского округа Тольятти;</w:t>
            </w:r>
          </w:p>
        </w:tc>
      </w:tr>
      <w:tr w:rsidR="00010FA8" w:rsidTr="00E65825">
        <w:tc>
          <w:tcPr>
            <w:tcW w:w="3369" w:type="dxa"/>
          </w:tcPr>
          <w:p w:rsidR="00010FA8" w:rsidRDefault="00010FA8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010FA8" w:rsidRPr="00EF5B78" w:rsidRDefault="00EB3E1C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жилищно-коммунального хозяйства департамента городского хозяйства </w:t>
            </w:r>
            <w:r w:rsidRPr="00EB3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Тольятти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B3E1C" w:rsidTr="00E65825">
        <w:tc>
          <w:tcPr>
            <w:tcW w:w="3369" w:type="dxa"/>
          </w:tcPr>
          <w:p w:rsidR="00EB3E1C" w:rsidRDefault="00EB3E1C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777" w:type="dxa"/>
          </w:tcPr>
          <w:p w:rsidR="00EB3E1C" w:rsidRDefault="00EB3E1C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муниципальных программ департамента социального</w:t>
            </w:r>
            <w:r w:rsidR="001D6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</w:t>
            </w:r>
            <w:r w:rsidR="001D6667" w:rsidRPr="001D6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Тольятти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D6667" w:rsidTr="00E65825">
        <w:tc>
          <w:tcPr>
            <w:tcW w:w="3369" w:type="dxa"/>
          </w:tcPr>
          <w:p w:rsidR="001D6667" w:rsidRDefault="001D6667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1D6667" w:rsidRDefault="001D6667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правового обеспечения правового департамента </w:t>
            </w:r>
            <w:r w:rsidRPr="001D6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городского округа Тольятти;</w:t>
            </w:r>
          </w:p>
        </w:tc>
      </w:tr>
      <w:tr w:rsidR="001D6667" w:rsidTr="00E65825">
        <w:tc>
          <w:tcPr>
            <w:tcW w:w="3369" w:type="dxa"/>
          </w:tcPr>
          <w:p w:rsidR="001D6667" w:rsidRDefault="001D6667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1D6667" w:rsidRDefault="001D6667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расходов жилищно-коммунального хозяйства департамента финансов </w:t>
            </w:r>
            <w:r w:rsidRPr="001D6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городского округа Тольятти;</w:t>
            </w:r>
          </w:p>
        </w:tc>
      </w:tr>
      <w:tr w:rsidR="00EF5B78" w:rsidTr="00E65825">
        <w:tc>
          <w:tcPr>
            <w:tcW w:w="3369" w:type="dxa"/>
          </w:tcPr>
          <w:p w:rsidR="00EF5B78" w:rsidRDefault="00E352D2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EF5B78" w:rsidRPr="00EF5B78" w:rsidRDefault="00EF5B78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ОВМ по Автозаводскому району </w:t>
            </w:r>
          </w:p>
          <w:p w:rsidR="00EF5B78" w:rsidRPr="00EF5B78" w:rsidRDefault="00EF5B78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МВД России по г. Тольятти 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597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F5B78" w:rsidTr="00E65825">
        <w:tc>
          <w:tcPr>
            <w:tcW w:w="3369" w:type="dxa"/>
          </w:tcPr>
          <w:p w:rsidR="00EF5B78" w:rsidRDefault="00E352D2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EF5B78" w:rsidRPr="00EF5B78" w:rsidRDefault="00EF5B78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ОВМ по Центральному району </w:t>
            </w:r>
            <w:r w:rsidR="00E6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МВД России по г. Тольятти 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597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F5B78" w:rsidTr="00E65825">
        <w:tc>
          <w:tcPr>
            <w:tcW w:w="3369" w:type="dxa"/>
          </w:tcPr>
          <w:p w:rsidR="00EF5B78" w:rsidRDefault="00E352D2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EF5B78" w:rsidRPr="00EF5B78" w:rsidRDefault="00EF5B78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ОВМ по Комсомольскому району </w:t>
            </w:r>
          </w:p>
          <w:p w:rsidR="00EF5B78" w:rsidRPr="00EF5B78" w:rsidRDefault="00EF5B78" w:rsidP="00CC24F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МВД России по г. Тольятти </w:t>
            </w:r>
            <w:r w:rsidR="00EC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CC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C24F0" w:rsidTr="00AB2E3A">
        <w:tc>
          <w:tcPr>
            <w:tcW w:w="3369" w:type="dxa"/>
          </w:tcPr>
          <w:p w:rsidR="00CC24F0" w:rsidRDefault="00CC24F0" w:rsidP="00AB2E3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:rsidR="00CC24F0" w:rsidRDefault="00CC24F0" w:rsidP="00AB2E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МКУ «Центр гражданской защиты городского округа Тольятти»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C24F0" w:rsidTr="00E65825">
        <w:tc>
          <w:tcPr>
            <w:tcW w:w="3369" w:type="dxa"/>
          </w:tcPr>
          <w:p w:rsidR="00CC24F0" w:rsidRDefault="00CC24F0" w:rsidP="00E352D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CC24F0" w:rsidRPr="00EF5B78" w:rsidRDefault="00CC24F0" w:rsidP="00E352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FAD" w:rsidRDefault="00107FAD" w:rsidP="00107F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2D2" w:rsidRDefault="00E352D2" w:rsidP="00EF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F0" w:rsidRDefault="00CC24F0" w:rsidP="00EF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F0" w:rsidRDefault="00CC24F0" w:rsidP="00EF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F0" w:rsidRDefault="00CC24F0" w:rsidP="00EF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F0" w:rsidRDefault="00CC24F0" w:rsidP="00EF5B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D6" w:rsidRPr="005C7D21" w:rsidRDefault="00C950D6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03047"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C7B53" w:rsidRPr="005C7D21" w:rsidRDefault="008C7B53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C7B53" w:rsidRPr="005C7D21" w:rsidRDefault="008C7B53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Тольятти</w:t>
      </w:r>
    </w:p>
    <w:p w:rsidR="008C7B53" w:rsidRPr="005C7D21" w:rsidRDefault="008C7B53" w:rsidP="00CC24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C0789"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721E9"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«___»_______2026</w:t>
      </w: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789"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5C7D2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:rsidR="00FD6960" w:rsidRDefault="00FD6960" w:rsidP="006209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66" w:rsidRPr="00C05910" w:rsidRDefault="00C97DCF" w:rsidP="006209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2F0666" w:rsidRPr="00C05910" w:rsidRDefault="002F0666" w:rsidP="00CC24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409D"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установлению факта</w:t>
      </w:r>
      <w:r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</w:t>
      </w:r>
      <w:r w:rsidR="005F44D3"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щества </w:t>
      </w:r>
      <w:r w:rsidR="00D45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необходимости в результате чрезвычайной ситуации</w:t>
      </w:r>
      <w:r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</w:t>
      </w:r>
      <w:r w:rsidR="00D45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59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техногенного характера на</w:t>
      </w:r>
      <w:r w:rsidRPr="00C059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территории </w:t>
      </w:r>
      <w:r w:rsidR="002A520E" w:rsidRPr="00C059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городского</w:t>
      </w:r>
      <w:r w:rsidRPr="00C059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округа</w:t>
      </w:r>
      <w:r w:rsidR="002A520E" w:rsidRPr="00C059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Тольятти</w:t>
      </w:r>
    </w:p>
    <w:p w:rsidR="002F0666" w:rsidRPr="003E6571" w:rsidRDefault="002F0666" w:rsidP="00C97D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2F0666" w:rsidRPr="00EC2CE4" w:rsidRDefault="002F0666" w:rsidP="00C97D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EC2CE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Общие положения</w:t>
      </w:r>
    </w:p>
    <w:p w:rsidR="00FA64CC" w:rsidRDefault="0001632F" w:rsidP="00FD6960">
      <w:pPr>
        <w:numPr>
          <w:ilvl w:val="1"/>
          <w:numId w:val="4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установлению факта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</w:t>
      </w:r>
      <w:r w:rsidR="002C4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необходимости в результате чрезвычайной ситуации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</w:t>
      </w:r>
      <w:r w:rsidR="00FA64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техногенного характера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73C74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 </w:t>
      </w:r>
      <w:r w:rsidR="00FA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в целях осуществления своих полномочий, </w:t>
      </w:r>
      <w:r w:rsidR="00FA64CC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Федеральным</w:t>
      </w:r>
      <w:r w:rsidR="00FA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21.12.1994 № 68-ФЗ «</w:t>
      </w:r>
      <w:r w:rsidR="00FA64CC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населения и территорий от чрезвычайных ситуаций природного </w:t>
      </w:r>
      <w:r w:rsidR="00DC18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техногенного характера».</w:t>
      </w:r>
    </w:p>
    <w:p w:rsidR="00076891" w:rsidRPr="00076891" w:rsidRDefault="00076891" w:rsidP="0007689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</w:t>
      </w:r>
      <w:r w:rsidRPr="00076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характера, одобренными протоколом заседания Правительственной комиссии </w:t>
      </w:r>
      <w:r w:rsidRPr="00076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предупреждению и ликвидации чрезвычайных ситуаций и обеспечению пожарной безопасности от 06.08.2025 № 8</w:t>
      </w:r>
      <w:r w:rsidR="005C7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60" w:rsidRDefault="00FA64CC" w:rsidP="00FD6960">
      <w:pPr>
        <w:numPr>
          <w:ilvl w:val="1"/>
          <w:numId w:val="4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является </w:t>
      </w:r>
      <w:r w:rsidR="00FD6960" w:rsidRPr="00F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органом</w:t>
      </w:r>
      <w:r w:rsidR="00BC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60" w:rsidRPr="00F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 свою работу в период, необходимый для установления соответствующих фактов.</w:t>
      </w:r>
    </w:p>
    <w:p w:rsidR="00344B35" w:rsidRPr="00FD6960" w:rsidRDefault="00344B35" w:rsidP="00FD6960">
      <w:pPr>
        <w:numPr>
          <w:ilvl w:val="1"/>
          <w:numId w:val="4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B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Состав Комиссии утверждается постановлением администрации городского округа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Тольятти</w:t>
      </w:r>
      <w:r w:rsidRPr="004C4B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2F0666" w:rsidRPr="00EE67A1" w:rsidRDefault="002F0666" w:rsidP="003E6571">
      <w:pPr>
        <w:tabs>
          <w:tab w:val="left" w:pos="1276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66" w:rsidRDefault="002F0666" w:rsidP="00C73E16">
      <w:pPr>
        <w:pStyle w:val="a3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A96A2E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Комиссии</w:t>
      </w:r>
    </w:p>
    <w:p w:rsidR="00DC180B" w:rsidRPr="00DC180B" w:rsidRDefault="00DC180B" w:rsidP="00DC180B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Основными задачами Комиссии являются:</w:t>
      </w:r>
    </w:p>
    <w:p w:rsidR="001C7C12" w:rsidRPr="00C73E16" w:rsidRDefault="00EE67A1" w:rsidP="00C73E16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</w:t>
      </w:r>
      <w:r w:rsidR="002F0666"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становление </w:t>
      </w:r>
      <w:r w:rsidR="00C73E16"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</w:t>
      </w:r>
      <w:r w:rsidR="00DC180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2F0666"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(далее – ЧС)</w:t>
      </w:r>
      <w:r w:rsidR="00C73E16"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</w:p>
    <w:p w:rsidR="00C73E16" w:rsidRDefault="00C73E16" w:rsidP="00C73E16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проживания в жилом помещении, находящемся в зоне ЧС, и факта утраты заявителем имущества первой необходимости в результате ЧС.</w:t>
      </w:r>
      <w:r w:rsidR="001C7C12"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ab/>
      </w:r>
    </w:p>
    <w:p w:rsidR="00D711EB" w:rsidRDefault="00C73E16" w:rsidP="00D711EB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Оформление </w:t>
      </w:r>
      <w:r w:rsidR="0025623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 итогам работы</w:t>
      </w:r>
      <w:r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Комиссии </w:t>
      </w:r>
      <w:r w:rsidR="0025623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заключения </w:t>
      </w:r>
      <w:r w:rsidR="00DC180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C73E16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зависимости от вида заявлений о получении единовременных выплат</w:t>
      </w:r>
      <w:r w:rsidR="00D711E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="00DC180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D711E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и передачи его</w:t>
      </w:r>
      <w:r w:rsidR="00D711EB" w:rsidRPr="00D711EB">
        <w:rPr>
          <w:rFonts w:ascii="Times New Roman" w:hAnsi="Times New Roman" w:cs="Times New Roman"/>
          <w:sz w:val="28"/>
          <w:szCs w:val="28"/>
        </w:rPr>
        <w:t xml:space="preserve"> </w:t>
      </w:r>
      <w:r w:rsidR="00D711EB" w:rsidRPr="00D711E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 материалами в орган, уполномоченный принимать решение о назначении единовременной материальной помощи гражданам, пострадавшим в результате </w:t>
      </w:r>
      <w:r w:rsidR="00D711E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ЧС.</w:t>
      </w:r>
      <w:bookmarkStart w:id="0" w:name="_GoBack"/>
      <w:bookmarkEnd w:id="0"/>
    </w:p>
    <w:p w:rsidR="00D711EB" w:rsidRPr="00D711EB" w:rsidRDefault="00D711EB" w:rsidP="00D711EB">
      <w:pPr>
        <w:shd w:val="clear" w:color="auto" w:fill="FFFFFF"/>
        <w:tabs>
          <w:tab w:val="left" w:pos="0"/>
        </w:tabs>
        <w:spacing w:after="0" w:line="360" w:lineRule="auto"/>
        <w:ind w:left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2F0666" w:rsidRPr="00FC4214" w:rsidRDefault="002F0666" w:rsidP="00FC4214">
      <w:pPr>
        <w:pStyle w:val="a3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FC421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Права и обязанности Комиссии</w:t>
      </w:r>
    </w:p>
    <w:p w:rsidR="0025623C" w:rsidRDefault="0025623C" w:rsidP="0025623C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25623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Комиссия в пределах своей компетенции имеет право обращаться к гражданам, подавшим заявление, с целью оказания содействия Комиссии </w:t>
      </w:r>
      <w:r w:rsidR="00DC180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25623C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сборе документов и иных сведений, получать в установленном законодательством порядке в организациях информацию о фактах проживания и нарушениях условий жизнедеятельности, изучать состояние жилых помещений.</w:t>
      </w:r>
    </w:p>
    <w:p w:rsidR="00D711EB" w:rsidRDefault="00D711EB" w:rsidP="0025623C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lastRenderedPageBreak/>
        <w:t>З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аслушива</w:t>
      </w:r>
      <w:r w:rsidR="005C7D2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ет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на своих заседаниях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представителей структурных подразделений администрации городского округа Тольятти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организаций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  <w:t xml:space="preserve">и учреждений, 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аждан подавших заявления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а также иных лиц по вопросам, относящимся к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предмету ведения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</w:p>
    <w:p w:rsidR="00544321" w:rsidRDefault="00C23850" w:rsidP="0025623C">
      <w:pPr>
        <w:pStyle w:val="a3"/>
        <w:numPr>
          <w:ilvl w:val="1"/>
          <w:numId w:val="15"/>
        </w:numPr>
        <w:shd w:val="clear" w:color="auto" w:fill="FFFFFF"/>
        <w:tabs>
          <w:tab w:val="left" w:pos="0"/>
        </w:tabs>
        <w:spacing w:after="0" w:line="360" w:lineRule="auto"/>
        <w:ind w:left="0" w:firstLine="72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</w:t>
      </w:r>
      <w:r w:rsidR="00544321" w:rsidRPr="0054432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существля</w:t>
      </w:r>
      <w:r w:rsidR="005C7D2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ет</w:t>
      </w:r>
      <w:r w:rsidR="00544321" w:rsidRPr="0054432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свою деятельность в соответствии </w:t>
      </w:r>
      <w:r w:rsidR="00DC180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544321" w:rsidRPr="0054432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</w:p>
    <w:p w:rsidR="002F0666" w:rsidRPr="003E6571" w:rsidRDefault="002F0666" w:rsidP="003E6571">
      <w:pPr>
        <w:shd w:val="clear" w:color="auto" w:fill="FFFFFF"/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2F0666" w:rsidRPr="00EC2CE4" w:rsidRDefault="002F0666" w:rsidP="00FC4214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EC2CE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Порядок работы Комиссии</w:t>
      </w:r>
    </w:p>
    <w:p w:rsidR="00C23850" w:rsidRPr="00C23850" w:rsidRDefault="00C23850" w:rsidP="00C23850">
      <w:pPr>
        <w:numPr>
          <w:ilvl w:val="1"/>
          <w:numId w:val="18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C2385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</w:t>
      </w:r>
      <w:r w:rsidRPr="00C2385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природного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C2385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</w:t>
      </w:r>
      <w:r w:rsidRPr="00C2385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природного и техногенного характер, поступившее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C23850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администрацию городского округа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Тольятти.</w:t>
      </w:r>
    </w:p>
    <w:p w:rsidR="002F0666" w:rsidRDefault="002F0666" w:rsidP="00FC4214">
      <w:pPr>
        <w:numPr>
          <w:ilvl w:val="1"/>
          <w:numId w:val="18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Основной формой деятельности Комиссии являются заседания,</w:t>
      </w:r>
      <w:r w:rsidR="004017C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в том числе выездные к месту нахождения поврежденного имущества первой необходимости граждан, пострадавших в результате </w:t>
      </w:r>
      <w:r w:rsidR="001A03EF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</w:t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  <w:r w:rsidR="00F710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</w:p>
    <w:p w:rsidR="00B943F5" w:rsidRDefault="00B943F5" w:rsidP="00B943F5">
      <w:pPr>
        <w:numPr>
          <w:ilvl w:val="1"/>
          <w:numId w:val="18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При отсутствии возможности доступа Комиссии в жилое помещение по адресу, указанному в заявлении, для проведения обследования (в т.ч. по причине отсутствия заявителя на момент работы комиссии) данный факт фиксируется в заключении Комиссии с указанием даты, времени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и фактов, которые послужили препятствием к проведению обследования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 указанием даты уведомления заявителя.</w:t>
      </w:r>
    </w:p>
    <w:p w:rsidR="00B943F5" w:rsidRPr="00B943F5" w:rsidRDefault="00B943F5" w:rsidP="00B943F5">
      <w:pPr>
        <w:numPr>
          <w:ilvl w:val="1"/>
          <w:numId w:val="18"/>
        </w:numPr>
        <w:shd w:val="clear" w:color="auto" w:fill="FFFFFF"/>
        <w:tabs>
          <w:tab w:val="left" w:pos="0"/>
        </w:tabs>
        <w:spacing w:after="0" w:line="360" w:lineRule="auto"/>
        <w:ind w:left="0" w:firstLine="542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Если заявитель уведомлен в установленном законом порядке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 дате посещения жилого помещения в целях подготовки заключения Комиссии и отсутствии доступа в помещение, факты проживания заявителя </w:t>
      </w:r>
      <w:r w:rsidR="004302B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в жилом помещении, указанном в заявлении, нарушения условий </w:t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lastRenderedPageBreak/>
        <w:t xml:space="preserve">жизнедеятельности, утраты имущества первой необходимости в результате </w:t>
      </w:r>
      <w:r w:rsidR="001F474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</w:t>
      </w:r>
      <w:r w:rsidRPr="00B943F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считаются неустановленными.</w:t>
      </w:r>
    </w:p>
    <w:p w:rsidR="002F0666" w:rsidRPr="003E6571" w:rsidRDefault="002F0666" w:rsidP="00FC4214">
      <w:pPr>
        <w:numPr>
          <w:ilvl w:val="1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Комиссии:</w:t>
      </w:r>
    </w:p>
    <w:p w:rsidR="002F0666" w:rsidRPr="003E6571" w:rsidRDefault="00683B9B" w:rsidP="00FC4214">
      <w:pPr>
        <w:numPr>
          <w:ilvl w:val="2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начала заседания Комиссии готовит проект повестки заседания и согласовывает его с председателем Комиссии.</w:t>
      </w:r>
    </w:p>
    <w:p w:rsidR="002F0666" w:rsidRPr="003E6571" w:rsidRDefault="00683B9B" w:rsidP="00FC4214">
      <w:pPr>
        <w:numPr>
          <w:ilvl w:val="2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ормирует материалы заседаний Комиссии, организует п</w:t>
      </w:r>
      <w:r w:rsidR="009A4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одготовку к заседаниям Комиссии.</w:t>
      </w:r>
    </w:p>
    <w:p w:rsidR="002F0666" w:rsidRPr="003E6571" w:rsidRDefault="00683B9B" w:rsidP="00FC4214">
      <w:pPr>
        <w:numPr>
          <w:ilvl w:val="2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ведомляет членов Комиссии о дате, месте</w:t>
      </w:r>
      <w:r w:rsidR="009A4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времени проведения заседания.</w:t>
      </w:r>
    </w:p>
    <w:p w:rsidR="002F0666" w:rsidRDefault="00683B9B" w:rsidP="00FC4214">
      <w:pPr>
        <w:numPr>
          <w:ilvl w:val="2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едет </w:t>
      </w:r>
      <w:r w:rsidR="002F53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заседания, а также 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архив, в котором содержатся материалы, связанные </w:t>
      </w:r>
      <w:r w:rsidR="009A4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деятельностью Комиссии.</w:t>
      </w:r>
    </w:p>
    <w:p w:rsidR="009A4160" w:rsidRPr="003E6571" w:rsidRDefault="009A4160" w:rsidP="00FC4214">
      <w:pPr>
        <w:numPr>
          <w:ilvl w:val="2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Комиссии ведет председатель Комиссии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в его отсутствие – заместитель председателя Комиссии.</w:t>
      </w:r>
    </w:p>
    <w:p w:rsidR="002F0666" w:rsidRDefault="002F0666" w:rsidP="00FC4214">
      <w:pPr>
        <w:numPr>
          <w:ilvl w:val="1"/>
          <w:numId w:val="18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</w:t>
      </w:r>
      <w:r w:rsidR="009A4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 принима</w:t>
      </w:r>
      <w:r w:rsidR="009A4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ется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ее заседани</w:t>
      </w:r>
      <w:r w:rsidR="001010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открытым голосованием простым большинством голосов присутствующих членов комиссии. В случае равенства голосов решающим является голос</w:t>
      </w:r>
      <w:r w:rsidR="00105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</w:t>
      </w:r>
      <w:r w:rsidR="00683B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430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4160" w:rsidRPr="003013A0" w:rsidRDefault="009A4160" w:rsidP="003013A0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A0">
        <w:rPr>
          <w:rFonts w:ascii="Times New Roman" w:hAnsi="Times New Roman" w:cs="Times New Roman"/>
          <w:sz w:val="28"/>
          <w:szCs w:val="28"/>
        </w:rPr>
        <w:t xml:space="preserve">Заключение Комиссии подписывается всеми ее членами, утверждается главой </w:t>
      </w:r>
      <w:r w:rsidR="005C7D2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013A0">
        <w:rPr>
          <w:rFonts w:ascii="Times New Roman" w:hAnsi="Times New Roman" w:cs="Times New Roman"/>
          <w:sz w:val="28"/>
          <w:szCs w:val="28"/>
        </w:rPr>
        <w:t xml:space="preserve"> (или должностным лицом, на которое возложены полномочия главы </w:t>
      </w:r>
      <w:r w:rsidR="005C7D2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013A0">
        <w:rPr>
          <w:rFonts w:ascii="Times New Roman" w:hAnsi="Times New Roman" w:cs="Times New Roman"/>
          <w:sz w:val="28"/>
          <w:szCs w:val="28"/>
        </w:rPr>
        <w:t>) с расшифровкой подписи, представлением даты и завершается соответствующей печатью.</w:t>
      </w:r>
    </w:p>
    <w:p w:rsidR="009A4160" w:rsidRPr="009A4160" w:rsidRDefault="009A4160" w:rsidP="003013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60">
        <w:rPr>
          <w:rFonts w:ascii="Times New Roman" w:hAnsi="Times New Roman" w:cs="Times New Roman"/>
          <w:sz w:val="28"/>
          <w:szCs w:val="28"/>
        </w:rPr>
        <w:t xml:space="preserve">В случае отсутствия члена Комиссии по уважительной причине </w:t>
      </w:r>
      <w:r w:rsidR="004302B3">
        <w:rPr>
          <w:rFonts w:ascii="Times New Roman" w:hAnsi="Times New Roman" w:cs="Times New Roman"/>
          <w:sz w:val="28"/>
          <w:szCs w:val="28"/>
        </w:rPr>
        <w:br/>
      </w:r>
      <w:r w:rsidRPr="009A4160">
        <w:rPr>
          <w:rFonts w:ascii="Times New Roman" w:hAnsi="Times New Roman" w:cs="Times New Roman"/>
          <w:sz w:val="28"/>
          <w:szCs w:val="28"/>
        </w:rPr>
        <w:t xml:space="preserve">в заключении Комиссии указывается причина отсутствия, при этом количество членов </w:t>
      </w:r>
      <w:r w:rsidR="001B0003">
        <w:rPr>
          <w:rFonts w:ascii="Times New Roman" w:hAnsi="Times New Roman" w:cs="Times New Roman"/>
          <w:sz w:val="28"/>
          <w:szCs w:val="28"/>
        </w:rPr>
        <w:t>к</w:t>
      </w:r>
      <w:r w:rsidRPr="009A4160">
        <w:rPr>
          <w:rFonts w:ascii="Times New Roman" w:hAnsi="Times New Roman" w:cs="Times New Roman"/>
          <w:sz w:val="28"/>
          <w:szCs w:val="28"/>
        </w:rPr>
        <w:t xml:space="preserve">омиссии, подписывающих заключение </w:t>
      </w:r>
      <w:r w:rsidR="001B0003">
        <w:rPr>
          <w:rFonts w:ascii="Times New Roman" w:hAnsi="Times New Roman" w:cs="Times New Roman"/>
          <w:sz w:val="28"/>
          <w:szCs w:val="28"/>
        </w:rPr>
        <w:t>К</w:t>
      </w:r>
      <w:r w:rsidRPr="009A4160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302B3">
        <w:rPr>
          <w:rFonts w:ascii="Times New Roman" w:hAnsi="Times New Roman" w:cs="Times New Roman"/>
          <w:sz w:val="28"/>
          <w:szCs w:val="28"/>
        </w:rPr>
        <w:br/>
      </w:r>
      <w:r w:rsidRPr="009A4160">
        <w:rPr>
          <w:rFonts w:ascii="Times New Roman" w:hAnsi="Times New Roman" w:cs="Times New Roman"/>
          <w:sz w:val="28"/>
          <w:szCs w:val="28"/>
        </w:rPr>
        <w:t>не может быть менее 2/3 ее состава.</w:t>
      </w:r>
    </w:p>
    <w:p w:rsidR="001051A9" w:rsidRDefault="001051A9" w:rsidP="00AF069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69B" w:rsidRPr="00A3184D" w:rsidRDefault="00AF069B" w:rsidP="00AF069B">
      <w:pPr>
        <w:shd w:val="clear" w:color="auto" w:fill="FFFFFF"/>
        <w:tabs>
          <w:tab w:val="left" w:pos="284"/>
          <w:tab w:val="left" w:pos="127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AF069B" w:rsidRPr="00A3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3A" w:rsidRDefault="0098343A" w:rsidP="00052B41">
      <w:pPr>
        <w:spacing w:after="0" w:line="240" w:lineRule="auto"/>
      </w:pPr>
      <w:r>
        <w:separator/>
      </w:r>
    </w:p>
  </w:endnote>
  <w:endnote w:type="continuationSeparator" w:id="0">
    <w:p w:rsidR="0098343A" w:rsidRDefault="0098343A" w:rsidP="0005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3A" w:rsidRDefault="0098343A" w:rsidP="00052B41">
      <w:pPr>
        <w:spacing w:after="0" w:line="240" w:lineRule="auto"/>
      </w:pPr>
      <w:r>
        <w:separator/>
      </w:r>
    </w:p>
  </w:footnote>
  <w:footnote w:type="continuationSeparator" w:id="0">
    <w:p w:rsidR="0098343A" w:rsidRDefault="0098343A" w:rsidP="0005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3005"/>
    <w:multiLevelType w:val="multilevel"/>
    <w:tmpl w:val="2C1A28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1" w15:restartNumberingAfterBreak="0">
    <w:nsid w:val="0F096DDB"/>
    <w:multiLevelType w:val="multilevel"/>
    <w:tmpl w:val="8648FB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2160"/>
      </w:pPr>
      <w:rPr>
        <w:rFonts w:hint="default"/>
      </w:rPr>
    </w:lvl>
  </w:abstractNum>
  <w:abstractNum w:abstractNumId="2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5E1033C"/>
    <w:multiLevelType w:val="multilevel"/>
    <w:tmpl w:val="9B0A4D0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96" w:hanging="2160"/>
      </w:pPr>
      <w:rPr>
        <w:rFonts w:hint="default"/>
      </w:rPr>
    </w:lvl>
  </w:abstractNum>
  <w:abstractNum w:abstractNumId="4" w15:restartNumberingAfterBreak="0">
    <w:nsid w:val="17682E8D"/>
    <w:multiLevelType w:val="multilevel"/>
    <w:tmpl w:val="4970A6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2160"/>
      </w:pPr>
      <w:rPr>
        <w:rFonts w:hint="default"/>
      </w:rPr>
    </w:lvl>
  </w:abstractNum>
  <w:abstractNum w:abstractNumId="5" w15:restartNumberingAfterBreak="0">
    <w:nsid w:val="196977D6"/>
    <w:multiLevelType w:val="hybridMultilevel"/>
    <w:tmpl w:val="750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B550CE6"/>
    <w:multiLevelType w:val="hybridMultilevel"/>
    <w:tmpl w:val="A46404C4"/>
    <w:lvl w:ilvl="0" w:tplc="0A7ED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3853C56"/>
    <w:multiLevelType w:val="multilevel"/>
    <w:tmpl w:val="E11CA8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8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60" w:hanging="360"/>
      </w:pPr>
    </w:lvl>
    <w:lvl w:ilvl="2" w:tplc="0419001B" w:tentative="1">
      <w:start w:val="1"/>
      <w:numFmt w:val="lowerRoman"/>
      <w:lvlText w:val="%3."/>
      <w:lvlJc w:val="right"/>
      <w:pPr>
        <w:ind w:left="10680" w:hanging="180"/>
      </w:pPr>
    </w:lvl>
    <w:lvl w:ilvl="3" w:tplc="0419000F" w:tentative="1">
      <w:start w:val="1"/>
      <w:numFmt w:val="decimal"/>
      <w:lvlText w:val="%4."/>
      <w:lvlJc w:val="left"/>
      <w:pPr>
        <w:ind w:left="11400" w:hanging="360"/>
      </w:pPr>
    </w:lvl>
    <w:lvl w:ilvl="4" w:tplc="04190019" w:tentative="1">
      <w:start w:val="1"/>
      <w:numFmt w:val="lowerLetter"/>
      <w:lvlText w:val="%5."/>
      <w:lvlJc w:val="left"/>
      <w:pPr>
        <w:ind w:left="12120" w:hanging="360"/>
      </w:pPr>
    </w:lvl>
    <w:lvl w:ilvl="5" w:tplc="0419001B" w:tentative="1">
      <w:start w:val="1"/>
      <w:numFmt w:val="lowerRoman"/>
      <w:lvlText w:val="%6."/>
      <w:lvlJc w:val="right"/>
      <w:pPr>
        <w:ind w:left="12840" w:hanging="180"/>
      </w:pPr>
    </w:lvl>
    <w:lvl w:ilvl="6" w:tplc="0419000F" w:tentative="1">
      <w:start w:val="1"/>
      <w:numFmt w:val="decimal"/>
      <w:lvlText w:val="%7."/>
      <w:lvlJc w:val="left"/>
      <w:pPr>
        <w:ind w:left="13560" w:hanging="360"/>
      </w:pPr>
    </w:lvl>
    <w:lvl w:ilvl="7" w:tplc="04190019" w:tentative="1">
      <w:start w:val="1"/>
      <w:numFmt w:val="lowerLetter"/>
      <w:lvlText w:val="%8."/>
      <w:lvlJc w:val="left"/>
      <w:pPr>
        <w:ind w:left="14280" w:hanging="360"/>
      </w:pPr>
    </w:lvl>
    <w:lvl w:ilvl="8" w:tplc="041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1" w15:restartNumberingAfterBreak="0">
    <w:nsid w:val="3F503078"/>
    <w:multiLevelType w:val="multilevel"/>
    <w:tmpl w:val="3F9E25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2160"/>
      </w:pPr>
      <w:rPr>
        <w:rFonts w:hint="default"/>
      </w:rPr>
    </w:lvl>
  </w:abstractNum>
  <w:abstractNum w:abstractNumId="12" w15:restartNumberingAfterBreak="0">
    <w:nsid w:val="41B343E0"/>
    <w:multiLevelType w:val="multilevel"/>
    <w:tmpl w:val="5EA44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4FB476F3"/>
    <w:multiLevelType w:val="multilevel"/>
    <w:tmpl w:val="30DCF6F8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14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662BD"/>
    <w:multiLevelType w:val="multilevel"/>
    <w:tmpl w:val="0E7CF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769D3370"/>
    <w:multiLevelType w:val="hybridMultilevel"/>
    <w:tmpl w:val="5C98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7"/>
  </w:num>
  <w:num w:numId="7">
    <w:abstractNumId w:val="10"/>
  </w:num>
  <w:num w:numId="8">
    <w:abstractNumId w:val="14"/>
  </w:num>
  <w:num w:numId="9">
    <w:abstractNumId w:val="12"/>
  </w:num>
  <w:num w:numId="10">
    <w:abstractNumId w:val="16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46"/>
    <w:rsid w:val="00010FA8"/>
    <w:rsid w:val="0001632F"/>
    <w:rsid w:val="00032242"/>
    <w:rsid w:val="00052B41"/>
    <w:rsid w:val="00076891"/>
    <w:rsid w:val="0010108C"/>
    <w:rsid w:val="001051A9"/>
    <w:rsid w:val="00107FAD"/>
    <w:rsid w:val="0011288C"/>
    <w:rsid w:val="0012266E"/>
    <w:rsid w:val="001321BF"/>
    <w:rsid w:val="00133214"/>
    <w:rsid w:val="00134A66"/>
    <w:rsid w:val="001721E9"/>
    <w:rsid w:val="0018044F"/>
    <w:rsid w:val="00190799"/>
    <w:rsid w:val="00191BE7"/>
    <w:rsid w:val="001A03EF"/>
    <w:rsid w:val="001A2440"/>
    <w:rsid w:val="001A5BDD"/>
    <w:rsid w:val="001B0003"/>
    <w:rsid w:val="001C7C12"/>
    <w:rsid w:val="001D6667"/>
    <w:rsid w:val="001D6F82"/>
    <w:rsid w:val="001E408F"/>
    <w:rsid w:val="001F2B5A"/>
    <w:rsid w:val="001F4748"/>
    <w:rsid w:val="00221A64"/>
    <w:rsid w:val="00227728"/>
    <w:rsid w:val="002419D8"/>
    <w:rsid w:val="00245BA7"/>
    <w:rsid w:val="0025623C"/>
    <w:rsid w:val="00257B5A"/>
    <w:rsid w:val="002800AA"/>
    <w:rsid w:val="00283313"/>
    <w:rsid w:val="002A520E"/>
    <w:rsid w:val="002B0E19"/>
    <w:rsid w:val="002C0789"/>
    <w:rsid w:val="002C4332"/>
    <w:rsid w:val="002D5B03"/>
    <w:rsid w:val="002E082E"/>
    <w:rsid w:val="002E2B31"/>
    <w:rsid w:val="002E3B0A"/>
    <w:rsid w:val="002F0666"/>
    <w:rsid w:val="002F5373"/>
    <w:rsid w:val="00300B71"/>
    <w:rsid w:val="003013A0"/>
    <w:rsid w:val="00317223"/>
    <w:rsid w:val="00323716"/>
    <w:rsid w:val="00326720"/>
    <w:rsid w:val="00330BEE"/>
    <w:rsid w:val="003406E8"/>
    <w:rsid w:val="00344B35"/>
    <w:rsid w:val="00347E55"/>
    <w:rsid w:val="00381053"/>
    <w:rsid w:val="00390EFF"/>
    <w:rsid w:val="0039278B"/>
    <w:rsid w:val="003936EB"/>
    <w:rsid w:val="003B679D"/>
    <w:rsid w:val="003C4641"/>
    <w:rsid w:val="003D4621"/>
    <w:rsid w:val="003E5B5B"/>
    <w:rsid w:val="003E6571"/>
    <w:rsid w:val="003F1861"/>
    <w:rsid w:val="004017C5"/>
    <w:rsid w:val="0041236F"/>
    <w:rsid w:val="004302B3"/>
    <w:rsid w:val="00452B52"/>
    <w:rsid w:val="00460101"/>
    <w:rsid w:val="00460ED0"/>
    <w:rsid w:val="00462662"/>
    <w:rsid w:val="00473DF6"/>
    <w:rsid w:val="00482D69"/>
    <w:rsid w:val="00492689"/>
    <w:rsid w:val="004928A0"/>
    <w:rsid w:val="004C0779"/>
    <w:rsid w:val="004C4BC5"/>
    <w:rsid w:val="00516CC4"/>
    <w:rsid w:val="005256FD"/>
    <w:rsid w:val="00544321"/>
    <w:rsid w:val="00595A71"/>
    <w:rsid w:val="005971CC"/>
    <w:rsid w:val="005C28B5"/>
    <w:rsid w:val="005C2A08"/>
    <w:rsid w:val="005C7D21"/>
    <w:rsid w:val="005C7F2B"/>
    <w:rsid w:val="005D56DA"/>
    <w:rsid w:val="005F40D5"/>
    <w:rsid w:val="005F44D3"/>
    <w:rsid w:val="006031FB"/>
    <w:rsid w:val="00617BFA"/>
    <w:rsid w:val="0062090D"/>
    <w:rsid w:val="006764B5"/>
    <w:rsid w:val="00676602"/>
    <w:rsid w:val="00683B9B"/>
    <w:rsid w:val="00687FD3"/>
    <w:rsid w:val="006912B0"/>
    <w:rsid w:val="006B24BB"/>
    <w:rsid w:val="006D5324"/>
    <w:rsid w:val="006F1906"/>
    <w:rsid w:val="00703200"/>
    <w:rsid w:val="00712406"/>
    <w:rsid w:val="00754251"/>
    <w:rsid w:val="00797623"/>
    <w:rsid w:val="007A0B16"/>
    <w:rsid w:val="007A4F26"/>
    <w:rsid w:val="007A5936"/>
    <w:rsid w:val="007B7EE3"/>
    <w:rsid w:val="007C6801"/>
    <w:rsid w:val="007E3F9A"/>
    <w:rsid w:val="00802AE4"/>
    <w:rsid w:val="00810A1C"/>
    <w:rsid w:val="00821A40"/>
    <w:rsid w:val="00821BBD"/>
    <w:rsid w:val="00873C74"/>
    <w:rsid w:val="0089374A"/>
    <w:rsid w:val="008C7B53"/>
    <w:rsid w:val="008D62F8"/>
    <w:rsid w:val="008E68EE"/>
    <w:rsid w:val="00902548"/>
    <w:rsid w:val="00905163"/>
    <w:rsid w:val="00951331"/>
    <w:rsid w:val="00975A51"/>
    <w:rsid w:val="0098343A"/>
    <w:rsid w:val="00986A91"/>
    <w:rsid w:val="0099500B"/>
    <w:rsid w:val="009A4160"/>
    <w:rsid w:val="009B32EC"/>
    <w:rsid w:val="009B6197"/>
    <w:rsid w:val="009D0385"/>
    <w:rsid w:val="00A03047"/>
    <w:rsid w:val="00A07748"/>
    <w:rsid w:val="00A07A1D"/>
    <w:rsid w:val="00A24E9A"/>
    <w:rsid w:val="00A30CC6"/>
    <w:rsid w:val="00A30E45"/>
    <w:rsid w:val="00A3184D"/>
    <w:rsid w:val="00A357AC"/>
    <w:rsid w:val="00A3660C"/>
    <w:rsid w:val="00A426B4"/>
    <w:rsid w:val="00A4633D"/>
    <w:rsid w:val="00A524D0"/>
    <w:rsid w:val="00A544C3"/>
    <w:rsid w:val="00A75BCF"/>
    <w:rsid w:val="00A938CC"/>
    <w:rsid w:val="00A96A2E"/>
    <w:rsid w:val="00A96D67"/>
    <w:rsid w:val="00AB5186"/>
    <w:rsid w:val="00AE12D2"/>
    <w:rsid w:val="00AE672C"/>
    <w:rsid w:val="00AF069B"/>
    <w:rsid w:val="00B01FF7"/>
    <w:rsid w:val="00B20E3C"/>
    <w:rsid w:val="00B44E9C"/>
    <w:rsid w:val="00B743DE"/>
    <w:rsid w:val="00B74D49"/>
    <w:rsid w:val="00B75013"/>
    <w:rsid w:val="00B81167"/>
    <w:rsid w:val="00B8749F"/>
    <w:rsid w:val="00B90C15"/>
    <w:rsid w:val="00B943F5"/>
    <w:rsid w:val="00BA3A8A"/>
    <w:rsid w:val="00BB4E94"/>
    <w:rsid w:val="00BC0991"/>
    <w:rsid w:val="00BC4E35"/>
    <w:rsid w:val="00BF6E3B"/>
    <w:rsid w:val="00C05910"/>
    <w:rsid w:val="00C23850"/>
    <w:rsid w:val="00C37046"/>
    <w:rsid w:val="00C638D6"/>
    <w:rsid w:val="00C73E16"/>
    <w:rsid w:val="00C87F69"/>
    <w:rsid w:val="00C950D6"/>
    <w:rsid w:val="00C97DCF"/>
    <w:rsid w:val="00CB409D"/>
    <w:rsid w:val="00CC24F0"/>
    <w:rsid w:val="00CD066C"/>
    <w:rsid w:val="00D45655"/>
    <w:rsid w:val="00D47DFD"/>
    <w:rsid w:val="00D60C3A"/>
    <w:rsid w:val="00D66501"/>
    <w:rsid w:val="00D66B3F"/>
    <w:rsid w:val="00D711EB"/>
    <w:rsid w:val="00D87F9A"/>
    <w:rsid w:val="00D90F36"/>
    <w:rsid w:val="00D93394"/>
    <w:rsid w:val="00DB1549"/>
    <w:rsid w:val="00DC180B"/>
    <w:rsid w:val="00DF6E6E"/>
    <w:rsid w:val="00E352D2"/>
    <w:rsid w:val="00E406AB"/>
    <w:rsid w:val="00E5018C"/>
    <w:rsid w:val="00E65825"/>
    <w:rsid w:val="00E97A10"/>
    <w:rsid w:val="00EA0EE7"/>
    <w:rsid w:val="00EA704A"/>
    <w:rsid w:val="00EB3E1C"/>
    <w:rsid w:val="00EB4FB2"/>
    <w:rsid w:val="00EC2B53"/>
    <w:rsid w:val="00EC2CE4"/>
    <w:rsid w:val="00ED33EF"/>
    <w:rsid w:val="00EE67A1"/>
    <w:rsid w:val="00EF5B78"/>
    <w:rsid w:val="00F35167"/>
    <w:rsid w:val="00F627C5"/>
    <w:rsid w:val="00F710C7"/>
    <w:rsid w:val="00F91638"/>
    <w:rsid w:val="00FA1D14"/>
    <w:rsid w:val="00FA64CC"/>
    <w:rsid w:val="00FC4214"/>
    <w:rsid w:val="00FD3529"/>
    <w:rsid w:val="00FD6960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427B"/>
  <w15:docId w15:val="{E313C2BD-E049-47A4-B88F-B0C055C0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10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411F7-58EF-4889-8052-9096369A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chaikin.dv</dc:creator>
  <cp:keywords/>
  <dc:description/>
  <cp:lastModifiedBy>Чайкин  Дмитрий  Валентинович</cp:lastModifiedBy>
  <cp:revision>68</cp:revision>
  <cp:lastPrinted>2026-03-10T06:06:00Z</cp:lastPrinted>
  <dcterms:created xsi:type="dcterms:W3CDTF">2025-02-03T07:12:00Z</dcterms:created>
  <dcterms:modified xsi:type="dcterms:W3CDTF">2026-03-10T06:07:00Z</dcterms:modified>
</cp:coreProperties>
</file>