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2192" w14:textId="4DF0A407" w:rsidR="00EC6D8D" w:rsidRPr="00491B0A" w:rsidRDefault="009D3934" w:rsidP="001110A9">
      <w:pPr>
        <w:pStyle w:val="ConsPlusTitle"/>
        <w:ind w:firstLine="720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1B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</w:t>
      </w:r>
      <w:r w:rsidR="00EC6D8D" w:rsidRPr="00491B0A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14:paraId="7CE5C2E4" w14:textId="77777777" w:rsidR="00EC6D8D" w:rsidRDefault="00EC6D8D" w:rsidP="00EC6D8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572A868" w14:textId="77777777" w:rsidR="00491B0A" w:rsidRPr="000B327B" w:rsidRDefault="00491B0A" w:rsidP="00491B0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B327B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6AB34FC2" w14:textId="77777777" w:rsidR="00491B0A" w:rsidRPr="000B327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27B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7C07A53B" w14:textId="77777777" w:rsidR="00491B0A" w:rsidRPr="000B327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5ACDE1" w14:textId="77777777" w:rsidR="00491B0A" w:rsidRPr="000B327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27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2991DE8" w14:textId="4A9D980E" w:rsidR="00491B0A" w:rsidRPr="000B327B" w:rsidRDefault="00491B0A" w:rsidP="00491B0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327B">
        <w:rPr>
          <w:rFonts w:ascii="Times New Roman" w:hAnsi="Times New Roman" w:cs="Times New Roman"/>
          <w:b w:val="0"/>
          <w:sz w:val="28"/>
          <w:szCs w:val="28"/>
        </w:rPr>
        <w:t>от «_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0B327B">
        <w:rPr>
          <w:rFonts w:ascii="Times New Roman" w:hAnsi="Times New Roman" w:cs="Times New Roman"/>
          <w:b w:val="0"/>
          <w:sz w:val="28"/>
          <w:szCs w:val="28"/>
        </w:rPr>
        <w:t>_»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327B">
        <w:rPr>
          <w:rFonts w:ascii="Times New Roman" w:hAnsi="Times New Roman" w:cs="Times New Roman"/>
          <w:b w:val="0"/>
          <w:sz w:val="28"/>
          <w:szCs w:val="28"/>
        </w:rPr>
        <w:t>__________202</w:t>
      </w:r>
      <w:r w:rsidR="00CF1716">
        <w:rPr>
          <w:rFonts w:ascii="Times New Roman" w:hAnsi="Times New Roman" w:cs="Times New Roman"/>
          <w:b w:val="0"/>
          <w:sz w:val="28"/>
          <w:szCs w:val="28"/>
        </w:rPr>
        <w:t>5</w:t>
      </w:r>
      <w:r w:rsidRPr="000B327B">
        <w:rPr>
          <w:rFonts w:ascii="Times New Roman" w:hAnsi="Times New Roman" w:cs="Times New Roman"/>
          <w:b w:val="0"/>
          <w:sz w:val="28"/>
          <w:szCs w:val="28"/>
        </w:rPr>
        <w:t xml:space="preserve"> г. №___________</w:t>
      </w:r>
    </w:p>
    <w:p w14:paraId="571D4012" w14:textId="77777777" w:rsidR="00E14227" w:rsidRDefault="00E14227">
      <w:pPr>
        <w:pStyle w:val="a3"/>
        <w:spacing w:before="2"/>
        <w:ind w:left="0" w:firstLine="0"/>
        <w:rPr>
          <w:sz w:val="16"/>
        </w:rPr>
      </w:pPr>
    </w:p>
    <w:p w14:paraId="182FD6DF" w14:textId="77777777" w:rsidR="00E14227" w:rsidRDefault="00E14227">
      <w:pPr>
        <w:pStyle w:val="a3"/>
        <w:ind w:left="0" w:firstLine="0"/>
        <w:rPr>
          <w:sz w:val="20"/>
        </w:rPr>
      </w:pPr>
    </w:p>
    <w:p w14:paraId="2CF38488" w14:textId="77777777" w:rsidR="00036631" w:rsidRDefault="00036631">
      <w:pPr>
        <w:pStyle w:val="a3"/>
        <w:ind w:left="0" w:firstLine="0"/>
        <w:rPr>
          <w:sz w:val="20"/>
        </w:rPr>
      </w:pPr>
    </w:p>
    <w:p w14:paraId="7E52E4CD" w14:textId="35B83F72" w:rsidR="00610ECE" w:rsidRDefault="007F6C21" w:rsidP="00E01151">
      <w:pPr>
        <w:pStyle w:val="a3"/>
        <w:spacing w:line="360" w:lineRule="auto"/>
        <w:ind w:left="0" w:firstLine="0"/>
        <w:jc w:val="center"/>
      </w:pPr>
      <w:bookmarkStart w:id="0" w:name="_Hlk213849320"/>
      <w:r>
        <w:t>О внесении</w:t>
      </w:r>
      <w:r w:rsidR="006119B4">
        <w:t xml:space="preserve"> </w:t>
      </w:r>
      <w:r w:rsidR="00610ECE" w:rsidRPr="00610ECE">
        <w:t xml:space="preserve">изменений в </w:t>
      </w:r>
      <w:r w:rsidR="00036631">
        <w:t>п</w:t>
      </w:r>
      <w:r w:rsidR="00610ECE" w:rsidRPr="00610ECE">
        <w:t xml:space="preserve">остановление администрации городского округа Тольятти от </w:t>
      </w:r>
      <w:r w:rsidR="002A799A">
        <w:t>31</w:t>
      </w:r>
      <w:r w:rsidR="00610ECE" w:rsidRPr="00610ECE">
        <w:t>.0</w:t>
      </w:r>
      <w:r w:rsidR="002A799A">
        <w:t>1</w:t>
      </w:r>
      <w:r w:rsidR="00610ECE" w:rsidRPr="00610ECE">
        <w:t>.202</w:t>
      </w:r>
      <w:r w:rsidR="002A799A">
        <w:t>3</w:t>
      </w:r>
      <w:r w:rsidR="00131B88">
        <w:t xml:space="preserve"> </w:t>
      </w:r>
      <w:r w:rsidR="00610ECE" w:rsidRPr="00610ECE">
        <w:t xml:space="preserve">№ </w:t>
      </w:r>
      <w:r w:rsidR="002A799A">
        <w:t>382</w:t>
      </w:r>
      <w:r w:rsidR="00610ECE" w:rsidRPr="00610ECE">
        <w:t>-п/1 «</w:t>
      </w:r>
      <w:r w:rsidR="002A799A" w:rsidRPr="00BE6FC8">
        <w:t>Об утверждении порядка открытия и ведения лицевых счетов в департаменте финансов администрации городского округа Тольятти»</w:t>
      </w:r>
    </w:p>
    <w:bookmarkEnd w:id="0"/>
    <w:p w14:paraId="70DCC03C" w14:textId="77777777" w:rsidR="00036631" w:rsidRDefault="00036631" w:rsidP="00131B88">
      <w:pPr>
        <w:pStyle w:val="a3"/>
        <w:ind w:left="0" w:firstLine="0"/>
        <w:jc w:val="both"/>
        <w:rPr>
          <w:b/>
        </w:rPr>
      </w:pPr>
    </w:p>
    <w:p w14:paraId="7476DDF4" w14:textId="1F82B7D9" w:rsidR="009B703C" w:rsidRPr="00E01151" w:rsidRDefault="007E043D" w:rsidP="00334BE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8043A" w:rsidRPr="00E01151">
        <w:rPr>
          <w:sz w:val="28"/>
          <w:szCs w:val="28"/>
        </w:rPr>
        <w:t xml:space="preserve"> целях</w:t>
      </w:r>
      <w:r w:rsidR="004E0ADF" w:rsidRPr="00E011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приведения</w:t>
      </w:r>
      <w:r w:rsidR="00B95B6D" w:rsidRPr="00E01151">
        <w:rPr>
          <w:sz w:val="28"/>
          <w:szCs w:val="28"/>
        </w:rPr>
        <w:t xml:space="preserve"> муниципального правового акта</w:t>
      </w:r>
      <w:r>
        <w:rPr>
          <w:sz w:val="28"/>
          <w:szCs w:val="28"/>
        </w:rPr>
        <w:t xml:space="preserve"> в соответствии с </w:t>
      </w:r>
      <w:r w:rsidR="006F620A">
        <w:rPr>
          <w:sz w:val="28"/>
          <w:szCs w:val="28"/>
        </w:rPr>
        <w:t xml:space="preserve">требованиями </w:t>
      </w:r>
      <w:r w:rsidRPr="009E12D3">
        <w:rPr>
          <w:sz w:val="28"/>
          <w:szCs w:val="28"/>
        </w:rPr>
        <w:t>стат</w:t>
      </w:r>
      <w:r w:rsidR="006F620A">
        <w:rPr>
          <w:sz w:val="28"/>
          <w:szCs w:val="28"/>
        </w:rPr>
        <w:t xml:space="preserve">ей </w:t>
      </w:r>
      <w:r w:rsidRPr="009E12D3">
        <w:rPr>
          <w:sz w:val="28"/>
          <w:szCs w:val="28"/>
        </w:rPr>
        <w:t>11 и 84 Налогового Кодекса Российской Федерации</w:t>
      </w:r>
      <w:r w:rsidR="00810603">
        <w:rPr>
          <w:sz w:val="28"/>
          <w:szCs w:val="28"/>
        </w:rPr>
        <w:t>,</w:t>
      </w:r>
      <w:r w:rsidRPr="00E01151">
        <w:rPr>
          <w:sz w:val="28"/>
          <w:szCs w:val="28"/>
        </w:rPr>
        <w:t xml:space="preserve"> </w:t>
      </w:r>
      <w:r w:rsidR="00EF731B" w:rsidRPr="00E01151">
        <w:rPr>
          <w:sz w:val="28"/>
          <w:szCs w:val="28"/>
        </w:rPr>
        <w:t xml:space="preserve">руководствуясь </w:t>
      </w:r>
      <w:r w:rsidR="003400E1" w:rsidRPr="00E01151">
        <w:rPr>
          <w:sz w:val="28"/>
          <w:szCs w:val="28"/>
        </w:rPr>
        <w:t xml:space="preserve">Уставом городского округа </w:t>
      </w:r>
      <w:r w:rsidR="00B21E4C" w:rsidRPr="00E01151">
        <w:rPr>
          <w:sz w:val="28"/>
          <w:szCs w:val="28"/>
        </w:rPr>
        <w:t>Тольятти</w:t>
      </w:r>
      <w:r w:rsidR="00EF731B" w:rsidRPr="00E01151">
        <w:rPr>
          <w:sz w:val="28"/>
          <w:szCs w:val="28"/>
        </w:rPr>
        <w:t>,</w:t>
      </w:r>
      <w:r w:rsidR="00B21E4C" w:rsidRPr="00E01151">
        <w:rPr>
          <w:sz w:val="28"/>
          <w:szCs w:val="28"/>
        </w:rPr>
        <w:t xml:space="preserve"> </w:t>
      </w:r>
      <w:r w:rsidR="00EF731B" w:rsidRPr="00E01151">
        <w:rPr>
          <w:sz w:val="28"/>
          <w:szCs w:val="28"/>
        </w:rPr>
        <w:t xml:space="preserve">администрация городского округа Тольятти </w:t>
      </w:r>
      <w:r w:rsidR="00610ECE" w:rsidRPr="00E01151">
        <w:rPr>
          <w:sz w:val="28"/>
          <w:szCs w:val="28"/>
        </w:rPr>
        <w:t>ПОСТАНОВЛЯЕТ</w:t>
      </w:r>
      <w:r w:rsidR="00EF731B" w:rsidRPr="00E01151">
        <w:rPr>
          <w:sz w:val="28"/>
          <w:szCs w:val="28"/>
        </w:rPr>
        <w:t>:</w:t>
      </w:r>
    </w:p>
    <w:p w14:paraId="57C14DFC" w14:textId="05416EC5" w:rsidR="002A799A" w:rsidRDefault="00E01151" w:rsidP="00334BEA">
      <w:pPr>
        <w:pStyle w:val="ac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6C21" w:rsidRPr="00E01151">
        <w:rPr>
          <w:sz w:val="28"/>
          <w:szCs w:val="28"/>
        </w:rPr>
        <w:t xml:space="preserve">Внести </w:t>
      </w:r>
      <w:r w:rsidR="007F6C21" w:rsidRPr="00E01151">
        <w:rPr>
          <w:rFonts w:eastAsia="Calibri"/>
          <w:sz w:val="28"/>
          <w:szCs w:val="28"/>
        </w:rPr>
        <w:t xml:space="preserve">в </w:t>
      </w:r>
      <w:r w:rsidR="002928B0">
        <w:rPr>
          <w:rFonts w:eastAsia="Calibri"/>
          <w:sz w:val="28"/>
          <w:szCs w:val="28"/>
        </w:rPr>
        <w:t>П</w:t>
      </w:r>
      <w:r w:rsidR="002A799A" w:rsidRPr="00BE6FC8">
        <w:rPr>
          <w:sz w:val="28"/>
          <w:szCs w:val="28"/>
        </w:rPr>
        <w:t>оряд</w:t>
      </w:r>
      <w:r w:rsidR="002A799A">
        <w:rPr>
          <w:sz w:val="28"/>
          <w:szCs w:val="28"/>
        </w:rPr>
        <w:t>ок</w:t>
      </w:r>
      <w:r w:rsidR="002A799A" w:rsidRPr="00BE6FC8">
        <w:rPr>
          <w:sz w:val="28"/>
          <w:szCs w:val="28"/>
        </w:rPr>
        <w:t xml:space="preserve"> открытия и ведения лицевых счетов в департаменте финансов администрации городского округа Тольятти</w:t>
      </w:r>
      <w:r w:rsidR="00310681" w:rsidRPr="00E01151">
        <w:rPr>
          <w:sz w:val="28"/>
          <w:szCs w:val="28"/>
        </w:rPr>
        <w:t xml:space="preserve">, утвержденный </w:t>
      </w:r>
      <w:r w:rsidR="002A1CF2" w:rsidRPr="00E01151">
        <w:rPr>
          <w:sz w:val="28"/>
          <w:szCs w:val="28"/>
        </w:rPr>
        <w:t>п</w:t>
      </w:r>
      <w:r w:rsidR="0038043A" w:rsidRPr="00E01151">
        <w:rPr>
          <w:rFonts w:eastAsia="Calibri"/>
          <w:sz w:val="28"/>
          <w:szCs w:val="28"/>
        </w:rPr>
        <w:t>остановление</w:t>
      </w:r>
      <w:r w:rsidR="00310681" w:rsidRPr="00E01151">
        <w:rPr>
          <w:rFonts w:eastAsia="Calibri"/>
          <w:sz w:val="28"/>
          <w:szCs w:val="28"/>
        </w:rPr>
        <w:t xml:space="preserve">м </w:t>
      </w:r>
      <w:r w:rsidR="0038043A" w:rsidRPr="00E01151">
        <w:rPr>
          <w:rFonts w:eastAsia="Calibri"/>
          <w:sz w:val="28"/>
          <w:szCs w:val="28"/>
        </w:rPr>
        <w:t xml:space="preserve">администрации городского округа Тольятти от </w:t>
      </w:r>
      <w:r w:rsidR="002A799A">
        <w:rPr>
          <w:rFonts w:eastAsia="Calibri"/>
          <w:sz w:val="28"/>
          <w:szCs w:val="28"/>
        </w:rPr>
        <w:t>31</w:t>
      </w:r>
      <w:r w:rsidR="0038043A" w:rsidRPr="00E01151">
        <w:rPr>
          <w:rFonts w:eastAsia="Calibri"/>
          <w:sz w:val="28"/>
          <w:szCs w:val="28"/>
        </w:rPr>
        <w:t>.0</w:t>
      </w:r>
      <w:r w:rsidR="002A799A">
        <w:rPr>
          <w:rFonts w:eastAsia="Calibri"/>
          <w:sz w:val="28"/>
          <w:szCs w:val="28"/>
        </w:rPr>
        <w:t>1</w:t>
      </w:r>
      <w:r w:rsidR="0038043A" w:rsidRPr="00E01151">
        <w:rPr>
          <w:rFonts w:eastAsia="Calibri"/>
          <w:sz w:val="28"/>
          <w:szCs w:val="28"/>
        </w:rPr>
        <w:t>.202</w:t>
      </w:r>
      <w:r w:rsidR="002A799A">
        <w:rPr>
          <w:rFonts w:eastAsia="Calibri"/>
          <w:sz w:val="28"/>
          <w:szCs w:val="28"/>
        </w:rPr>
        <w:t>3</w:t>
      </w:r>
    </w:p>
    <w:p w14:paraId="0D93B84F" w14:textId="5FCF8467" w:rsidR="002A799A" w:rsidRPr="002A799A" w:rsidRDefault="0038043A" w:rsidP="00334BEA">
      <w:pPr>
        <w:pStyle w:val="ac"/>
        <w:spacing w:line="360" w:lineRule="auto"/>
        <w:jc w:val="both"/>
        <w:rPr>
          <w:rFonts w:eastAsia="Calibri"/>
          <w:sz w:val="28"/>
          <w:szCs w:val="28"/>
        </w:rPr>
      </w:pPr>
      <w:r w:rsidRPr="00E01151">
        <w:rPr>
          <w:rFonts w:eastAsia="Calibri"/>
          <w:sz w:val="28"/>
          <w:szCs w:val="28"/>
        </w:rPr>
        <w:t xml:space="preserve">№ </w:t>
      </w:r>
      <w:r w:rsidR="002A799A">
        <w:rPr>
          <w:rFonts w:eastAsia="Calibri"/>
          <w:sz w:val="28"/>
          <w:szCs w:val="28"/>
        </w:rPr>
        <w:t>382</w:t>
      </w:r>
      <w:r w:rsidRPr="00E01151">
        <w:rPr>
          <w:rFonts w:eastAsia="Calibri"/>
          <w:sz w:val="28"/>
          <w:szCs w:val="28"/>
        </w:rPr>
        <w:t>-п/</w:t>
      </w:r>
      <w:r w:rsidR="00B95B6D" w:rsidRPr="00567C5D">
        <w:rPr>
          <w:rFonts w:eastAsia="Calibri"/>
          <w:sz w:val="28"/>
          <w:szCs w:val="28"/>
        </w:rPr>
        <w:t xml:space="preserve"> </w:t>
      </w:r>
      <w:r w:rsidRPr="00567C5D">
        <w:rPr>
          <w:rFonts w:eastAsia="Calibri"/>
          <w:sz w:val="28"/>
          <w:szCs w:val="28"/>
        </w:rPr>
        <w:t>(</w:t>
      </w:r>
      <w:r w:rsidR="002A1CF2" w:rsidRPr="00567C5D">
        <w:rPr>
          <w:rFonts w:eastAsia="Calibri"/>
          <w:sz w:val="28"/>
          <w:szCs w:val="28"/>
        </w:rPr>
        <w:t xml:space="preserve">газета </w:t>
      </w:r>
      <w:r w:rsidR="006D294F" w:rsidRPr="00567C5D">
        <w:rPr>
          <w:rFonts w:eastAsia="Calibri"/>
          <w:sz w:val="28"/>
          <w:szCs w:val="28"/>
        </w:rPr>
        <w:t>«Городские ведомости», 202</w:t>
      </w:r>
      <w:r w:rsidR="002A799A" w:rsidRPr="00567C5D">
        <w:rPr>
          <w:rFonts w:eastAsia="Calibri"/>
          <w:sz w:val="28"/>
          <w:szCs w:val="28"/>
        </w:rPr>
        <w:t>3</w:t>
      </w:r>
      <w:r w:rsidR="006D294F" w:rsidRPr="00567C5D">
        <w:rPr>
          <w:rFonts w:eastAsia="Calibri"/>
          <w:sz w:val="28"/>
          <w:szCs w:val="28"/>
        </w:rPr>
        <w:t xml:space="preserve">, </w:t>
      </w:r>
      <w:r w:rsidR="002A799A" w:rsidRPr="00567C5D">
        <w:rPr>
          <w:rFonts w:eastAsia="Calibri"/>
          <w:sz w:val="28"/>
          <w:szCs w:val="28"/>
        </w:rPr>
        <w:t>07</w:t>
      </w:r>
      <w:r w:rsidR="006D294F" w:rsidRPr="00567C5D">
        <w:rPr>
          <w:rFonts w:eastAsia="Calibri"/>
          <w:sz w:val="28"/>
          <w:szCs w:val="28"/>
        </w:rPr>
        <w:t xml:space="preserve"> </w:t>
      </w:r>
      <w:r w:rsidR="002A799A" w:rsidRPr="00567C5D">
        <w:rPr>
          <w:rFonts w:eastAsia="Calibri"/>
          <w:sz w:val="28"/>
          <w:szCs w:val="28"/>
        </w:rPr>
        <w:t>февраля)</w:t>
      </w:r>
      <w:r w:rsidR="002928B0">
        <w:rPr>
          <w:rFonts w:eastAsia="Calibri"/>
          <w:sz w:val="28"/>
          <w:szCs w:val="28"/>
        </w:rPr>
        <w:t xml:space="preserve"> </w:t>
      </w:r>
      <w:r w:rsidR="002928B0" w:rsidRPr="00E01151">
        <w:rPr>
          <w:rFonts w:eastAsia="Calibri"/>
          <w:sz w:val="28"/>
          <w:szCs w:val="28"/>
        </w:rPr>
        <w:t>1 (далее-Порядок</w:t>
      </w:r>
      <w:r w:rsidR="002928B0" w:rsidRPr="00567C5D">
        <w:rPr>
          <w:rFonts w:eastAsia="Calibri"/>
          <w:sz w:val="28"/>
          <w:szCs w:val="28"/>
        </w:rPr>
        <w:t>)</w:t>
      </w:r>
    </w:p>
    <w:p w14:paraId="1C0D7C8B" w14:textId="77125D00" w:rsidR="000B6F7E" w:rsidRPr="00E01151" w:rsidRDefault="000B6F7E" w:rsidP="00334BEA">
      <w:pPr>
        <w:pStyle w:val="ac"/>
        <w:tabs>
          <w:tab w:val="left" w:pos="709"/>
        </w:tabs>
        <w:spacing w:line="360" w:lineRule="auto"/>
        <w:jc w:val="both"/>
        <w:rPr>
          <w:rFonts w:eastAsia="Calibri"/>
          <w:sz w:val="28"/>
          <w:szCs w:val="28"/>
        </w:rPr>
      </w:pPr>
      <w:r w:rsidRPr="00E01151">
        <w:rPr>
          <w:rFonts w:eastAsia="Calibri"/>
          <w:sz w:val="28"/>
          <w:szCs w:val="28"/>
        </w:rPr>
        <w:t xml:space="preserve">следующие </w:t>
      </w:r>
      <w:r w:rsidR="00B95B6D" w:rsidRPr="00E01151">
        <w:rPr>
          <w:rFonts w:eastAsia="Calibri"/>
          <w:sz w:val="28"/>
          <w:szCs w:val="28"/>
        </w:rPr>
        <w:t>изменени</w:t>
      </w:r>
      <w:r w:rsidRPr="00E01151">
        <w:rPr>
          <w:rFonts w:eastAsia="Calibri"/>
          <w:sz w:val="28"/>
          <w:szCs w:val="28"/>
        </w:rPr>
        <w:t>я:</w:t>
      </w:r>
    </w:p>
    <w:p w14:paraId="0CFC889A" w14:textId="6B746A91" w:rsidR="004E20E4" w:rsidRDefault="00CF377B" w:rsidP="00334B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4E20E4">
        <w:rPr>
          <w:sz w:val="28"/>
          <w:szCs w:val="28"/>
        </w:rPr>
        <w:t xml:space="preserve">одпункт 17.1.6. </w:t>
      </w:r>
      <w:r w:rsidR="004E20E4" w:rsidRPr="00137E36">
        <w:rPr>
          <w:sz w:val="28"/>
          <w:szCs w:val="28"/>
        </w:rPr>
        <w:t xml:space="preserve"> </w:t>
      </w:r>
      <w:r w:rsidR="004E20E4">
        <w:rPr>
          <w:sz w:val="28"/>
          <w:szCs w:val="28"/>
        </w:rPr>
        <w:t>пункта 17.1</w:t>
      </w:r>
      <w:r w:rsidR="00C10965">
        <w:rPr>
          <w:sz w:val="28"/>
          <w:szCs w:val="28"/>
        </w:rPr>
        <w:t>.</w:t>
      </w:r>
      <w:r w:rsidR="004E2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4E20E4">
        <w:rPr>
          <w:sz w:val="28"/>
          <w:szCs w:val="28"/>
        </w:rPr>
        <w:t xml:space="preserve">изложить в </w:t>
      </w:r>
      <w:r w:rsidR="002928B0">
        <w:rPr>
          <w:sz w:val="28"/>
          <w:szCs w:val="28"/>
        </w:rPr>
        <w:t xml:space="preserve">следующей </w:t>
      </w:r>
      <w:r w:rsidR="004E20E4">
        <w:rPr>
          <w:sz w:val="28"/>
          <w:szCs w:val="28"/>
        </w:rPr>
        <w:t>редакции:</w:t>
      </w:r>
    </w:p>
    <w:p w14:paraId="27B64CD6" w14:textId="6C291B02" w:rsidR="00C154B7" w:rsidRDefault="00CF377B" w:rsidP="00334BEA">
      <w:pPr>
        <w:pStyle w:val="ac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="004E20E4" w:rsidRPr="002B633A">
        <w:rPr>
          <w:sz w:val="28"/>
          <w:szCs w:val="28"/>
        </w:rPr>
        <w:t>17.1.6</w:t>
      </w:r>
      <w:r w:rsidR="00C10965">
        <w:rPr>
          <w:sz w:val="28"/>
          <w:szCs w:val="28"/>
        </w:rPr>
        <w:t>.</w:t>
      </w:r>
      <w:r w:rsidR="004E20E4" w:rsidRPr="002B633A">
        <w:rPr>
          <w:sz w:val="28"/>
          <w:szCs w:val="28"/>
        </w:rPr>
        <w:t xml:space="preserve"> </w:t>
      </w:r>
      <w:r w:rsidR="002A1862">
        <w:rPr>
          <w:sz w:val="28"/>
          <w:szCs w:val="28"/>
        </w:rPr>
        <w:t>к</w:t>
      </w:r>
      <w:r w:rsidR="004E20E4" w:rsidRPr="002B633A">
        <w:rPr>
          <w:sz w:val="28"/>
          <w:szCs w:val="28"/>
        </w:rPr>
        <w:t xml:space="preserve">опию свидетельства </w:t>
      </w:r>
      <w:r>
        <w:rPr>
          <w:sz w:val="28"/>
          <w:szCs w:val="28"/>
        </w:rPr>
        <w:t xml:space="preserve">(уведомления) </w:t>
      </w:r>
      <w:r w:rsidR="004E20E4" w:rsidRPr="002B633A">
        <w:rPr>
          <w:sz w:val="28"/>
          <w:szCs w:val="28"/>
        </w:rPr>
        <w:t>о постановке на учет российской организации в налоговом органе по месту её нахождения</w:t>
      </w:r>
      <w:r>
        <w:rPr>
          <w:sz w:val="28"/>
          <w:szCs w:val="28"/>
        </w:rPr>
        <w:t xml:space="preserve"> или </w:t>
      </w:r>
      <w:r>
        <w:rPr>
          <w:rFonts w:eastAsia="Calibri"/>
          <w:sz w:val="28"/>
          <w:szCs w:val="28"/>
        </w:rPr>
        <w:t xml:space="preserve"> </w:t>
      </w:r>
      <w:r w:rsidRPr="00303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="00C154B7" w:rsidRPr="00F70C36">
        <w:rPr>
          <w:sz w:val="28"/>
          <w:szCs w:val="28"/>
        </w:rPr>
        <w:t>;».</w:t>
      </w:r>
    </w:p>
    <w:p w14:paraId="32B12FFA" w14:textId="22727C57" w:rsidR="00A12B1A" w:rsidRDefault="00567C5D" w:rsidP="00334BEA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2B1A">
        <w:rPr>
          <w:sz w:val="28"/>
          <w:szCs w:val="28"/>
        </w:rPr>
        <w:t xml:space="preserve">1.2. Подпункт 17.1.7. </w:t>
      </w:r>
      <w:r w:rsidR="00A12B1A" w:rsidRPr="00137E36">
        <w:rPr>
          <w:sz w:val="28"/>
          <w:szCs w:val="28"/>
        </w:rPr>
        <w:t xml:space="preserve"> </w:t>
      </w:r>
      <w:r w:rsidR="00A12B1A">
        <w:rPr>
          <w:sz w:val="28"/>
          <w:szCs w:val="28"/>
        </w:rPr>
        <w:t>пункта 17.</w:t>
      </w:r>
      <w:r w:rsidR="00F70C36">
        <w:rPr>
          <w:sz w:val="28"/>
          <w:szCs w:val="28"/>
        </w:rPr>
        <w:t>1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Порядка</w:t>
      </w:r>
      <w:r w:rsidR="00C154B7">
        <w:rPr>
          <w:sz w:val="28"/>
          <w:szCs w:val="28"/>
        </w:rPr>
        <w:t xml:space="preserve"> </w:t>
      </w:r>
      <w:r w:rsidR="002928B0">
        <w:rPr>
          <w:sz w:val="28"/>
          <w:szCs w:val="28"/>
        </w:rPr>
        <w:t>признать утратившим силу</w:t>
      </w:r>
      <w:r w:rsidR="00A12B1A">
        <w:rPr>
          <w:sz w:val="28"/>
          <w:szCs w:val="28"/>
        </w:rPr>
        <w:t>:</w:t>
      </w:r>
    </w:p>
    <w:p w14:paraId="611DD23B" w14:textId="7561AA5D" w:rsidR="00A12B1A" w:rsidRDefault="002928B0" w:rsidP="002928B0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518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F9518C">
        <w:rPr>
          <w:sz w:val="28"/>
          <w:szCs w:val="28"/>
        </w:rPr>
        <w:t xml:space="preserve">. </w:t>
      </w:r>
      <w:r w:rsidR="00A12B1A">
        <w:rPr>
          <w:sz w:val="28"/>
          <w:szCs w:val="28"/>
        </w:rPr>
        <w:t>Подпункт 17.</w:t>
      </w:r>
      <w:r w:rsidR="00F9518C">
        <w:rPr>
          <w:sz w:val="28"/>
          <w:szCs w:val="28"/>
        </w:rPr>
        <w:t>2</w:t>
      </w:r>
      <w:r w:rsidR="00A12B1A">
        <w:rPr>
          <w:sz w:val="28"/>
          <w:szCs w:val="28"/>
        </w:rPr>
        <w:t xml:space="preserve">.6. </w:t>
      </w:r>
      <w:r w:rsidR="00A12B1A" w:rsidRPr="00137E36">
        <w:rPr>
          <w:sz w:val="28"/>
          <w:szCs w:val="28"/>
        </w:rPr>
        <w:t xml:space="preserve"> </w:t>
      </w:r>
      <w:r w:rsidR="00A12B1A">
        <w:rPr>
          <w:sz w:val="28"/>
          <w:szCs w:val="28"/>
        </w:rPr>
        <w:t>пункта 17.</w:t>
      </w:r>
      <w:r w:rsidR="00F70C36">
        <w:rPr>
          <w:sz w:val="28"/>
          <w:szCs w:val="28"/>
        </w:rPr>
        <w:t>2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Порядка изложить в </w:t>
      </w:r>
      <w:r>
        <w:rPr>
          <w:sz w:val="28"/>
          <w:szCs w:val="28"/>
        </w:rPr>
        <w:t xml:space="preserve">следующей </w:t>
      </w:r>
      <w:r w:rsidR="00A12B1A">
        <w:rPr>
          <w:sz w:val="28"/>
          <w:szCs w:val="28"/>
        </w:rPr>
        <w:t>редакции:</w:t>
      </w:r>
    </w:p>
    <w:p w14:paraId="2ADA3592" w14:textId="344960FB" w:rsidR="00F9518C" w:rsidRDefault="002A1862" w:rsidP="00334BEA">
      <w:pPr>
        <w:pStyle w:val="ac"/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518C">
        <w:rPr>
          <w:sz w:val="28"/>
          <w:szCs w:val="28"/>
        </w:rPr>
        <w:t>«</w:t>
      </w:r>
      <w:r w:rsidR="00F9518C" w:rsidRPr="002B633A">
        <w:rPr>
          <w:sz w:val="28"/>
          <w:szCs w:val="28"/>
        </w:rPr>
        <w:t>17.2.6</w:t>
      </w:r>
      <w:r w:rsidR="00F9518C">
        <w:rPr>
          <w:sz w:val="28"/>
          <w:szCs w:val="28"/>
        </w:rPr>
        <w:t>.</w:t>
      </w:r>
      <w:r w:rsidR="00F9518C" w:rsidRPr="002B633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9518C" w:rsidRPr="002B633A">
        <w:rPr>
          <w:sz w:val="28"/>
          <w:szCs w:val="28"/>
        </w:rPr>
        <w:t xml:space="preserve">опию свидетельства </w:t>
      </w:r>
      <w:r w:rsidR="00F9518C">
        <w:rPr>
          <w:sz w:val="28"/>
          <w:szCs w:val="28"/>
        </w:rPr>
        <w:t xml:space="preserve">(уведомления) </w:t>
      </w:r>
      <w:r w:rsidR="00F9518C" w:rsidRPr="002B633A">
        <w:rPr>
          <w:sz w:val="28"/>
          <w:szCs w:val="28"/>
        </w:rPr>
        <w:t>о постановке на учет российской организации в налоговом органе по месту её нахождения</w:t>
      </w:r>
      <w:r w:rsidR="00F9518C">
        <w:rPr>
          <w:sz w:val="28"/>
          <w:szCs w:val="28"/>
        </w:rPr>
        <w:t xml:space="preserve"> или </w:t>
      </w:r>
      <w:r w:rsidR="00F9518C">
        <w:rPr>
          <w:rFonts w:eastAsia="Calibri"/>
          <w:sz w:val="28"/>
          <w:szCs w:val="28"/>
        </w:rPr>
        <w:t xml:space="preserve"> </w:t>
      </w:r>
      <w:r w:rsidR="00F9518C" w:rsidRPr="003035C6">
        <w:rPr>
          <w:rFonts w:eastAsia="Calibri"/>
          <w:sz w:val="28"/>
          <w:szCs w:val="28"/>
        </w:rPr>
        <w:t xml:space="preserve"> </w:t>
      </w:r>
      <w:r w:rsidR="00F9518C">
        <w:rPr>
          <w:rFonts w:eastAsia="Calibri"/>
          <w:sz w:val="28"/>
          <w:szCs w:val="28"/>
        </w:rPr>
        <w:lastRenderedPageBreak/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F70C36">
        <w:rPr>
          <w:sz w:val="28"/>
          <w:szCs w:val="28"/>
        </w:rPr>
        <w:t>;</w:t>
      </w:r>
      <w:r w:rsidR="00F9518C" w:rsidRPr="00F70C36">
        <w:rPr>
          <w:sz w:val="28"/>
          <w:szCs w:val="28"/>
        </w:rPr>
        <w:t>».</w:t>
      </w:r>
    </w:p>
    <w:p w14:paraId="50170FE1" w14:textId="38325250" w:rsidR="00A12B1A" w:rsidRDefault="00476C1B" w:rsidP="00334B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862">
        <w:rPr>
          <w:sz w:val="28"/>
          <w:szCs w:val="28"/>
        </w:rPr>
        <w:t>1.</w:t>
      </w:r>
      <w:r w:rsidR="002928B0">
        <w:rPr>
          <w:sz w:val="28"/>
          <w:szCs w:val="28"/>
        </w:rPr>
        <w:t>4</w:t>
      </w:r>
      <w:r w:rsidR="002A1862">
        <w:rPr>
          <w:sz w:val="28"/>
          <w:szCs w:val="28"/>
        </w:rPr>
        <w:t xml:space="preserve">. </w:t>
      </w:r>
      <w:r w:rsidR="00A12B1A">
        <w:rPr>
          <w:sz w:val="28"/>
          <w:szCs w:val="28"/>
        </w:rPr>
        <w:t>Подпункт 17.</w:t>
      </w:r>
      <w:r w:rsidR="00F70C36">
        <w:rPr>
          <w:sz w:val="28"/>
          <w:szCs w:val="28"/>
        </w:rPr>
        <w:t>2</w:t>
      </w:r>
      <w:r w:rsidR="00A12B1A">
        <w:rPr>
          <w:sz w:val="28"/>
          <w:szCs w:val="28"/>
        </w:rPr>
        <w:t>.</w:t>
      </w:r>
      <w:r w:rsidR="00F70C36">
        <w:rPr>
          <w:sz w:val="28"/>
          <w:szCs w:val="28"/>
        </w:rPr>
        <w:t>7</w:t>
      </w:r>
      <w:r w:rsidR="00A12B1A">
        <w:rPr>
          <w:sz w:val="28"/>
          <w:szCs w:val="28"/>
        </w:rPr>
        <w:t xml:space="preserve">. </w:t>
      </w:r>
      <w:r w:rsidR="00A12B1A" w:rsidRPr="00137E36">
        <w:rPr>
          <w:sz w:val="28"/>
          <w:szCs w:val="28"/>
        </w:rPr>
        <w:t xml:space="preserve"> </w:t>
      </w:r>
      <w:r w:rsidR="00A12B1A">
        <w:rPr>
          <w:sz w:val="28"/>
          <w:szCs w:val="28"/>
        </w:rPr>
        <w:t>пункта 17.</w:t>
      </w:r>
      <w:r w:rsidR="00F70C36">
        <w:rPr>
          <w:sz w:val="28"/>
          <w:szCs w:val="28"/>
        </w:rPr>
        <w:t>2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Порядка </w:t>
      </w:r>
      <w:r w:rsidR="002928B0">
        <w:rPr>
          <w:sz w:val="28"/>
          <w:szCs w:val="28"/>
        </w:rPr>
        <w:t>признать утратившим силу</w:t>
      </w:r>
      <w:r w:rsidR="00F70C36">
        <w:rPr>
          <w:sz w:val="28"/>
          <w:szCs w:val="28"/>
        </w:rPr>
        <w:t>.</w:t>
      </w:r>
    </w:p>
    <w:p w14:paraId="7C4044C4" w14:textId="0E439ED0" w:rsidR="00A12B1A" w:rsidRDefault="00476C1B" w:rsidP="00A93C2F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C36">
        <w:rPr>
          <w:sz w:val="28"/>
          <w:szCs w:val="28"/>
        </w:rPr>
        <w:t>1.</w:t>
      </w:r>
      <w:r w:rsidR="002928B0">
        <w:rPr>
          <w:sz w:val="28"/>
          <w:szCs w:val="28"/>
        </w:rPr>
        <w:t>5</w:t>
      </w:r>
      <w:r w:rsidR="00F70C36">
        <w:rPr>
          <w:sz w:val="28"/>
          <w:szCs w:val="28"/>
        </w:rPr>
        <w:t>.</w:t>
      </w:r>
      <w:r w:rsidR="00A93C2F">
        <w:rPr>
          <w:sz w:val="28"/>
          <w:szCs w:val="28"/>
        </w:rPr>
        <w:t xml:space="preserve"> </w:t>
      </w:r>
      <w:r w:rsidR="00A12B1A">
        <w:rPr>
          <w:sz w:val="28"/>
          <w:szCs w:val="28"/>
        </w:rPr>
        <w:t>Подпункт 17.</w:t>
      </w:r>
      <w:r w:rsidR="00C154B7">
        <w:rPr>
          <w:sz w:val="28"/>
          <w:szCs w:val="28"/>
        </w:rPr>
        <w:t>4</w:t>
      </w:r>
      <w:r w:rsidR="00A12B1A">
        <w:rPr>
          <w:sz w:val="28"/>
          <w:szCs w:val="28"/>
        </w:rPr>
        <w:t>.6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пункта 17.</w:t>
      </w:r>
      <w:r w:rsidR="00C154B7">
        <w:rPr>
          <w:sz w:val="28"/>
          <w:szCs w:val="28"/>
        </w:rPr>
        <w:t>4</w:t>
      </w:r>
      <w:r w:rsidR="00933560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Порядка изложить в </w:t>
      </w:r>
      <w:r w:rsidR="00A93C2F">
        <w:rPr>
          <w:sz w:val="28"/>
          <w:szCs w:val="28"/>
        </w:rPr>
        <w:t xml:space="preserve">следующей </w:t>
      </w:r>
      <w:r w:rsidR="00A12B1A">
        <w:rPr>
          <w:sz w:val="28"/>
          <w:szCs w:val="28"/>
        </w:rPr>
        <w:t>редакции:</w:t>
      </w:r>
    </w:p>
    <w:p w14:paraId="71BB6276" w14:textId="6773D1CF" w:rsidR="00C154B7" w:rsidRDefault="00C154B7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C154B7">
        <w:rPr>
          <w:sz w:val="28"/>
          <w:szCs w:val="28"/>
        </w:rPr>
        <w:t>«17.4.6</w:t>
      </w:r>
      <w:r w:rsidR="00C10965">
        <w:rPr>
          <w:sz w:val="28"/>
          <w:szCs w:val="28"/>
        </w:rPr>
        <w:t>.</w:t>
      </w:r>
      <w:r w:rsidRPr="00C154B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B633A">
        <w:rPr>
          <w:sz w:val="28"/>
          <w:szCs w:val="28"/>
        </w:rPr>
        <w:t xml:space="preserve">опию свидетельства </w:t>
      </w:r>
      <w:r>
        <w:rPr>
          <w:sz w:val="28"/>
          <w:szCs w:val="28"/>
        </w:rPr>
        <w:t xml:space="preserve">(уведомления) </w:t>
      </w:r>
      <w:r w:rsidRPr="002B633A">
        <w:rPr>
          <w:sz w:val="28"/>
          <w:szCs w:val="28"/>
        </w:rPr>
        <w:t>о постановке на учет российской организации в налоговом органе по месту её нахождения</w:t>
      </w:r>
      <w:r>
        <w:rPr>
          <w:sz w:val="28"/>
          <w:szCs w:val="28"/>
        </w:rPr>
        <w:t xml:space="preserve"> или </w:t>
      </w:r>
      <w:r>
        <w:rPr>
          <w:rFonts w:eastAsia="Calibri"/>
          <w:sz w:val="28"/>
          <w:szCs w:val="28"/>
        </w:rPr>
        <w:t xml:space="preserve"> </w:t>
      </w:r>
      <w:r w:rsidRPr="00303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F70C36">
        <w:rPr>
          <w:sz w:val="28"/>
          <w:szCs w:val="28"/>
        </w:rPr>
        <w:t>;».</w:t>
      </w:r>
    </w:p>
    <w:p w14:paraId="489AFBBA" w14:textId="46C957C3" w:rsidR="00A12B1A" w:rsidRDefault="00476C1B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54B7">
        <w:rPr>
          <w:sz w:val="28"/>
          <w:szCs w:val="28"/>
        </w:rPr>
        <w:t>1.</w:t>
      </w:r>
      <w:r w:rsidR="00A93C2F">
        <w:rPr>
          <w:sz w:val="28"/>
          <w:szCs w:val="28"/>
        </w:rPr>
        <w:t>6</w:t>
      </w:r>
      <w:r w:rsidR="00C154B7">
        <w:rPr>
          <w:sz w:val="28"/>
          <w:szCs w:val="28"/>
        </w:rPr>
        <w:t xml:space="preserve">. </w:t>
      </w:r>
      <w:r w:rsidR="00A12B1A">
        <w:rPr>
          <w:sz w:val="28"/>
          <w:szCs w:val="28"/>
        </w:rPr>
        <w:t>Подпункт 17.</w:t>
      </w:r>
      <w:r w:rsidR="00C417F7">
        <w:rPr>
          <w:sz w:val="28"/>
          <w:szCs w:val="28"/>
        </w:rPr>
        <w:t>5</w:t>
      </w:r>
      <w:r w:rsidR="00A12B1A">
        <w:rPr>
          <w:sz w:val="28"/>
          <w:szCs w:val="28"/>
        </w:rPr>
        <w:t>.</w:t>
      </w:r>
      <w:r w:rsidR="00C417F7">
        <w:rPr>
          <w:sz w:val="28"/>
          <w:szCs w:val="28"/>
        </w:rPr>
        <w:t>5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пункта 17.</w:t>
      </w:r>
      <w:r w:rsidR="00C417F7">
        <w:rPr>
          <w:sz w:val="28"/>
          <w:szCs w:val="28"/>
        </w:rPr>
        <w:t>5</w:t>
      </w:r>
      <w:r w:rsidR="00C10965">
        <w:rPr>
          <w:sz w:val="28"/>
          <w:szCs w:val="28"/>
        </w:rPr>
        <w:t>.</w:t>
      </w:r>
      <w:r w:rsidR="00A12B1A">
        <w:rPr>
          <w:sz w:val="28"/>
          <w:szCs w:val="28"/>
        </w:rPr>
        <w:t xml:space="preserve"> Порядка изложить в </w:t>
      </w:r>
      <w:r w:rsidR="00A93C2F">
        <w:rPr>
          <w:sz w:val="28"/>
          <w:szCs w:val="28"/>
        </w:rPr>
        <w:t xml:space="preserve">следующей </w:t>
      </w:r>
      <w:r w:rsidR="00A12B1A">
        <w:rPr>
          <w:sz w:val="28"/>
          <w:szCs w:val="28"/>
        </w:rPr>
        <w:t>редакции:</w:t>
      </w:r>
    </w:p>
    <w:p w14:paraId="21597841" w14:textId="5B0958C2" w:rsidR="00C417F7" w:rsidRDefault="00C417F7" w:rsidP="00334BEA">
      <w:pPr>
        <w:pStyle w:val="ac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C417F7">
        <w:rPr>
          <w:sz w:val="28"/>
          <w:szCs w:val="28"/>
        </w:rPr>
        <w:t>17.5.5</w:t>
      </w:r>
      <w:r w:rsidR="00C10965">
        <w:rPr>
          <w:sz w:val="28"/>
          <w:szCs w:val="28"/>
        </w:rPr>
        <w:t>.</w:t>
      </w:r>
      <w:r w:rsidRPr="00C417F7">
        <w:rPr>
          <w:sz w:val="28"/>
          <w:szCs w:val="28"/>
        </w:rPr>
        <w:t xml:space="preserve"> копию</w:t>
      </w:r>
      <w:r w:rsidRPr="002B633A">
        <w:rPr>
          <w:sz w:val="28"/>
          <w:szCs w:val="28"/>
        </w:rPr>
        <w:t xml:space="preserve"> свидетельства </w:t>
      </w:r>
      <w:r>
        <w:rPr>
          <w:sz w:val="28"/>
          <w:szCs w:val="28"/>
        </w:rPr>
        <w:t xml:space="preserve">(уведомления) </w:t>
      </w:r>
      <w:r w:rsidRPr="002B633A">
        <w:rPr>
          <w:sz w:val="28"/>
          <w:szCs w:val="28"/>
        </w:rPr>
        <w:t>о постановке на учет российской организации в налоговом органе по месту её нахождения</w:t>
      </w:r>
      <w:r>
        <w:rPr>
          <w:sz w:val="28"/>
          <w:szCs w:val="28"/>
        </w:rPr>
        <w:t xml:space="preserve"> или </w:t>
      </w:r>
      <w:r>
        <w:rPr>
          <w:rFonts w:eastAsia="Calibri"/>
          <w:sz w:val="28"/>
          <w:szCs w:val="28"/>
        </w:rPr>
        <w:t xml:space="preserve"> </w:t>
      </w:r>
      <w:r w:rsidRPr="003035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F70C36">
        <w:rPr>
          <w:sz w:val="28"/>
          <w:szCs w:val="28"/>
        </w:rPr>
        <w:t>;».</w:t>
      </w:r>
    </w:p>
    <w:p w14:paraId="7B6BC591" w14:textId="6CB286EF" w:rsidR="00857508" w:rsidRDefault="00A93C2F" w:rsidP="00334BE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7508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="00857508">
        <w:rPr>
          <w:sz w:val="28"/>
          <w:szCs w:val="28"/>
        </w:rPr>
        <w:t>. Подпункт 17.6.5</w:t>
      </w:r>
      <w:r w:rsidR="00933560">
        <w:rPr>
          <w:sz w:val="28"/>
          <w:szCs w:val="28"/>
        </w:rPr>
        <w:t>.</w:t>
      </w:r>
      <w:r w:rsidR="00857508">
        <w:rPr>
          <w:sz w:val="28"/>
          <w:szCs w:val="28"/>
        </w:rPr>
        <w:t xml:space="preserve"> пункта 17.</w:t>
      </w:r>
      <w:r w:rsidR="00BE54FE" w:rsidRPr="00BE54FE">
        <w:rPr>
          <w:sz w:val="28"/>
          <w:szCs w:val="28"/>
        </w:rPr>
        <w:t>6</w:t>
      </w:r>
      <w:r w:rsidR="00C10965">
        <w:rPr>
          <w:sz w:val="28"/>
          <w:szCs w:val="28"/>
        </w:rPr>
        <w:t>.</w:t>
      </w:r>
      <w:r w:rsidR="00857508">
        <w:rPr>
          <w:sz w:val="28"/>
          <w:szCs w:val="28"/>
        </w:rPr>
        <w:t xml:space="preserve"> Порядка изложить в </w:t>
      </w:r>
      <w:r>
        <w:rPr>
          <w:sz w:val="28"/>
          <w:szCs w:val="28"/>
        </w:rPr>
        <w:t xml:space="preserve">следующей </w:t>
      </w:r>
      <w:r w:rsidR="00857508">
        <w:rPr>
          <w:sz w:val="28"/>
          <w:szCs w:val="28"/>
        </w:rPr>
        <w:t>редакции:</w:t>
      </w:r>
    </w:p>
    <w:p w14:paraId="3BED8347" w14:textId="7EF20872" w:rsidR="009F4034" w:rsidRDefault="00775A63" w:rsidP="00334BEA">
      <w:pPr>
        <w:pStyle w:val="ac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bookmarkStart w:id="1" w:name="_Hlk213338495"/>
      <w:r>
        <w:rPr>
          <w:sz w:val="28"/>
          <w:szCs w:val="28"/>
        </w:rPr>
        <w:t xml:space="preserve">      </w:t>
      </w:r>
      <w:r w:rsidR="00857508" w:rsidRPr="009F4034">
        <w:rPr>
          <w:sz w:val="28"/>
          <w:szCs w:val="28"/>
        </w:rPr>
        <w:t>«17.6.5</w:t>
      </w:r>
      <w:r w:rsidR="00C10965">
        <w:rPr>
          <w:sz w:val="28"/>
          <w:szCs w:val="28"/>
        </w:rPr>
        <w:t>.</w:t>
      </w:r>
      <w:r w:rsidR="00857508" w:rsidRPr="009F4034">
        <w:rPr>
          <w:sz w:val="28"/>
          <w:szCs w:val="28"/>
        </w:rPr>
        <w:t xml:space="preserve"> </w:t>
      </w:r>
      <w:r w:rsidR="009F4034" w:rsidRPr="009F4034">
        <w:rPr>
          <w:sz w:val="28"/>
          <w:szCs w:val="28"/>
        </w:rPr>
        <w:t xml:space="preserve">копию свидетельства (уведомления) о постановке на учет российской организации в налоговом органе по месту её нахождения или </w:t>
      </w:r>
      <w:r w:rsidR="009F4034" w:rsidRPr="009F4034">
        <w:rPr>
          <w:rFonts w:eastAsia="Calibri"/>
          <w:sz w:val="28"/>
          <w:szCs w:val="28"/>
        </w:rPr>
        <w:t xml:space="preserve">  выписку из Единого государственного реестра налогоплательщиков, содержащую сведения о постановке на учет в налоговом органе</w:t>
      </w:r>
      <w:r w:rsidR="009F4034" w:rsidRPr="009F4034">
        <w:rPr>
          <w:sz w:val="28"/>
          <w:szCs w:val="28"/>
        </w:rPr>
        <w:t>;».</w:t>
      </w:r>
    </w:p>
    <w:bookmarkEnd w:id="1"/>
    <w:p w14:paraId="750CB6FB" w14:textId="1A0F4ADA" w:rsidR="009F4034" w:rsidRDefault="00A93C2F" w:rsidP="007D6E9D">
      <w:pPr>
        <w:tabs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03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9F4034">
        <w:rPr>
          <w:sz w:val="28"/>
          <w:szCs w:val="28"/>
        </w:rPr>
        <w:t>. Подпункт 17.7.4</w:t>
      </w:r>
      <w:r w:rsidR="00C10965">
        <w:rPr>
          <w:sz w:val="28"/>
          <w:szCs w:val="28"/>
        </w:rPr>
        <w:t>.</w:t>
      </w:r>
      <w:r w:rsidR="009F4034">
        <w:rPr>
          <w:sz w:val="28"/>
          <w:szCs w:val="28"/>
        </w:rPr>
        <w:t xml:space="preserve"> пункта 17.7</w:t>
      </w:r>
      <w:r w:rsidR="00C10965">
        <w:rPr>
          <w:sz w:val="28"/>
          <w:szCs w:val="28"/>
        </w:rPr>
        <w:t>.</w:t>
      </w:r>
      <w:r w:rsidR="009F4034">
        <w:rPr>
          <w:sz w:val="28"/>
          <w:szCs w:val="28"/>
        </w:rPr>
        <w:t xml:space="preserve"> Порядка изложить в </w:t>
      </w:r>
      <w:r>
        <w:rPr>
          <w:sz w:val="28"/>
          <w:szCs w:val="28"/>
        </w:rPr>
        <w:t xml:space="preserve">следующей </w:t>
      </w:r>
      <w:r w:rsidR="009F4034">
        <w:rPr>
          <w:sz w:val="28"/>
          <w:szCs w:val="28"/>
        </w:rPr>
        <w:t>редакции:</w:t>
      </w:r>
    </w:p>
    <w:p w14:paraId="1E28E264" w14:textId="57B73F19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F4034">
        <w:rPr>
          <w:sz w:val="28"/>
          <w:szCs w:val="28"/>
        </w:rPr>
        <w:t>17.7.4</w:t>
      </w:r>
      <w:r w:rsidR="00C10965">
        <w:rPr>
          <w:sz w:val="28"/>
          <w:szCs w:val="28"/>
        </w:rPr>
        <w:t>.</w:t>
      </w:r>
      <w:r w:rsidRPr="009F4034">
        <w:rPr>
          <w:sz w:val="28"/>
          <w:szCs w:val="28"/>
        </w:rPr>
        <w:t xml:space="preserve"> копию свидетельства о постановке на учет российской организации в налоговом органе по месту её нахождения</w:t>
      </w:r>
      <w:r>
        <w:rPr>
          <w:sz w:val="28"/>
          <w:szCs w:val="28"/>
        </w:rPr>
        <w:t xml:space="preserve"> или </w:t>
      </w:r>
      <w:r w:rsidRPr="009F4034">
        <w:rPr>
          <w:rFonts w:eastAsia="Calibri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9F4034">
        <w:rPr>
          <w:sz w:val="28"/>
          <w:szCs w:val="28"/>
        </w:rPr>
        <w:t>;».</w:t>
      </w:r>
    </w:p>
    <w:p w14:paraId="03D4BB9D" w14:textId="3F88E13E" w:rsidR="009F4034" w:rsidRDefault="00476C1B" w:rsidP="007D6E9D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4034">
        <w:rPr>
          <w:sz w:val="28"/>
          <w:szCs w:val="28"/>
        </w:rPr>
        <w:t>1.</w:t>
      </w:r>
      <w:r w:rsidR="00A93C2F">
        <w:rPr>
          <w:sz w:val="28"/>
          <w:szCs w:val="28"/>
        </w:rPr>
        <w:t>9</w:t>
      </w:r>
      <w:r w:rsidR="009F4034">
        <w:rPr>
          <w:sz w:val="28"/>
          <w:szCs w:val="28"/>
        </w:rPr>
        <w:t>. Подпункт 17.7.10</w:t>
      </w:r>
      <w:r w:rsidR="00C10965">
        <w:rPr>
          <w:sz w:val="28"/>
          <w:szCs w:val="28"/>
        </w:rPr>
        <w:t xml:space="preserve">. </w:t>
      </w:r>
      <w:r w:rsidR="009F4034">
        <w:rPr>
          <w:sz w:val="28"/>
          <w:szCs w:val="28"/>
        </w:rPr>
        <w:t>пункта 17.10</w:t>
      </w:r>
      <w:r w:rsidR="00C10965">
        <w:rPr>
          <w:sz w:val="28"/>
          <w:szCs w:val="28"/>
        </w:rPr>
        <w:t>.</w:t>
      </w:r>
      <w:r w:rsidR="009F4034">
        <w:rPr>
          <w:sz w:val="28"/>
          <w:szCs w:val="28"/>
        </w:rPr>
        <w:t xml:space="preserve"> Порядка изложить в </w:t>
      </w:r>
      <w:r w:rsidR="00A93C2F">
        <w:rPr>
          <w:sz w:val="28"/>
          <w:szCs w:val="28"/>
        </w:rPr>
        <w:t xml:space="preserve">следующей </w:t>
      </w:r>
      <w:r w:rsidR="009F4034">
        <w:rPr>
          <w:sz w:val="28"/>
          <w:szCs w:val="28"/>
        </w:rPr>
        <w:t>редакции:</w:t>
      </w:r>
    </w:p>
    <w:p w14:paraId="443224F1" w14:textId="4F4609D2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B633A">
        <w:rPr>
          <w:sz w:val="28"/>
          <w:szCs w:val="28"/>
        </w:rPr>
        <w:t>17.7.10</w:t>
      </w:r>
      <w:r w:rsidR="00C10965">
        <w:rPr>
          <w:sz w:val="28"/>
          <w:szCs w:val="28"/>
        </w:rPr>
        <w:t>.</w:t>
      </w:r>
      <w:r w:rsidRPr="002B633A">
        <w:rPr>
          <w:sz w:val="28"/>
          <w:szCs w:val="28"/>
        </w:rPr>
        <w:t xml:space="preserve"> В случае, если лицевой счет открывается индивидуальным предпринимателям и физическим лицам – производителям товаров, работ, </w:t>
      </w:r>
      <w:r w:rsidRPr="002B633A">
        <w:rPr>
          <w:sz w:val="28"/>
          <w:szCs w:val="28"/>
        </w:rPr>
        <w:lastRenderedPageBreak/>
        <w:t>услуг необходимо наряду с документами, указанными в пунктах 17.7.1</w:t>
      </w:r>
      <w:r w:rsidR="00C10965">
        <w:rPr>
          <w:sz w:val="28"/>
          <w:szCs w:val="28"/>
        </w:rPr>
        <w:t>.</w:t>
      </w:r>
      <w:r w:rsidRPr="002B633A">
        <w:rPr>
          <w:sz w:val="28"/>
          <w:szCs w:val="28"/>
        </w:rPr>
        <w:t xml:space="preserve"> – 17.7.3</w:t>
      </w:r>
      <w:r w:rsidR="00C10965">
        <w:rPr>
          <w:sz w:val="28"/>
          <w:szCs w:val="28"/>
        </w:rPr>
        <w:t>.</w:t>
      </w:r>
      <w:r w:rsidRPr="002B633A">
        <w:rPr>
          <w:sz w:val="28"/>
          <w:szCs w:val="28"/>
        </w:rPr>
        <w:t xml:space="preserve"> предоставить заверенные нотариально копии документов:</w:t>
      </w:r>
    </w:p>
    <w:p w14:paraId="52C0089E" w14:textId="77777777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2B633A">
        <w:rPr>
          <w:sz w:val="28"/>
          <w:szCs w:val="28"/>
        </w:rPr>
        <w:t>- паспорт гражданина РФ (все заполненные страницы);</w:t>
      </w:r>
    </w:p>
    <w:p w14:paraId="2C1771C9" w14:textId="3171EA9E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2B633A">
        <w:rPr>
          <w:sz w:val="28"/>
          <w:szCs w:val="28"/>
        </w:rPr>
        <w:t>- свидетельство (уведомление) о постановке на учет физического лица в налоговом органе</w:t>
      </w:r>
      <w:r>
        <w:rPr>
          <w:sz w:val="28"/>
          <w:szCs w:val="28"/>
        </w:rPr>
        <w:t xml:space="preserve"> или </w:t>
      </w:r>
      <w:r w:rsidRPr="009F4034">
        <w:rPr>
          <w:rFonts w:eastAsia="Calibri"/>
          <w:sz w:val="28"/>
          <w:szCs w:val="28"/>
        </w:rPr>
        <w:t>выписку из Единого государственного реестра налогоплательщиков, содержащую сведения о постановке на учет в налоговом органе</w:t>
      </w:r>
      <w:r w:rsidRPr="002B633A">
        <w:rPr>
          <w:sz w:val="28"/>
          <w:szCs w:val="28"/>
        </w:rPr>
        <w:t>;</w:t>
      </w:r>
    </w:p>
    <w:p w14:paraId="1A750470" w14:textId="77777777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2B633A">
        <w:rPr>
          <w:sz w:val="28"/>
          <w:szCs w:val="28"/>
        </w:rPr>
        <w:t>-   лист записи единого государственного реестра индивидуальных предпринимателей;</w:t>
      </w:r>
    </w:p>
    <w:p w14:paraId="1637FD0E" w14:textId="77777777" w:rsidR="009F4034" w:rsidRPr="002B633A" w:rsidRDefault="009F4034" w:rsidP="00334BEA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2B633A">
        <w:rPr>
          <w:sz w:val="28"/>
          <w:szCs w:val="28"/>
        </w:rPr>
        <w:t>- уведомление о регистрации в системе индивидуального (персонифицированного) учета (СНИЛС).</w:t>
      </w:r>
    </w:p>
    <w:p w14:paraId="0F2DD86C" w14:textId="6DFC712A" w:rsidR="00846372" w:rsidRDefault="00FD49A1" w:rsidP="00334BEA">
      <w:pPr>
        <w:pStyle w:val="ac"/>
        <w:tabs>
          <w:tab w:val="left" w:pos="567"/>
          <w:tab w:val="left" w:pos="709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476C1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1.</w:t>
      </w:r>
      <w:r w:rsidR="00A93C2F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. </w:t>
      </w:r>
      <w:r w:rsidR="00476C1B">
        <w:rPr>
          <w:rFonts w:eastAsia="Calibri"/>
          <w:sz w:val="28"/>
          <w:szCs w:val="28"/>
        </w:rPr>
        <w:t>Пункт 23. Порядка д</w:t>
      </w:r>
      <w:r w:rsidR="0003118E" w:rsidRPr="00E01151">
        <w:rPr>
          <w:rFonts w:eastAsia="Calibri"/>
          <w:sz w:val="28"/>
          <w:szCs w:val="28"/>
        </w:rPr>
        <w:t>ополни</w:t>
      </w:r>
      <w:r w:rsidR="000B6F7E" w:rsidRPr="00E01151">
        <w:rPr>
          <w:rFonts w:eastAsia="Calibri"/>
          <w:sz w:val="28"/>
          <w:szCs w:val="28"/>
        </w:rPr>
        <w:t>ть</w:t>
      </w:r>
      <w:r>
        <w:rPr>
          <w:rFonts w:eastAsia="Calibri"/>
          <w:sz w:val="28"/>
          <w:szCs w:val="28"/>
        </w:rPr>
        <w:t xml:space="preserve"> </w:t>
      </w:r>
      <w:r w:rsidR="00476C1B">
        <w:rPr>
          <w:rFonts w:eastAsia="Calibri"/>
          <w:sz w:val="28"/>
          <w:szCs w:val="28"/>
        </w:rPr>
        <w:t>подпунктом 23.7</w:t>
      </w:r>
      <w:r w:rsidR="00C10965">
        <w:rPr>
          <w:rFonts w:eastAsia="Calibri"/>
          <w:sz w:val="28"/>
          <w:szCs w:val="28"/>
        </w:rPr>
        <w:t>.</w:t>
      </w:r>
      <w:r w:rsidR="009363A7" w:rsidRPr="00E01151">
        <w:rPr>
          <w:rFonts w:eastAsia="Calibri"/>
          <w:sz w:val="28"/>
          <w:szCs w:val="28"/>
        </w:rPr>
        <w:t xml:space="preserve"> следующего содержания</w:t>
      </w:r>
      <w:r w:rsidR="00846372" w:rsidRPr="00E01151">
        <w:rPr>
          <w:rFonts w:eastAsia="Calibri"/>
          <w:sz w:val="28"/>
          <w:szCs w:val="28"/>
        </w:rPr>
        <w:t>:</w:t>
      </w:r>
    </w:p>
    <w:p w14:paraId="46C910AC" w14:textId="0B31D8A8" w:rsidR="00334E44" w:rsidRPr="00334E44" w:rsidRDefault="00567C5D" w:rsidP="00334E44">
      <w:pPr>
        <w:pStyle w:val="ac"/>
        <w:tabs>
          <w:tab w:val="left" w:pos="567"/>
          <w:tab w:val="left" w:pos="709"/>
        </w:tabs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476C1B">
        <w:rPr>
          <w:rFonts w:eastAsia="Calibri"/>
          <w:sz w:val="28"/>
          <w:szCs w:val="28"/>
        </w:rPr>
        <w:t>«23</w:t>
      </w:r>
      <w:r w:rsidR="00476C1B" w:rsidRPr="00476C1B">
        <w:rPr>
          <w:rFonts w:eastAsia="Calibri"/>
          <w:sz w:val="28"/>
          <w:szCs w:val="28"/>
        </w:rPr>
        <w:t>.</w:t>
      </w:r>
      <w:r w:rsidR="00476C1B">
        <w:rPr>
          <w:rFonts w:eastAsia="Calibri"/>
          <w:sz w:val="28"/>
          <w:szCs w:val="28"/>
        </w:rPr>
        <w:t>7</w:t>
      </w:r>
      <w:r w:rsidR="00C10965">
        <w:rPr>
          <w:rFonts w:eastAsia="Calibri"/>
          <w:sz w:val="28"/>
          <w:szCs w:val="28"/>
        </w:rPr>
        <w:t>.</w:t>
      </w:r>
      <w:r w:rsidR="00476C1B" w:rsidRPr="00476C1B">
        <w:rPr>
          <w:rFonts w:eastAsia="Calibri"/>
          <w:sz w:val="28"/>
          <w:szCs w:val="28"/>
        </w:rPr>
        <w:t xml:space="preserve"> </w:t>
      </w:r>
      <w:r w:rsidR="00334E44">
        <w:rPr>
          <w:rFonts w:eastAsia="Calibri"/>
          <w:sz w:val="28"/>
          <w:szCs w:val="28"/>
        </w:rPr>
        <w:t xml:space="preserve">Финансовым органом </w:t>
      </w:r>
      <w:r w:rsidR="00334E44" w:rsidRPr="00334E44">
        <w:rPr>
          <w:rFonts w:eastAsia="Calibri"/>
          <w:sz w:val="28"/>
          <w:szCs w:val="28"/>
        </w:rPr>
        <w:t>для учета операций, осуществляемых клиентом в рамках его полномочий, открывается и ведется один лицевой счет каждого вида</w:t>
      </w:r>
      <w:r w:rsidR="00334E44">
        <w:rPr>
          <w:rFonts w:eastAsia="Calibri"/>
          <w:sz w:val="28"/>
          <w:szCs w:val="28"/>
        </w:rPr>
        <w:t>.».</w:t>
      </w:r>
    </w:p>
    <w:p w14:paraId="2B97338C" w14:textId="211E7F9A" w:rsidR="007F6C21" w:rsidRPr="00334E44" w:rsidRDefault="006F620A" w:rsidP="006F620A">
      <w:pPr>
        <w:pStyle w:val="ac"/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4C89" w:rsidRPr="00E01151">
        <w:rPr>
          <w:sz w:val="28"/>
          <w:szCs w:val="28"/>
        </w:rPr>
        <w:t>2</w:t>
      </w:r>
      <w:r w:rsidR="000223DD" w:rsidRPr="00E01151">
        <w:rPr>
          <w:sz w:val="28"/>
          <w:szCs w:val="28"/>
        </w:rPr>
        <w:t xml:space="preserve">. </w:t>
      </w:r>
      <w:r w:rsidR="007F6C21" w:rsidRPr="00E01151">
        <w:rPr>
          <w:sz w:val="28"/>
          <w:szCs w:val="28"/>
        </w:rPr>
        <w:t xml:space="preserve">Организационному управлению администрации городского округа Тольятти (Власов В.А.) опубликовать настоящее </w:t>
      </w:r>
      <w:r w:rsidR="00036631" w:rsidRPr="00E01151">
        <w:rPr>
          <w:sz w:val="28"/>
          <w:szCs w:val="28"/>
        </w:rPr>
        <w:t>п</w:t>
      </w:r>
      <w:r w:rsidR="007F6C21" w:rsidRPr="00E01151">
        <w:rPr>
          <w:sz w:val="28"/>
          <w:szCs w:val="28"/>
        </w:rPr>
        <w:t xml:space="preserve">остановление в газете «Городские ведомости». </w:t>
      </w:r>
    </w:p>
    <w:p w14:paraId="49B108C3" w14:textId="5BB631AB" w:rsidR="00CF377B" w:rsidRDefault="00476C1B" w:rsidP="00334BEA">
      <w:pPr>
        <w:adjustRightInd w:val="0"/>
        <w:spacing w:line="360" w:lineRule="auto"/>
        <w:jc w:val="both"/>
        <w:rPr>
          <w:sz w:val="28"/>
          <w:szCs w:val="28"/>
        </w:rPr>
      </w:pPr>
      <w:r w:rsidRPr="00476C1B">
        <w:rPr>
          <w:sz w:val="28"/>
          <w:szCs w:val="28"/>
        </w:rPr>
        <w:t xml:space="preserve">          </w:t>
      </w:r>
      <w:r w:rsidR="000B4C89" w:rsidRPr="00476C1B">
        <w:rPr>
          <w:sz w:val="28"/>
          <w:szCs w:val="28"/>
        </w:rPr>
        <w:t>3</w:t>
      </w:r>
      <w:r w:rsidR="000223DD" w:rsidRPr="00476C1B">
        <w:rPr>
          <w:sz w:val="28"/>
          <w:szCs w:val="28"/>
        </w:rPr>
        <w:t xml:space="preserve">. </w:t>
      </w:r>
      <w:r w:rsidR="00CF377B" w:rsidRPr="00476C1B">
        <w:rPr>
          <w:sz w:val="28"/>
          <w:szCs w:val="28"/>
        </w:rPr>
        <w:t xml:space="preserve">Настоящее постановление </w:t>
      </w:r>
      <w:r w:rsidR="00CF377B" w:rsidRPr="00476C1B">
        <w:rPr>
          <w:rFonts w:eastAsia="Calibri"/>
          <w:sz w:val="28"/>
          <w:szCs w:val="28"/>
        </w:rPr>
        <w:t>вступает в силу после дня его официального опубликования</w:t>
      </w:r>
      <w:r w:rsidR="00A93C2F">
        <w:rPr>
          <w:rFonts w:eastAsia="Calibri"/>
          <w:sz w:val="28"/>
          <w:szCs w:val="28"/>
        </w:rPr>
        <w:t>, но не ранее</w:t>
      </w:r>
      <w:r w:rsidR="00CF377B" w:rsidRPr="00476C1B">
        <w:rPr>
          <w:sz w:val="28"/>
          <w:szCs w:val="28"/>
        </w:rPr>
        <w:t xml:space="preserve"> 1 января 2026 года.</w:t>
      </w:r>
      <w:r w:rsidR="00CF377B">
        <w:rPr>
          <w:sz w:val="28"/>
          <w:szCs w:val="28"/>
        </w:rPr>
        <w:t xml:space="preserve"> </w:t>
      </w:r>
    </w:p>
    <w:p w14:paraId="607ED3C5" w14:textId="403A02AE" w:rsidR="00131B88" w:rsidRDefault="000B4C89" w:rsidP="00334BE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01151">
        <w:rPr>
          <w:sz w:val="28"/>
          <w:szCs w:val="28"/>
        </w:rPr>
        <w:t>4</w:t>
      </w:r>
      <w:r w:rsidR="000223DD" w:rsidRPr="00E01151">
        <w:rPr>
          <w:sz w:val="28"/>
          <w:szCs w:val="28"/>
        </w:rPr>
        <w:t xml:space="preserve">. </w:t>
      </w:r>
      <w:r w:rsidR="00131B88" w:rsidRPr="00E01151">
        <w:rPr>
          <w:sz w:val="28"/>
          <w:szCs w:val="28"/>
        </w:rPr>
        <w:t xml:space="preserve">Контроль за исполнением настоящего </w:t>
      </w:r>
      <w:r w:rsidR="00036631" w:rsidRPr="00E01151">
        <w:rPr>
          <w:sz w:val="28"/>
          <w:szCs w:val="28"/>
        </w:rPr>
        <w:t>п</w:t>
      </w:r>
      <w:r w:rsidR="00131B88" w:rsidRPr="00E01151">
        <w:rPr>
          <w:sz w:val="28"/>
          <w:szCs w:val="28"/>
        </w:rPr>
        <w:t xml:space="preserve">остановления возложить на </w:t>
      </w:r>
      <w:r w:rsidR="00567C5D">
        <w:rPr>
          <w:sz w:val="28"/>
          <w:szCs w:val="28"/>
        </w:rPr>
        <w:t>первого заместителя главы городского округа Тольятти</w:t>
      </w:r>
      <w:r w:rsidR="00E773E0">
        <w:rPr>
          <w:sz w:val="28"/>
          <w:szCs w:val="28"/>
        </w:rPr>
        <w:t>.</w:t>
      </w:r>
    </w:p>
    <w:p w14:paraId="14FC0A7F" w14:textId="77777777" w:rsidR="007D31AB" w:rsidRDefault="007D31AB" w:rsidP="00334BEA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18694190" w14:textId="77777777" w:rsidR="00476C1B" w:rsidRDefault="00476C1B" w:rsidP="00E01151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5C6CDAB5" w14:textId="77777777" w:rsidR="00476C1B" w:rsidRDefault="00476C1B" w:rsidP="00E01151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6B990D40" w14:textId="77777777" w:rsidR="00476C1B" w:rsidRDefault="00476C1B" w:rsidP="00E01151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14:paraId="73FB466B" w14:textId="1B591E11" w:rsidR="00E14227" w:rsidRPr="0086300E" w:rsidRDefault="00225A65" w:rsidP="00CB34D8">
      <w:pPr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EC6D8D" w:rsidRPr="0033457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C6D8D" w:rsidRPr="00334574">
        <w:rPr>
          <w:sz w:val="28"/>
          <w:szCs w:val="28"/>
        </w:rPr>
        <w:t xml:space="preserve"> </w:t>
      </w:r>
      <w:r w:rsidR="00334574" w:rsidRPr="00334574">
        <w:rPr>
          <w:sz w:val="28"/>
          <w:szCs w:val="28"/>
        </w:rPr>
        <w:t xml:space="preserve">городского округа </w:t>
      </w:r>
      <w:r w:rsidR="00EC6D8D" w:rsidRPr="00334574">
        <w:rPr>
          <w:sz w:val="28"/>
          <w:szCs w:val="28"/>
        </w:rPr>
        <w:t xml:space="preserve">          </w:t>
      </w:r>
      <w:r w:rsidR="00114C4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114C47">
        <w:rPr>
          <w:sz w:val="28"/>
          <w:szCs w:val="28"/>
        </w:rPr>
        <w:t xml:space="preserve">                            </w:t>
      </w:r>
      <w:r w:rsidR="00334574">
        <w:rPr>
          <w:sz w:val="28"/>
          <w:szCs w:val="28"/>
        </w:rPr>
        <w:t xml:space="preserve">            </w:t>
      </w:r>
      <w:r w:rsidR="00EC6D8D" w:rsidRPr="00334574">
        <w:rPr>
          <w:sz w:val="28"/>
          <w:szCs w:val="28"/>
        </w:rPr>
        <w:t xml:space="preserve">   </w:t>
      </w:r>
      <w:proofErr w:type="spellStart"/>
      <w:r w:rsidR="00476C1B">
        <w:rPr>
          <w:sz w:val="28"/>
          <w:szCs w:val="28"/>
        </w:rPr>
        <w:t>И.Г.Сухих</w:t>
      </w:r>
      <w:proofErr w:type="spellEnd"/>
      <w:r w:rsidR="00EC6D8D" w:rsidRPr="00334574">
        <w:rPr>
          <w:sz w:val="28"/>
          <w:szCs w:val="28"/>
        </w:rPr>
        <w:t xml:space="preserve"> </w:t>
      </w:r>
    </w:p>
    <w:sectPr w:rsidR="00E14227" w:rsidRPr="0086300E" w:rsidSect="007D31AB">
      <w:headerReference w:type="default" r:id="rId8"/>
      <w:pgSz w:w="11900" w:h="16840"/>
      <w:pgMar w:top="851" w:right="851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77C0" w14:textId="77777777" w:rsidR="002469AC" w:rsidRDefault="002469AC">
      <w:r>
        <w:separator/>
      </w:r>
    </w:p>
  </w:endnote>
  <w:endnote w:type="continuationSeparator" w:id="0">
    <w:p w14:paraId="75BBD747" w14:textId="77777777" w:rsidR="002469AC" w:rsidRDefault="0024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3AD5" w14:textId="77777777" w:rsidR="002469AC" w:rsidRDefault="002469AC">
      <w:r>
        <w:separator/>
      </w:r>
    </w:p>
  </w:footnote>
  <w:footnote w:type="continuationSeparator" w:id="0">
    <w:p w14:paraId="2EB40A7F" w14:textId="77777777" w:rsidR="002469AC" w:rsidRDefault="0024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CCE4" w14:textId="77777777" w:rsidR="00E14227" w:rsidRDefault="00E14227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C7"/>
    <w:multiLevelType w:val="hybridMultilevel"/>
    <w:tmpl w:val="F3049EBA"/>
    <w:lvl w:ilvl="0" w:tplc="B1882220">
      <w:start w:val="1"/>
      <w:numFmt w:val="decimal"/>
      <w:lvlText w:val="%1."/>
      <w:lvlJc w:val="left"/>
      <w:pPr>
        <w:ind w:left="112" w:hanging="283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1" w:tplc="6C381EB2">
      <w:numFmt w:val="bullet"/>
      <w:lvlText w:val="•"/>
      <w:lvlJc w:val="left"/>
      <w:pPr>
        <w:ind w:left="1092" w:hanging="283"/>
      </w:pPr>
      <w:rPr>
        <w:rFonts w:hint="default"/>
        <w:lang w:val="ru-RU" w:eastAsia="en-US" w:bidi="ar-SA"/>
      </w:rPr>
    </w:lvl>
    <w:lvl w:ilvl="2" w:tplc="D5247EF4">
      <w:numFmt w:val="bullet"/>
      <w:lvlText w:val="•"/>
      <w:lvlJc w:val="left"/>
      <w:pPr>
        <w:ind w:left="2064" w:hanging="283"/>
      </w:pPr>
      <w:rPr>
        <w:rFonts w:hint="default"/>
        <w:lang w:val="ru-RU" w:eastAsia="en-US" w:bidi="ar-SA"/>
      </w:rPr>
    </w:lvl>
    <w:lvl w:ilvl="3" w:tplc="E85EF374">
      <w:numFmt w:val="bullet"/>
      <w:lvlText w:val="•"/>
      <w:lvlJc w:val="left"/>
      <w:pPr>
        <w:ind w:left="3036" w:hanging="283"/>
      </w:pPr>
      <w:rPr>
        <w:rFonts w:hint="default"/>
        <w:lang w:val="ru-RU" w:eastAsia="en-US" w:bidi="ar-SA"/>
      </w:rPr>
    </w:lvl>
    <w:lvl w:ilvl="4" w:tplc="3EFEE79A">
      <w:numFmt w:val="bullet"/>
      <w:lvlText w:val="•"/>
      <w:lvlJc w:val="left"/>
      <w:pPr>
        <w:ind w:left="4008" w:hanging="283"/>
      </w:pPr>
      <w:rPr>
        <w:rFonts w:hint="default"/>
        <w:lang w:val="ru-RU" w:eastAsia="en-US" w:bidi="ar-SA"/>
      </w:rPr>
    </w:lvl>
    <w:lvl w:ilvl="5" w:tplc="91420F90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4B9E4988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7" w:tplc="42E47BAA">
      <w:numFmt w:val="bullet"/>
      <w:lvlText w:val="•"/>
      <w:lvlJc w:val="left"/>
      <w:pPr>
        <w:ind w:left="6924" w:hanging="283"/>
      </w:pPr>
      <w:rPr>
        <w:rFonts w:hint="default"/>
        <w:lang w:val="ru-RU" w:eastAsia="en-US" w:bidi="ar-SA"/>
      </w:rPr>
    </w:lvl>
    <w:lvl w:ilvl="8" w:tplc="CD0CFEEC">
      <w:numFmt w:val="bullet"/>
      <w:lvlText w:val="•"/>
      <w:lvlJc w:val="left"/>
      <w:pPr>
        <w:ind w:left="7896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1B9C694A"/>
    <w:multiLevelType w:val="hybridMultilevel"/>
    <w:tmpl w:val="0624ECC0"/>
    <w:lvl w:ilvl="0" w:tplc="1158C464">
      <w:numFmt w:val="bullet"/>
      <w:lvlText w:val="-"/>
      <w:lvlJc w:val="left"/>
      <w:pPr>
        <w:ind w:left="115" w:hanging="1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0E2FFA">
      <w:numFmt w:val="bullet"/>
      <w:lvlText w:val="•"/>
      <w:lvlJc w:val="left"/>
      <w:pPr>
        <w:ind w:left="1092" w:hanging="156"/>
      </w:pPr>
      <w:rPr>
        <w:rFonts w:hint="default"/>
        <w:lang w:val="ru-RU" w:eastAsia="en-US" w:bidi="ar-SA"/>
      </w:rPr>
    </w:lvl>
    <w:lvl w:ilvl="2" w:tplc="0E22777A">
      <w:numFmt w:val="bullet"/>
      <w:lvlText w:val="•"/>
      <w:lvlJc w:val="left"/>
      <w:pPr>
        <w:ind w:left="2064" w:hanging="156"/>
      </w:pPr>
      <w:rPr>
        <w:rFonts w:hint="default"/>
        <w:lang w:val="ru-RU" w:eastAsia="en-US" w:bidi="ar-SA"/>
      </w:rPr>
    </w:lvl>
    <w:lvl w:ilvl="3" w:tplc="2294F376">
      <w:numFmt w:val="bullet"/>
      <w:lvlText w:val="•"/>
      <w:lvlJc w:val="left"/>
      <w:pPr>
        <w:ind w:left="3036" w:hanging="156"/>
      </w:pPr>
      <w:rPr>
        <w:rFonts w:hint="default"/>
        <w:lang w:val="ru-RU" w:eastAsia="en-US" w:bidi="ar-SA"/>
      </w:rPr>
    </w:lvl>
    <w:lvl w:ilvl="4" w:tplc="963CF682">
      <w:numFmt w:val="bullet"/>
      <w:lvlText w:val="•"/>
      <w:lvlJc w:val="left"/>
      <w:pPr>
        <w:ind w:left="4008" w:hanging="156"/>
      </w:pPr>
      <w:rPr>
        <w:rFonts w:hint="default"/>
        <w:lang w:val="ru-RU" w:eastAsia="en-US" w:bidi="ar-SA"/>
      </w:rPr>
    </w:lvl>
    <w:lvl w:ilvl="5" w:tplc="924048A4">
      <w:numFmt w:val="bullet"/>
      <w:lvlText w:val="•"/>
      <w:lvlJc w:val="left"/>
      <w:pPr>
        <w:ind w:left="4980" w:hanging="156"/>
      </w:pPr>
      <w:rPr>
        <w:rFonts w:hint="default"/>
        <w:lang w:val="ru-RU" w:eastAsia="en-US" w:bidi="ar-SA"/>
      </w:rPr>
    </w:lvl>
    <w:lvl w:ilvl="6" w:tplc="3B5C8554">
      <w:numFmt w:val="bullet"/>
      <w:lvlText w:val="•"/>
      <w:lvlJc w:val="left"/>
      <w:pPr>
        <w:ind w:left="5952" w:hanging="156"/>
      </w:pPr>
      <w:rPr>
        <w:rFonts w:hint="default"/>
        <w:lang w:val="ru-RU" w:eastAsia="en-US" w:bidi="ar-SA"/>
      </w:rPr>
    </w:lvl>
    <w:lvl w:ilvl="7" w:tplc="5FD26692">
      <w:numFmt w:val="bullet"/>
      <w:lvlText w:val="•"/>
      <w:lvlJc w:val="left"/>
      <w:pPr>
        <w:ind w:left="6924" w:hanging="156"/>
      </w:pPr>
      <w:rPr>
        <w:rFonts w:hint="default"/>
        <w:lang w:val="ru-RU" w:eastAsia="en-US" w:bidi="ar-SA"/>
      </w:rPr>
    </w:lvl>
    <w:lvl w:ilvl="8" w:tplc="5B649164">
      <w:numFmt w:val="bullet"/>
      <w:lvlText w:val="•"/>
      <w:lvlJc w:val="left"/>
      <w:pPr>
        <w:ind w:left="7896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206A4C75"/>
    <w:multiLevelType w:val="hybridMultilevel"/>
    <w:tmpl w:val="F86E4392"/>
    <w:lvl w:ilvl="0" w:tplc="9646827A">
      <w:start w:val="1"/>
      <w:numFmt w:val="decimal"/>
      <w:lvlText w:val="%1."/>
      <w:lvlJc w:val="left"/>
      <w:pPr>
        <w:ind w:left="115" w:hanging="207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E6C0F5E0">
      <w:numFmt w:val="bullet"/>
      <w:lvlText w:val="•"/>
      <w:lvlJc w:val="left"/>
      <w:pPr>
        <w:ind w:left="1092" w:hanging="207"/>
      </w:pPr>
      <w:rPr>
        <w:rFonts w:hint="default"/>
        <w:lang w:val="ru-RU" w:eastAsia="en-US" w:bidi="ar-SA"/>
      </w:rPr>
    </w:lvl>
    <w:lvl w:ilvl="2" w:tplc="178A48A4">
      <w:numFmt w:val="bullet"/>
      <w:lvlText w:val="•"/>
      <w:lvlJc w:val="left"/>
      <w:pPr>
        <w:ind w:left="2064" w:hanging="207"/>
      </w:pPr>
      <w:rPr>
        <w:rFonts w:hint="default"/>
        <w:lang w:val="ru-RU" w:eastAsia="en-US" w:bidi="ar-SA"/>
      </w:rPr>
    </w:lvl>
    <w:lvl w:ilvl="3" w:tplc="314486F6">
      <w:numFmt w:val="bullet"/>
      <w:lvlText w:val="•"/>
      <w:lvlJc w:val="left"/>
      <w:pPr>
        <w:ind w:left="3036" w:hanging="207"/>
      </w:pPr>
      <w:rPr>
        <w:rFonts w:hint="default"/>
        <w:lang w:val="ru-RU" w:eastAsia="en-US" w:bidi="ar-SA"/>
      </w:rPr>
    </w:lvl>
    <w:lvl w:ilvl="4" w:tplc="33E0651C">
      <w:numFmt w:val="bullet"/>
      <w:lvlText w:val="•"/>
      <w:lvlJc w:val="left"/>
      <w:pPr>
        <w:ind w:left="4008" w:hanging="207"/>
      </w:pPr>
      <w:rPr>
        <w:rFonts w:hint="default"/>
        <w:lang w:val="ru-RU" w:eastAsia="en-US" w:bidi="ar-SA"/>
      </w:rPr>
    </w:lvl>
    <w:lvl w:ilvl="5" w:tplc="663C9BE4">
      <w:numFmt w:val="bullet"/>
      <w:lvlText w:val="•"/>
      <w:lvlJc w:val="left"/>
      <w:pPr>
        <w:ind w:left="4980" w:hanging="207"/>
      </w:pPr>
      <w:rPr>
        <w:rFonts w:hint="default"/>
        <w:lang w:val="ru-RU" w:eastAsia="en-US" w:bidi="ar-SA"/>
      </w:rPr>
    </w:lvl>
    <w:lvl w:ilvl="6" w:tplc="F78A1338">
      <w:numFmt w:val="bullet"/>
      <w:lvlText w:val="•"/>
      <w:lvlJc w:val="left"/>
      <w:pPr>
        <w:ind w:left="5952" w:hanging="207"/>
      </w:pPr>
      <w:rPr>
        <w:rFonts w:hint="default"/>
        <w:lang w:val="ru-RU" w:eastAsia="en-US" w:bidi="ar-SA"/>
      </w:rPr>
    </w:lvl>
    <w:lvl w:ilvl="7" w:tplc="A09026C2">
      <w:numFmt w:val="bullet"/>
      <w:lvlText w:val="•"/>
      <w:lvlJc w:val="left"/>
      <w:pPr>
        <w:ind w:left="6924" w:hanging="207"/>
      </w:pPr>
      <w:rPr>
        <w:rFonts w:hint="default"/>
        <w:lang w:val="ru-RU" w:eastAsia="en-US" w:bidi="ar-SA"/>
      </w:rPr>
    </w:lvl>
    <w:lvl w:ilvl="8" w:tplc="6C300174">
      <w:numFmt w:val="bullet"/>
      <w:lvlText w:val="•"/>
      <w:lvlJc w:val="left"/>
      <w:pPr>
        <w:ind w:left="7896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25DD35DC"/>
    <w:multiLevelType w:val="hybridMultilevel"/>
    <w:tmpl w:val="9E64D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D0D"/>
    <w:multiLevelType w:val="multilevel"/>
    <w:tmpl w:val="070A62EC"/>
    <w:lvl w:ilvl="0">
      <w:start w:val="1"/>
      <w:numFmt w:val="decimal"/>
      <w:lvlText w:val="%1."/>
      <w:lvlJc w:val="left"/>
      <w:pPr>
        <w:ind w:left="735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5" w15:restartNumberingAfterBreak="0">
    <w:nsid w:val="2DB834D8"/>
    <w:multiLevelType w:val="multilevel"/>
    <w:tmpl w:val="F712219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6" w15:restartNumberingAfterBreak="0">
    <w:nsid w:val="3DDC6D14"/>
    <w:multiLevelType w:val="multilevel"/>
    <w:tmpl w:val="D6565CA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2160"/>
      </w:pPr>
      <w:rPr>
        <w:rFonts w:hint="default"/>
      </w:rPr>
    </w:lvl>
  </w:abstractNum>
  <w:abstractNum w:abstractNumId="7" w15:restartNumberingAfterBreak="0">
    <w:nsid w:val="601F4BD2"/>
    <w:multiLevelType w:val="hybridMultilevel"/>
    <w:tmpl w:val="15245E7A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78953937"/>
    <w:multiLevelType w:val="multilevel"/>
    <w:tmpl w:val="096019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70763067">
    <w:abstractNumId w:val="1"/>
  </w:num>
  <w:num w:numId="2" w16cid:durableId="512038730">
    <w:abstractNumId w:val="0"/>
  </w:num>
  <w:num w:numId="3" w16cid:durableId="97455572">
    <w:abstractNumId w:val="2"/>
  </w:num>
  <w:num w:numId="4" w16cid:durableId="2076853196">
    <w:abstractNumId w:val="7"/>
  </w:num>
  <w:num w:numId="5" w16cid:durableId="1932539668">
    <w:abstractNumId w:val="3"/>
  </w:num>
  <w:num w:numId="6" w16cid:durableId="1463763772">
    <w:abstractNumId w:val="4"/>
  </w:num>
  <w:num w:numId="7" w16cid:durableId="1531259153">
    <w:abstractNumId w:val="6"/>
  </w:num>
  <w:num w:numId="8" w16cid:durableId="1036540932">
    <w:abstractNumId w:val="8"/>
  </w:num>
  <w:num w:numId="9" w16cid:durableId="1581527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27"/>
    <w:rsid w:val="00012ACA"/>
    <w:rsid w:val="000170F6"/>
    <w:rsid w:val="000223DD"/>
    <w:rsid w:val="00024B1C"/>
    <w:rsid w:val="0003118E"/>
    <w:rsid w:val="000346C8"/>
    <w:rsid w:val="00036631"/>
    <w:rsid w:val="00056CB0"/>
    <w:rsid w:val="00057523"/>
    <w:rsid w:val="00057868"/>
    <w:rsid w:val="0006727F"/>
    <w:rsid w:val="00072A67"/>
    <w:rsid w:val="000845B5"/>
    <w:rsid w:val="00092BD0"/>
    <w:rsid w:val="000A381B"/>
    <w:rsid w:val="000B4C89"/>
    <w:rsid w:val="000B6F7E"/>
    <w:rsid w:val="000C24AB"/>
    <w:rsid w:val="000D2024"/>
    <w:rsid w:val="000E14EE"/>
    <w:rsid w:val="000F7904"/>
    <w:rsid w:val="00100DF5"/>
    <w:rsid w:val="001110A9"/>
    <w:rsid w:val="00114C47"/>
    <w:rsid w:val="00123F81"/>
    <w:rsid w:val="0012583E"/>
    <w:rsid w:val="00125DB8"/>
    <w:rsid w:val="00131B88"/>
    <w:rsid w:val="00157ABF"/>
    <w:rsid w:val="00164D64"/>
    <w:rsid w:val="001A172A"/>
    <w:rsid w:val="001A5FEF"/>
    <w:rsid w:val="001B1B38"/>
    <w:rsid w:val="001B4072"/>
    <w:rsid w:val="001F1C90"/>
    <w:rsid w:val="002118CE"/>
    <w:rsid w:val="00211CDF"/>
    <w:rsid w:val="00225A65"/>
    <w:rsid w:val="002469AC"/>
    <w:rsid w:val="002543D7"/>
    <w:rsid w:val="00255768"/>
    <w:rsid w:val="00267392"/>
    <w:rsid w:val="00274396"/>
    <w:rsid w:val="002776CE"/>
    <w:rsid w:val="00287B78"/>
    <w:rsid w:val="002928B0"/>
    <w:rsid w:val="002A1862"/>
    <w:rsid w:val="002A1CF2"/>
    <w:rsid w:val="002A3194"/>
    <w:rsid w:val="002A4920"/>
    <w:rsid w:val="002A799A"/>
    <w:rsid w:val="002B1C59"/>
    <w:rsid w:val="002B60E3"/>
    <w:rsid w:val="002C2E77"/>
    <w:rsid w:val="003000F3"/>
    <w:rsid w:val="00310681"/>
    <w:rsid w:val="00315FB2"/>
    <w:rsid w:val="00317A77"/>
    <w:rsid w:val="003259AD"/>
    <w:rsid w:val="00327AE8"/>
    <w:rsid w:val="003315B5"/>
    <w:rsid w:val="00334574"/>
    <w:rsid w:val="00334BEA"/>
    <w:rsid w:val="00334E44"/>
    <w:rsid w:val="003400E1"/>
    <w:rsid w:val="00355FD4"/>
    <w:rsid w:val="00365356"/>
    <w:rsid w:val="00370976"/>
    <w:rsid w:val="00373AEA"/>
    <w:rsid w:val="00376288"/>
    <w:rsid w:val="00377790"/>
    <w:rsid w:val="0038043A"/>
    <w:rsid w:val="003D39CE"/>
    <w:rsid w:val="00405602"/>
    <w:rsid w:val="00434080"/>
    <w:rsid w:val="00441D34"/>
    <w:rsid w:val="0044422A"/>
    <w:rsid w:val="00455579"/>
    <w:rsid w:val="0047383B"/>
    <w:rsid w:val="00476C1B"/>
    <w:rsid w:val="0048432F"/>
    <w:rsid w:val="004870A5"/>
    <w:rsid w:val="00491B0A"/>
    <w:rsid w:val="004B7FCD"/>
    <w:rsid w:val="004C0B8F"/>
    <w:rsid w:val="004C4739"/>
    <w:rsid w:val="004D2061"/>
    <w:rsid w:val="004E0ADF"/>
    <w:rsid w:val="004E20E4"/>
    <w:rsid w:val="00511A24"/>
    <w:rsid w:val="00514876"/>
    <w:rsid w:val="00540846"/>
    <w:rsid w:val="005562CD"/>
    <w:rsid w:val="00567C5D"/>
    <w:rsid w:val="00574BEB"/>
    <w:rsid w:val="00577FE6"/>
    <w:rsid w:val="005928E2"/>
    <w:rsid w:val="00597E06"/>
    <w:rsid w:val="005B5E42"/>
    <w:rsid w:val="005C633B"/>
    <w:rsid w:val="005C7E2C"/>
    <w:rsid w:val="005E2E99"/>
    <w:rsid w:val="00605AAC"/>
    <w:rsid w:val="00610ECE"/>
    <w:rsid w:val="006119B4"/>
    <w:rsid w:val="006204E5"/>
    <w:rsid w:val="00642F16"/>
    <w:rsid w:val="00644479"/>
    <w:rsid w:val="00666933"/>
    <w:rsid w:val="0068714F"/>
    <w:rsid w:val="006B3F16"/>
    <w:rsid w:val="006C10CD"/>
    <w:rsid w:val="006C6B16"/>
    <w:rsid w:val="006D00E5"/>
    <w:rsid w:val="006D2733"/>
    <w:rsid w:val="006D294F"/>
    <w:rsid w:val="006D35C6"/>
    <w:rsid w:val="006E5440"/>
    <w:rsid w:val="006F2975"/>
    <w:rsid w:val="006F620A"/>
    <w:rsid w:val="007159E3"/>
    <w:rsid w:val="007206C2"/>
    <w:rsid w:val="00753AEB"/>
    <w:rsid w:val="00760829"/>
    <w:rsid w:val="00775A63"/>
    <w:rsid w:val="007801AC"/>
    <w:rsid w:val="00782B01"/>
    <w:rsid w:val="00787F8A"/>
    <w:rsid w:val="00790A0B"/>
    <w:rsid w:val="007B51C2"/>
    <w:rsid w:val="007C4392"/>
    <w:rsid w:val="007D2409"/>
    <w:rsid w:val="007D31AB"/>
    <w:rsid w:val="007D36FF"/>
    <w:rsid w:val="007D6E9D"/>
    <w:rsid w:val="007E043D"/>
    <w:rsid w:val="007F032B"/>
    <w:rsid w:val="007F6C21"/>
    <w:rsid w:val="00810603"/>
    <w:rsid w:val="00811909"/>
    <w:rsid w:val="00821DDE"/>
    <w:rsid w:val="0083194A"/>
    <w:rsid w:val="0083670D"/>
    <w:rsid w:val="00841C21"/>
    <w:rsid w:val="00846372"/>
    <w:rsid w:val="00846C6E"/>
    <w:rsid w:val="00857508"/>
    <w:rsid w:val="0086300E"/>
    <w:rsid w:val="008A12D2"/>
    <w:rsid w:val="008B3E2A"/>
    <w:rsid w:val="008C69AD"/>
    <w:rsid w:val="008D1B5F"/>
    <w:rsid w:val="008D7F7F"/>
    <w:rsid w:val="008E02D4"/>
    <w:rsid w:val="008E4764"/>
    <w:rsid w:val="008E76A1"/>
    <w:rsid w:val="008F0F9B"/>
    <w:rsid w:val="009109BF"/>
    <w:rsid w:val="009136FC"/>
    <w:rsid w:val="00922EB6"/>
    <w:rsid w:val="009269CC"/>
    <w:rsid w:val="00927A22"/>
    <w:rsid w:val="00931D2E"/>
    <w:rsid w:val="00933560"/>
    <w:rsid w:val="009363A7"/>
    <w:rsid w:val="00936526"/>
    <w:rsid w:val="00945035"/>
    <w:rsid w:val="00954D28"/>
    <w:rsid w:val="00971D65"/>
    <w:rsid w:val="009911A6"/>
    <w:rsid w:val="009943FA"/>
    <w:rsid w:val="009B703C"/>
    <w:rsid w:val="009D3934"/>
    <w:rsid w:val="009D7A16"/>
    <w:rsid w:val="009E663E"/>
    <w:rsid w:val="009F097B"/>
    <w:rsid w:val="009F4034"/>
    <w:rsid w:val="00A04640"/>
    <w:rsid w:val="00A12B1A"/>
    <w:rsid w:val="00A4042F"/>
    <w:rsid w:val="00A41A6D"/>
    <w:rsid w:val="00A676A6"/>
    <w:rsid w:val="00A71483"/>
    <w:rsid w:val="00A8488F"/>
    <w:rsid w:val="00A86EED"/>
    <w:rsid w:val="00A93C2F"/>
    <w:rsid w:val="00A954E9"/>
    <w:rsid w:val="00AA20F8"/>
    <w:rsid w:val="00AA253C"/>
    <w:rsid w:val="00AB3B11"/>
    <w:rsid w:val="00AC255B"/>
    <w:rsid w:val="00AD5D47"/>
    <w:rsid w:val="00AE4ECE"/>
    <w:rsid w:val="00AE5B72"/>
    <w:rsid w:val="00AF7A85"/>
    <w:rsid w:val="00B21E4C"/>
    <w:rsid w:val="00B5219D"/>
    <w:rsid w:val="00B63028"/>
    <w:rsid w:val="00B74958"/>
    <w:rsid w:val="00B95B6D"/>
    <w:rsid w:val="00B96776"/>
    <w:rsid w:val="00BA5F85"/>
    <w:rsid w:val="00BB7AA3"/>
    <w:rsid w:val="00BC1BC0"/>
    <w:rsid w:val="00BC67A4"/>
    <w:rsid w:val="00BC70CE"/>
    <w:rsid w:val="00BE0BD9"/>
    <w:rsid w:val="00BE3150"/>
    <w:rsid w:val="00BE54FE"/>
    <w:rsid w:val="00C10965"/>
    <w:rsid w:val="00C14F9D"/>
    <w:rsid w:val="00C154B7"/>
    <w:rsid w:val="00C249F7"/>
    <w:rsid w:val="00C32F05"/>
    <w:rsid w:val="00C33C02"/>
    <w:rsid w:val="00C35D96"/>
    <w:rsid w:val="00C417F7"/>
    <w:rsid w:val="00C43D4D"/>
    <w:rsid w:val="00C5648B"/>
    <w:rsid w:val="00C62160"/>
    <w:rsid w:val="00C82587"/>
    <w:rsid w:val="00C82B93"/>
    <w:rsid w:val="00C83AE1"/>
    <w:rsid w:val="00C9141F"/>
    <w:rsid w:val="00C97814"/>
    <w:rsid w:val="00CB34D8"/>
    <w:rsid w:val="00CB680A"/>
    <w:rsid w:val="00CF1716"/>
    <w:rsid w:val="00CF377B"/>
    <w:rsid w:val="00CF49A1"/>
    <w:rsid w:val="00D16C78"/>
    <w:rsid w:val="00D25403"/>
    <w:rsid w:val="00D46BCB"/>
    <w:rsid w:val="00D5556A"/>
    <w:rsid w:val="00D57362"/>
    <w:rsid w:val="00D625A6"/>
    <w:rsid w:val="00D62816"/>
    <w:rsid w:val="00D869AE"/>
    <w:rsid w:val="00D9296F"/>
    <w:rsid w:val="00D939D4"/>
    <w:rsid w:val="00DE14BF"/>
    <w:rsid w:val="00DF4BF2"/>
    <w:rsid w:val="00DF52E8"/>
    <w:rsid w:val="00E01151"/>
    <w:rsid w:val="00E048A2"/>
    <w:rsid w:val="00E132FE"/>
    <w:rsid w:val="00E14227"/>
    <w:rsid w:val="00E3213B"/>
    <w:rsid w:val="00E42EA1"/>
    <w:rsid w:val="00E45018"/>
    <w:rsid w:val="00E56E1E"/>
    <w:rsid w:val="00E63CA4"/>
    <w:rsid w:val="00E75605"/>
    <w:rsid w:val="00E773E0"/>
    <w:rsid w:val="00E85004"/>
    <w:rsid w:val="00E92833"/>
    <w:rsid w:val="00EA1AB2"/>
    <w:rsid w:val="00EA1C7A"/>
    <w:rsid w:val="00EA64E3"/>
    <w:rsid w:val="00EB7315"/>
    <w:rsid w:val="00EC4F81"/>
    <w:rsid w:val="00EC6D8D"/>
    <w:rsid w:val="00EE3E6F"/>
    <w:rsid w:val="00EF731B"/>
    <w:rsid w:val="00F12D77"/>
    <w:rsid w:val="00F171E7"/>
    <w:rsid w:val="00F23A68"/>
    <w:rsid w:val="00F2487C"/>
    <w:rsid w:val="00F266C4"/>
    <w:rsid w:val="00F31181"/>
    <w:rsid w:val="00F3232D"/>
    <w:rsid w:val="00F33244"/>
    <w:rsid w:val="00F42B40"/>
    <w:rsid w:val="00F56E9B"/>
    <w:rsid w:val="00F6043D"/>
    <w:rsid w:val="00F70C36"/>
    <w:rsid w:val="00F9518C"/>
    <w:rsid w:val="00FA4B83"/>
    <w:rsid w:val="00FA4BE7"/>
    <w:rsid w:val="00FD064A"/>
    <w:rsid w:val="00FD2C97"/>
    <w:rsid w:val="00FD49A1"/>
    <w:rsid w:val="00FE3543"/>
    <w:rsid w:val="00FE357B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5DBA17"/>
  <w15:docId w15:val="{C59B1AD8-BA2D-4B68-BA3C-F52386C9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63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C633B"/>
    <w:pPr>
      <w:ind w:left="198" w:right="199" w:hanging="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63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633B"/>
    <w:pPr>
      <w:ind w:left="115" w:firstLine="539"/>
    </w:pPr>
    <w:rPr>
      <w:sz w:val="28"/>
      <w:szCs w:val="28"/>
    </w:rPr>
  </w:style>
  <w:style w:type="paragraph" w:styleId="a5">
    <w:name w:val="Title"/>
    <w:basedOn w:val="a"/>
    <w:link w:val="a6"/>
    <w:qFormat/>
    <w:rsid w:val="005C633B"/>
    <w:pPr>
      <w:ind w:left="856" w:right="814"/>
      <w:jc w:val="center"/>
    </w:pPr>
    <w:rPr>
      <w:sz w:val="36"/>
      <w:szCs w:val="36"/>
    </w:rPr>
  </w:style>
  <w:style w:type="paragraph" w:styleId="a7">
    <w:name w:val="List Paragraph"/>
    <w:basedOn w:val="a"/>
    <w:uiPriority w:val="34"/>
    <w:qFormat/>
    <w:rsid w:val="005C633B"/>
    <w:pPr>
      <w:ind w:left="115" w:firstLine="539"/>
    </w:pPr>
  </w:style>
  <w:style w:type="paragraph" w:customStyle="1" w:styleId="TableParagraph">
    <w:name w:val="Table Paragraph"/>
    <w:basedOn w:val="a"/>
    <w:uiPriority w:val="1"/>
    <w:qFormat/>
    <w:rsid w:val="005C633B"/>
  </w:style>
  <w:style w:type="paragraph" w:customStyle="1" w:styleId="ConsPlusTitle">
    <w:name w:val="ConsPlusTitle"/>
    <w:rsid w:val="00EC6D8D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Normal">
    <w:name w:val="ConsPlusNormal"/>
    <w:rsid w:val="00EC6D8D"/>
    <w:rPr>
      <w:rFonts w:ascii="Calibri" w:eastAsia="Times New Roman" w:hAnsi="Calibri" w:cs="Calibri"/>
      <w:szCs w:val="20"/>
      <w:lang w:val="ru-RU" w:eastAsia="ru-RU"/>
    </w:rPr>
  </w:style>
  <w:style w:type="character" w:customStyle="1" w:styleId="a6">
    <w:name w:val="Заголовок Знак"/>
    <w:basedOn w:val="a0"/>
    <w:link w:val="a5"/>
    <w:rsid w:val="00EC6D8D"/>
    <w:rPr>
      <w:rFonts w:ascii="Times New Roman" w:eastAsia="Times New Roman" w:hAnsi="Times New Roman" w:cs="Times New Roman"/>
      <w:sz w:val="36"/>
      <w:szCs w:val="36"/>
      <w:lang w:val="ru-RU"/>
    </w:rPr>
  </w:style>
  <w:style w:type="character" w:styleId="a8">
    <w:name w:val="line number"/>
    <w:basedOn w:val="a0"/>
    <w:uiPriority w:val="99"/>
    <w:semiHidden/>
    <w:unhideWhenUsed/>
    <w:rsid w:val="00334574"/>
  </w:style>
  <w:style w:type="paragraph" w:styleId="a9">
    <w:name w:val="Balloon Text"/>
    <w:basedOn w:val="a"/>
    <w:link w:val="aa"/>
    <w:uiPriority w:val="99"/>
    <w:semiHidden/>
    <w:unhideWhenUsed/>
    <w:rsid w:val="00C83A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AE1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Normal (Web)"/>
    <w:basedOn w:val="a"/>
    <w:uiPriority w:val="99"/>
    <w:unhideWhenUsed/>
    <w:rsid w:val="00BA5F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801A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No Spacing"/>
    <w:uiPriority w:val="1"/>
    <w:qFormat/>
    <w:rsid w:val="00E0115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1C0C-B8B3-4C3A-A903-47FF1BA4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г.о. Тольятти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Богачев Виталий Владимирович</dc:creator>
  <cp:lastModifiedBy>Богачева Елена Викторовна</cp:lastModifiedBy>
  <cp:revision>19</cp:revision>
  <cp:lastPrinted>2025-11-12T09:24:00Z</cp:lastPrinted>
  <dcterms:created xsi:type="dcterms:W3CDTF">2024-01-23T11:14:00Z</dcterms:created>
  <dcterms:modified xsi:type="dcterms:W3CDTF">2025-11-13T11:05:00Z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2021-03-01T00:00:00Z</vt:filetime>
  </property>
</Properties>
</file>