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5" w:rsidRPr="00880219" w:rsidRDefault="00E92495" w:rsidP="00E92495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p w:rsidR="00E92495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BD31CB" w:rsidRDefault="00E92495" w:rsidP="00E92495">
      <w:pPr>
        <w:pStyle w:val="ConsPlusTitle"/>
        <w:widowControl/>
        <w:jc w:val="center"/>
        <w:rPr>
          <w:b w:val="0"/>
        </w:rPr>
      </w:pPr>
    </w:p>
    <w:p w:rsidR="00E92495" w:rsidRPr="00DC7B8D" w:rsidRDefault="00E92495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</w:rPr>
        <w:t>ПОСТАНОВЛЕНИЕ</w:t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F40F82" w:rsidP="00E92495">
      <w:pPr>
        <w:pStyle w:val="ConsPlusTitle"/>
        <w:widowControl/>
        <w:jc w:val="center"/>
        <w:rPr>
          <w:b w:val="0"/>
        </w:rPr>
      </w:pPr>
      <w:r w:rsidRPr="00F07A60">
        <w:rPr>
          <w:b w:val="0"/>
          <w:u w:val="single"/>
        </w:rPr>
        <w:t xml:space="preserve">                       </w:t>
      </w:r>
      <w:r w:rsidR="002F2523" w:rsidRPr="00F07A60">
        <w:rPr>
          <w:b w:val="0"/>
          <w:u w:val="single"/>
        </w:rPr>
        <w:t xml:space="preserve"> № </w:t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  <w:r w:rsidRPr="00F07A60">
        <w:rPr>
          <w:b w:val="0"/>
          <w:u w:val="single"/>
        </w:rPr>
        <w:tab/>
      </w: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F2523" w:rsidRPr="00F07A60" w:rsidRDefault="002F2523" w:rsidP="00E92495">
      <w:pPr>
        <w:pStyle w:val="ConsPlusTitle"/>
        <w:widowControl/>
        <w:jc w:val="center"/>
        <w:rPr>
          <w:b w:val="0"/>
        </w:rPr>
      </w:pP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О внесении изменений в постановление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администрации городского округа Тольятти от 06.12.2022 № 3130-п/1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«О мероприятиях по обеспечению пожарной безопасности</w:t>
      </w:r>
    </w:p>
    <w:p w:rsidR="002A6D72" w:rsidRDefault="002A6D72" w:rsidP="002A6D72">
      <w:pPr>
        <w:pStyle w:val="ConsPlusTitle"/>
        <w:widowControl/>
        <w:jc w:val="center"/>
        <w:rPr>
          <w:rFonts w:eastAsia="Arial"/>
          <w:b w:val="0"/>
        </w:rPr>
      </w:pPr>
      <w:r>
        <w:rPr>
          <w:rFonts w:eastAsia="Arial"/>
          <w:b w:val="0"/>
        </w:rPr>
        <w:t>на территории городского округа Тольятти</w:t>
      </w:r>
    </w:p>
    <w:p w:rsidR="00E92495" w:rsidRPr="002A6D72" w:rsidRDefault="002A6D72" w:rsidP="002A6D72">
      <w:pPr>
        <w:pStyle w:val="a8"/>
        <w:jc w:val="center"/>
        <w:rPr>
          <w:rFonts w:eastAsia="Arial"/>
          <w:bCs/>
          <w:sz w:val="28"/>
          <w:szCs w:val="28"/>
        </w:rPr>
      </w:pPr>
      <w:r w:rsidRPr="002A6D72">
        <w:rPr>
          <w:rFonts w:eastAsia="Arial"/>
          <w:bCs/>
          <w:sz w:val="28"/>
          <w:szCs w:val="28"/>
        </w:rPr>
        <w:t>в осенне-зимний период»</w:t>
      </w:r>
    </w:p>
    <w:p w:rsidR="00E92495" w:rsidRPr="00F07A60" w:rsidRDefault="00E92495" w:rsidP="00E92495">
      <w:pPr>
        <w:pStyle w:val="a9"/>
        <w:spacing w:line="360" w:lineRule="auto"/>
        <w:ind w:firstLine="709"/>
        <w:rPr>
          <w:szCs w:val="28"/>
        </w:rPr>
      </w:pPr>
    </w:p>
    <w:p w:rsidR="00051B1C" w:rsidRPr="00F07A60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A12403" w:rsidRPr="00F07A60" w:rsidRDefault="00A12403" w:rsidP="00A12403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 w:rsidRPr="00F07A60">
        <w:rPr>
          <w:rFonts w:eastAsia="Calibri"/>
          <w:b w:val="0"/>
          <w:bCs w:val="0"/>
          <w:lang w:eastAsia="en-US"/>
        </w:rPr>
        <w:t xml:space="preserve">В </w:t>
      </w:r>
      <w:r w:rsidR="00711CE0">
        <w:rPr>
          <w:rFonts w:eastAsia="Calibri"/>
          <w:b w:val="0"/>
          <w:bCs w:val="0"/>
          <w:lang w:eastAsia="en-US"/>
        </w:rPr>
        <w:t xml:space="preserve">целях приведения </w:t>
      </w:r>
      <w:r w:rsidR="00026562" w:rsidRPr="00A327E0">
        <w:rPr>
          <w:b w:val="0"/>
        </w:rPr>
        <w:t xml:space="preserve">муниципальных правовых актов </w:t>
      </w:r>
      <w:r w:rsidR="000A3C17">
        <w:rPr>
          <w:b w:val="0"/>
        </w:rPr>
        <w:t xml:space="preserve">в соответствие           с </w:t>
      </w:r>
      <w:r w:rsidR="000A3C17">
        <w:rPr>
          <w:rFonts w:eastAsia="Calibri"/>
          <w:b w:val="0"/>
          <w:bCs w:val="0"/>
          <w:lang w:eastAsia="en-US"/>
        </w:rPr>
        <w:t>действующи</w:t>
      </w:r>
      <w:r w:rsidR="00711CE0">
        <w:rPr>
          <w:rFonts w:eastAsia="Calibri"/>
          <w:b w:val="0"/>
          <w:bCs w:val="0"/>
          <w:lang w:eastAsia="en-US"/>
        </w:rPr>
        <w:t>м законодательств</w:t>
      </w:r>
      <w:r w:rsidR="000A3C17">
        <w:rPr>
          <w:rFonts w:eastAsia="Calibri"/>
          <w:b w:val="0"/>
          <w:bCs w:val="0"/>
          <w:lang w:eastAsia="en-US"/>
        </w:rPr>
        <w:t>ом</w:t>
      </w:r>
      <w:r w:rsidRPr="00F07A60">
        <w:rPr>
          <w:rFonts w:eastAsia="Calibri"/>
          <w:b w:val="0"/>
          <w:bCs w:val="0"/>
          <w:lang w:eastAsia="en-US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A12403" w:rsidRPr="002A6D72" w:rsidRDefault="002A6D72" w:rsidP="002A6D72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Pr="002A6D72">
        <w:rPr>
          <w:rFonts w:eastAsia="Calibri"/>
          <w:sz w:val="28"/>
          <w:szCs w:val="28"/>
          <w:lang w:eastAsia="en-US"/>
        </w:rPr>
        <w:t>администрации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городского округа Тольятти от </w:t>
      </w:r>
      <w:r w:rsidRPr="002A6D72">
        <w:rPr>
          <w:rFonts w:eastAsia="Calibri"/>
          <w:sz w:val="28"/>
          <w:szCs w:val="28"/>
          <w:lang w:eastAsia="en-US"/>
        </w:rPr>
        <w:t>06</w:t>
      </w:r>
      <w:r w:rsidR="00A12403" w:rsidRPr="002A6D72">
        <w:rPr>
          <w:rFonts w:eastAsia="Calibri"/>
          <w:sz w:val="28"/>
          <w:szCs w:val="28"/>
          <w:lang w:eastAsia="en-US"/>
        </w:rPr>
        <w:t>.</w:t>
      </w:r>
      <w:r w:rsidRPr="002A6D72">
        <w:rPr>
          <w:rFonts w:eastAsia="Calibri"/>
          <w:sz w:val="28"/>
          <w:szCs w:val="28"/>
          <w:lang w:eastAsia="en-US"/>
        </w:rPr>
        <w:t>12</w:t>
      </w:r>
      <w:r w:rsidR="00A12403" w:rsidRPr="002A6D72">
        <w:rPr>
          <w:rFonts w:eastAsia="Calibri"/>
          <w:sz w:val="28"/>
          <w:szCs w:val="28"/>
          <w:lang w:eastAsia="en-US"/>
        </w:rPr>
        <w:t>.20</w:t>
      </w:r>
      <w:r w:rsidRPr="002A6D72">
        <w:rPr>
          <w:rFonts w:eastAsia="Calibri"/>
          <w:sz w:val="28"/>
          <w:szCs w:val="28"/>
          <w:lang w:eastAsia="en-US"/>
        </w:rPr>
        <w:t>22</w:t>
      </w:r>
      <w:r w:rsidR="00A12403" w:rsidRPr="002A6D72">
        <w:rPr>
          <w:rFonts w:eastAsia="Calibri"/>
          <w:sz w:val="28"/>
          <w:szCs w:val="28"/>
          <w:lang w:eastAsia="en-US"/>
        </w:rPr>
        <w:t xml:space="preserve"> № </w:t>
      </w:r>
      <w:r w:rsidRPr="002A6D72">
        <w:rPr>
          <w:rFonts w:eastAsia="Calibri"/>
          <w:sz w:val="28"/>
          <w:szCs w:val="28"/>
          <w:lang w:eastAsia="en-US"/>
        </w:rPr>
        <w:t>3130</w:t>
      </w:r>
      <w:r w:rsidR="00A12403" w:rsidRPr="002A6D72">
        <w:rPr>
          <w:rFonts w:eastAsia="Calibri"/>
          <w:sz w:val="28"/>
          <w:szCs w:val="28"/>
          <w:lang w:eastAsia="en-US"/>
        </w:rPr>
        <w:t>-п/1 «</w:t>
      </w:r>
      <w:r w:rsidRPr="002A6D72">
        <w:rPr>
          <w:rFonts w:eastAsia="Calibri"/>
          <w:sz w:val="28"/>
          <w:szCs w:val="28"/>
          <w:lang w:eastAsia="en-US"/>
        </w:rPr>
        <w:t>О мероприятиях по обеспечению пожарной безопасности на территории городского округа Тольятти в осенне-зимний период</w:t>
      </w:r>
      <w:r w:rsidR="00A12403" w:rsidRPr="002A6D72">
        <w:rPr>
          <w:rFonts w:eastAsia="Calibri"/>
          <w:sz w:val="28"/>
          <w:szCs w:val="28"/>
          <w:lang w:eastAsia="en-US"/>
        </w:rPr>
        <w:t>» (далее – Постановление) (газета «Городские ведомости» 20</w:t>
      </w:r>
      <w:r w:rsidRPr="002A6D72">
        <w:rPr>
          <w:rFonts w:eastAsia="Calibri"/>
          <w:sz w:val="28"/>
          <w:szCs w:val="28"/>
          <w:lang w:eastAsia="en-US"/>
        </w:rPr>
        <w:t>22</w:t>
      </w:r>
      <w:r w:rsidR="00345D99" w:rsidRPr="002A6D7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               13</w:t>
      </w:r>
      <w:r w:rsidR="00345D99" w:rsidRPr="002A6D7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декабря</w:t>
      </w:r>
      <w:r w:rsidR="00A12403" w:rsidRPr="002A6D72">
        <w:rPr>
          <w:rFonts w:eastAsia="Calibri"/>
          <w:sz w:val="28"/>
          <w:szCs w:val="28"/>
          <w:lang w:eastAsia="en-US"/>
        </w:rPr>
        <w:t>), следующие изменения:</w:t>
      </w:r>
    </w:p>
    <w:p w:rsidR="000F254D" w:rsidRDefault="00A12403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7A60">
        <w:rPr>
          <w:rFonts w:eastAsia="Calibri"/>
          <w:sz w:val="28"/>
          <w:szCs w:val="28"/>
          <w:lang w:eastAsia="en-US"/>
        </w:rPr>
        <w:t xml:space="preserve">1.1. </w:t>
      </w:r>
      <w:r w:rsidR="000A3C17">
        <w:rPr>
          <w:rFonts w:eastAsia="Calibri"/>
          <w:sz w:val="28"/>
          <w:szCs w:val="28"/>
          <w:lang w:eastAsia="en-US"/>
        </w:rPr>
        <w:t>С</w:t>
      </w:r>
      <w:r w:rsidR="002A6D72">
        <w:rPr>
          <w:rFonts w:eastAsia="Calibri"/>
          <w:sz w:val="28"/>
          <w:szCs w:val="28"/>
          <w:lang w:eastAsia="en-US"/>
        </w:rPr>
        <w:t>толб</w:t>
      </w:r>
      <w:r w:rsidR="000A3C17">
        <w:rPr>
          <w:rFonts w:eastAsia="Calibri"/>
          <w:sz w:val="28"/>
          <w:szCs w:val="28"/>
          <w:lang w:eastAsia="en-US"/>
        </w:rPr>
        <w:t>е</w:t>
      </w:r>
      <w:r w:rsidR="002A6D72">
        <w:rPr>
          <w:rFonts w:eastAsia="Calibri"/>
          <w:sz w:val="28"/>
          <w:szCs w:val="28"/>
          <w:lang w:eastAsia="en-US"/>
        </w:rPr>
        <w:t xml:space="preserve">ц 4 пункта 3 </w:t>
      </w:r>
      <w:r w:rsidR="000F254D">
        <w:rPr>
          <w:rFonts w:eastAsia="Calibri"/>
          <w:sz w:val="28"/>
          <w:szCs w:val="28"/>
          <w:lang w:eastAsia="en-US"/>
        </w:rPr>
        <w:t>П</w:t>
      </w:r>
      <w:r w:rsidR="000F254D" w:rsidRPr="000F254D">
        <w:rPr>
          <w:rFonts w:eastAsia="Calibri"/>
          <w:sz w:val="28"/>
          <w:szCs w:val="28"/>
          <w:lang w:eastAsia="en-US"/>
        </w:rPr>
        <w:t>лан</w:t>
      </w:r>
      <w:r w:rsidR="000F254D">
        <w:rPr>
          <w:rFonts w:eastAsia="Calibri"/>
          <w:sz w:val="28"/>
          <w:szCs w:val="28"/>
          <w:lang w:eastAsia="en-US"/>
        </w:rPr>
        <w:t>а</w:t>
      </w:r>
      <w:r w:rsidR="000F254D" w:rsidRPr="000F254D">
        <w:rPr>
          <w:rFonts w:eastAsia="Calibri"/>
          <w:sz w:val="28"/>
          <w:szCs w:val="28"/>
          <w:lang w:eastAsia="en-US"/>
        </w:rPr>
        <w:t xml:space="preserve"> мероприятий по обеспечению пожарной безопасности на территории городского округа </w:t>
      </w:r>
      <w:r w:rsidR="000F254D">
        <w:rPr>
          <w:rFonts w:eastAsia="Calibri"/>
          <w:sz w:val="28"/>
          <w:szCs w:val="28"/>
          <w:lang w:eastAsia="en-US"/>
        </w:rPr>
        <w:t>Т</w:t>
      </w:r>
      <w:r w:rsidR="000F254D" w:rsidRPr="000F254D">
        <w:rPr>
          <w:rFonts w:eastAsia="Calibri"/>
          <w:sz w:val="28"/>
          <w:szCs w:val="28"/>
          <w:lang w:eastAsia="en-US"/>
        </w:rPr>
        <w:t>ольятти в осенне-зимний период</w:t>
      </w:r>
      <w:r w:rsidR="000F254D">
        <w:rPr>
          <w:rFonts w:eastAsia="Calibri"/>
          <w:sz w:val="28"/>
          <w:szCs w:val="28"/>
          <w:lang w:eastAsia="en-US"/>
        </w:rPr>
        <w:t xml:space="preserve">, </w:t>
      </w:r>
      <w:r w:rsidR="00F53AC0">
        <w:rPr>
          <w:rFonts w:eastAsia="Calibri"/>
          <w:sz w:val="28"/>
          <w:szCs w:val="28"/>
          <w:lang w:eastAsia="en-US"/>
        </w:rPr>
        <w:t>утверждённ</w:t>
      </w:r>
      <w:r w:rsidR="000F254D">
        <w:rPr>
          <w:rFonts w:eastAsia="Calibri"/>
          <w:sz w:val="28"/>
          <w:szCs w:val="28"/>
          <w:lang w:eastAsia="en-US"/>
        </w:rPr>
        <w:t>ого П</w:t>
      </w:r>
      <w:r w:rsidR="00F53AC0" w:rsidRPr="00F53AC0">
        <w:rPr>
          <w:rFonts w:eastAsia="Calibri"/>
          <w:sz w:val="28"/>
          <w:szCs w:val="28"/>
          <w:lang w:eastAsia="en-US"/>
        </w:rPr>
        <w:t>остановление</w:t>
      </w:r>
      <w:r w:rsidR="00F53AC0">
        <w:rPr>
          <w:rFonts w:eastAsia="Calibri"/>
          <w:sz w:val="28"/>
          <w:szCs w:val="28"/>
          <w:lang w:eastAsia="en-US"/>
        </w:rPr>
        <w:t>м</w:t>
      </w:r>
      <w:r w:rsidR="00561D83">
        <w:rPr>
          <w:rFonts w:eastAsia="Calibri"/>
          <w:sz w:val="28"/>
          <w:szCs w:val="28"/>
          <w:lang w:eastAsia="en-US"/>
        </w:rPr>
        <w:t xml:space="preserve"> (далее – План)</w:t>
      </w:r>
      <w:r w:rsidR="000F254D">
        <w:rPr>
          <w:rFonts w:eastAsia="Calibri"/>
          <w:sz w:val="28"/>
          <w:szCs w:val="28"/>
          <w:lang w:eastAsia="en-US"/>
        </w:rPr>
        <w:t>,</w:t>
      </w:r>
      <w:r w:rsidR="00F53AC0" w:rsidRPr="00F53AC0">
        <w:rPr>
          <w:rFonts w:eastAsia="Calibri"/>
          <w:sz w:val="28"/>
          <w:szCs w:val="28"/>
          <w:lang w:eastAsia="en-US"/>
        </w:rPr>
        <w:t xml:space="preserve"> </w:t>
      </w:r>
      <w:r w:rsidR="000F254D">
        <w:rPr>
          <w:rFonts w:eastAsia="Calibri"/>
          <w:sz w:val="28"/>
          <w:szCs w:val="28"/>
          <w:lang w:eastAsia="en-US"/>
        </w:rPr>
        <w:t xml:space="preserve">изложить </w:t>
      </w:r>
      <w:r w:rsidR="00561D83">
        <w:rPr>
          <w:rFonts w:eastAsia="Calibri"/>
          <w:sz w:val="28"/>
          <w:szCs w:val="28"/>
          <w:lang w:eastAsia="en-US"/>
        </w:rPr>
        <w:t xml:space="preserve">                  </w:t>
      </w:r>
      <w:r w:rsidR="000F254D">
        <w:rPr>
          <w:rFonts w:eastAsia="Calibri"/>
          <w:sz w:val="28"/>
          <w:szCs w:val="28"/>
          <w:lang w:eastAsia="en-US"/>
        </w:rPr>
        <w:t>в следующей редакции:</w:t>
      </w:r>
    </w:p>
    <w:p w:rsidR="00A12403" w:rsidRDefault="000F254D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«В соответствии с ежегодно утверждаемым Медиапланом </w:t>
      </w:r>
      <w:r w:rsidR="000A3C17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>по информированию граждан о путях обеспечения пожарной безопасности на территории городского округа Тольятти»</w:t>
      </w:r>
      <w:r w:rsidR="00A12403" w:rsidRPr="00F07A60">
        <w:rPr>
          <w:rFonts w:eastAsia="Calibri"/>
          <w:sz w:val="28"/>
          <w:szCs w:val="28"/>
          <w:lang w:eastAsia="en-US"/>
        </w:rPr>
        <w:t>.</w:t>
      </w:r>
    </w:p>
    <w:p w:rsidR="00561D83" w:rsidRDefault="00561D83" w:rsidP="000F254D">
      <w:pPr>
        <w:pStyle w:val="a8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1.2.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толб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</w:t>
      </w:r>
      <w:r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пунктов 1, 3, 9 </w:t>
      </w:r>
      <w:r w:rsidRPr="00174CE3">
        <w:rPr>
          <w:sz w:val="28"/>
          <w:szCs w:val="28"/>
        </w:rPr>
        <w:t>План</w:t>
      </w:r>
      <w:r>
        <w:rPr>
          <w:sz w:val="28"/>
          <w:szCs w:val="28"/>
        </w:rPr>
        <w:t>а, после слов «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епартамент общественной безопаснос</w:t>
      </w:r>
      <w:r>
        <w:rPr>
          <w:sz w:val="28"/>
          <w:szCs w:val="28"/>
        </w:rPr>
        <w:t>ти» дополнить словами</w:t>
      </w:r>
      <w:r>
        <w:rPr>
          <w:sz w:val="28"/>
          <w:szCs w:val="28"/>
        </w:rPr>
        <w:t xml:space="preserve"> «и противодействия коррупции».</w:t>
      </w:r>
    </w:p>
    <w:p w:rsidR="00AD1AC9" w:rsidRPr="00F07A60" w:rsidRDefault="00F07A60" w:rsidP="00161317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07A60"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Pr="00F07A60">
        <w:rPr>
          <w:sz w:val="28"/>
          <w:szCs w:val="28"/>
        </w:rPr>
        <w:t xml:space="preserve">Организационному управлению администрации </w:t>
      </w:r>
      <w:r w:rsidR="00AD1AC9" w:rsidRPr="00F07A60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:rsidR="00E92495" w:rsidRPr="00F07A60" w:rsidRDefault="00C669A4" w:rsidP="00AD1AC9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1AC9" w:rsidRPr="00F07A60">
        <w:rPr>
          <w:sz w:val="28"/>
          <w:szCs w:val="28"/>
        </w:rPr>
        <w:t xml:space="preserve">. 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561D83">
        <w:rPr>
          <w:sz w:val="28"/>
          <w:szCs w:val="28"/>
        </w:rPr>
        <w:t xml:space="preserve">          </w:t>
      </w:r>
      <w:bookmarkStart w:id="0" w:name="_GoBack"/>
      <w:bookmarkEnd w:id="0"/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2F2523" w:rsidRPr="00F07A60" w:rsidRDefault="002F2523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F07A60" w:rsidRPr="00F07A60" w:rsidRDefault="00F07A60" w:rsidP="00E92495">
      <w:pPr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</w:p>
    <w:p w:rsidR="00566357" w:rsidRPr="00566357" w:rsidRDefault="00F07A60" w:rsidP="00FF30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A60">
        <w:rPr>
          <w:sz w:val="28"/>
          <w:szCs w:val="28"/>
        </w:rPr>
        <w:t xml:space="preserve">Глава городского округа                                          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FF3081">
        <w:rPr>
          <w:sz w:val="28"/>
          <w:szCs w:val="28"/>
        </w:rPr>
        <w:t xml:space="preserve">  </w:t>
      </w:r>
      <w:r w:rsidR="00F53AC0">
        <w:rPr>
          <w:sz w:val="28"/>
          <w:szCs w:val="28"/>
        </w:rPr>
        <w:t>И.Г. Сухих</w:t>
      </w:r>
    </w:p>
    <w:sectPr w:rsidR="00566357" w:rsidRPr="00566357" w:rsidSect="00161317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94" w:rsidRDefault="00337694">
      <w:r>
        <w:separator/>
      </w:r>
    </w:p>
  </w:endnote>
  <w:endnote w:type="continuationSeparator" w:id="0">
    <w:p w:rsidR="00337694" w:rsidRDefault="003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94" w:rsidRDefault="00337694">
      <w:r>
        <w:separator/>
      </w:r>
    </w:p>
  </w:footnote>
  <w:footnote w:type="continuationSeparator" w:id="0">
    <w:p w:rsidR="00337694" w:rsidRDefault="003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E968FE" w:rsidP="005D3E19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36A1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61D83">
      <w:rPr>
        <w:rStyle w:val="af"/>
        <w:noProof/>
      </w:rPr>
      <w:t>2</w:t>
    </w:r>
    <w:r>
      <w:rPr>
        <w:rStyle w:val="af"/>
      </w:rPr>
      <w:fldChar w:fldCharType="end"/>
    </w:r>
  </w:p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A503B7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B47ADB"/>
    <w:multiLevelType w:val="hybridMultilevel"/>
    <w:tmpl w:val="5AEEEC7E"/>
    <w:lvl w:ilvl="0" w:tplc="EF96C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D1"/>
    <w:rsid w:val="00006DCA"/>
    <w:rsid w:val="00020CE8"/>
    <w:rsid w:val="00026562"/>
    <w:rsid w:val="00037744"/>
    <w:rsid w:val="00044917"/>
    <w:rsid w:val="00051B1C"/>
    <w:rsid w:val="00054FEF"/>
    <w:rsid w:val="00061875"/>
    <w:rsid w:val="00062AA7"/>
    <w:rsid w:val="0006619A"/>
    <w:rsid w:val="00080678"/>
    <w:rsid w:val="00087D95"/>
    <w:rsid w:val="000A3C17"/>
    <w:rsid w:val="000C2F29"/>
    <w:rsid w:val="000C3D88"/>
    <w:rsid w:val="000E0CEF"/>
    <w:rsid w:val="000F254D"/>
    <w:rsid w:val="000F374B"/>
    <w:rsid w:val="000F6A03"/>
    <w:rsid w:val="0012213D"/>
    <w:rsid w:val="00131B44"/>
    <w:rsid w:val="001375BF"/>
    <w:rsid w:val="001455C5"/>
    <w:rsid w:val="00151D05"/>
    <w:rsid w:val="00161317"/>
    <w:rsid w:val="00163F9E"/>
    <w:rsid w:val="00184F03"/>
    <w:rsid w:val="00192731"/>
    <w:rsid w:val="001A0DC9"/>
    <w:rsid w:val="001A3ED1"/>
    <w:rsid w:val="001A61BC"/>
    <w:rsid w:val="001A75C8"/>
    <w:rsid w:val="001D403E"/>
    <w:rsid w:val="001E1BD1"/>
    <w:rsid w:val="00206C25"/>
    <w:rsid w:val="0021356E"/>
    <w:rsid w:val="0021461B"/>
    <w:rsid w:val="0021732B"/>
    <w:rsid w:val="00231089"/>
    <w:rsid w:val="00231533"/>
    <w:rsid w:val="0024017F"/>
    <w:rsid w:val="00252500"/>
    <w:rsid w:val="00252CE7"/>
    <w:rsid w:val="002538FE"/>
    <w:rsid w:val="00256E3D"/>
    <w:rsid w:val="00257797"/>
    <w:rsid w:val="002802CE"/>
    <w:rsid w:val="002A6D72"/>
    <w:rsid w:val="002E154F"/>
    <w:rsid w:val="002E156A"/>
    <w:rsid w:val="002E601B"/>
    <w:rsid w:val="002F2523"/>
    <w:rsid w:val="002F7B20"/>
    <w:rsid w:val="00301216"/>
    <w:rsid w:val="0030187B"/>
    <w:rsid w:val="00322156"/>
    <w:rsid w:val="0032456B"/>
    <w:rsid w:val="0033451D"/>
    <w:rsid w:val="00337694"/>
    <w:rsid w:val="00345D99"/>
    <w:rsid w:val="003557A9"/>
    <w:rsid w:val="003773EB"/>
    <w:rsid w:val="00380CF0"/>
    <w:rsid w:val="00381A07"/>
    <w:rsid w:val="00383C26"/>
    <w:rsid w:val="00384F5E"/>
    <w:rsid w:val="003922AF"/>
    <w:rsid w:val="00396B6E"/>
    <w:rsid w:val="00396E76"/>
    <w:rsid w:val="003A2276"/>
    <w:rsid w:val="003B7B31"/>
    <w:rsid w:val="004274C3"/>
    <w:rsid w:val="004328DA"/>
    <w:rsid w:val="00454446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C1E4C"/>
    <w:rsid w:val="004C42AC"/>
    <w:rsid w:val="004C49AA"/>
    <w:rsid w:val="004E139F"/>
    <w:rsid w:val="004E1DFD"/>
    <w:rsid w:val="004E3441"/>
    <w:rsid w:val="0050220B"/>
    <w:rsid w:val="0053120D"/>
    <w:rsid w:val="00536A1E"/>
    <w:rsid w:val="0054449D"/>
    <w:rsid w:val="00545EA5"/>
    <w:rsid w:val="00556448"/>
    <w:rsid w:val="00556F5B"/>
    <w:rsid w:val="00560669"/>
    <w:rsid w:val="00561D83"/>
    <w:rsid w:val="00566357"/>
    <w:rsid w:val="005730CF"/>
    <w:rsid w:val="00581DC5"/>
    <w:rsid w:val="00584FD1"/>
    <w:rsid w:val="0059181E"/>
    <w:rsid w:val="005A6D78"/>
    <w:rsid w:val="005A6F07"/>
    <w:rsid w:val="005B35EA"/>
    <w:rsid w:val="005B5AEF"/>
    <w:rsid w:val="005D3E19"/>
    <w:rsid w:val="005D4680"/>
    <w:rsid w:val="005F6A4A"/>
    <w:rsid w:val="00626EC7"/>
    <w:rsid w:val="0063356D"/>
    <w:rsid w:val="00640C10"/>
    <w:rsid w:val="0064322B"/>
    <w:rsid w:val="00645138"/>
    <w:rsid w:val="00685687"/>
    <w:rsid w:val="00686F54"/>
    <w:rsid w:val="006A5626"/>
    <w:rsid w:val="006A58CC"/>
    <w:rsid w:val="006C5E94"/>
    <w:rsid w:val="006C777A"/>
    <w:rsid w:val="006D6BC0"/>
    <w:rsid w:val="006E2ADF"/>
    <w:rsid w:val="00703810"/>
    <w:rsid w:val="00706A43"/>
    <w:rsid w:val="00711CE0"/>
    <w:rsid w:val="00712CE0"/>
    <w:rsid w:val="00713252"/>
    <w:rsid w:val="00730FFA"/>
    <w:rsid w:val="00745BF9"/>
    <w:rsid w:val="00763FBA"/>
    <w:rsid w:val="0076564E"/>
    <w:rsid w:val="00775785"/>
    <w:rsid w:val="0077731B"/>
    <w:rsid w:val="0078725C"/>
    <w:rsid w:val="007F4636"/>
    <w:rsid w:val="008132EC"/>
    <w:rsid w:val="00822635"/>
    <w:rsid w:val="008258F1"/>
    <w:rsid w:val="00825DAD"/>
    <w:rsid w:val="00826DC4"/>
    <w:rsid w:val="00831AED"/>
    <w:rsid w:val="00833917"/>
    <w:rsid w:val="00843C6C"/>
    <w:rsid w:val="00857C5D"/>
    <w:rsid w:val="00860E1A"/>
    <w:rsid w:val="00867756"/>
    <w:rsid w:val="00871B3E"/>
    <w:rsid w:val="008959F4"/>
    <w:rsid w:val="0089781F"/>
    <w:rsid w:val="008C1D15"/>
    <w:rsid w:val="008C4DE2"/>
    <w:rsid w:val="008E4198"/>
    <w:rsid w:val="008F314C"/>
    <w:rsid w:val="008F378B"/>
    <w:rsid w:val="00912559"/>
    <w:rsid w:val="009171E8"/>
    <w:rsid w:val="009239AD"/>
    <w:rsid w:val="00926426"/>
    <w:rsid w:val="00927984"/>
    <w:rsid w:val="00932AF1"/>
    <w:rsid w:val="0094268B"/>
    <w:rsid w:val="00944BB6"/>
    <w:rsid w:val="00972E11"/>
    <w:rsid w:val="00985214"/>
    <w:rsid w:val="00992A0D"/>
    <w:rsid w:val="00995971"/>
    <w:rsid w:val="009A12A5"/>
    <w:rsid w:val="009B07EC"/>
    <w:rsid w:val="009B4FFD"/>
    <w:rsid w:val="009E2E0E"/>
    <w:rsid w:val="009F7FE6"/>
    <w:rsid w:val="00A12403"/>
    <w:rsid w:val="00A134B1"/>
    <w:rsid w:val="00A141DC"/>
    <w:rsid w:val="00A14329"/>
    <w:rsid w:val="00A148D3"/>
    <w:rsid w:val="00A17F76"/>
    <w:rsid w:val="00A2348C"/>
    <w:rsid w:val="00A2576A"/>
    <w:rsid w:val="00A42B06"/>
    <w:rsid w:val="00A5122B"/>
    <w:rsid w:val="00A53019"/>
    <w:rsid w:val="00A63E8E"/>
    <w:rsid w:val="00A70058"/>
    <w:rsid w:val="00A72EAA"/>
    <w:rsid w:val="00A81E6E"/>
    <w:rsid w:val="00A973D6"/>
    <w:rsid w:val="00AA0BAB"/>
    <w:rsid w:val="00AC0A96"/>
    <w:rsid w:val="00AC24FB"/>
    <w:rsid w:val="00AC5D36"/>
    <w:rsid w:val="00AD1AC9"/>
    <w:rsid w:val="00AF1DE1"/>
    <w:rsid w:val="00AF3A49"/>
    <w:rsid w:val="00B01DC5"/>
    <w:rsid w:val="00B06E2F"/>
    <w:rsid w:val="00B255CF"/>
    <w:rsid w:val="00B417DD"/>
    <w:rsid w:val="00B42E5D"/>
    <w:rsid w:val="00B51460"/>
    <w:rsid w:val="00B518DF"/>
    <w:rsid w:val="00B57D95"/>
    <w:rsid w:val="00B611E1"/>
    <w:rsid w:val="00B71E39"/>
    <w:rsid w:val="00B76FAB"/>
    <w:rsid w:val="00B8224A"/>
    <w:rsid w:val="00B82391"/>
    <w:rsid w:val="00B90DC2"/>
    <w:rsid w:val="00B93DC3"/>
    <w:rsid w:val="00B960F9"/>
    <w:rsid w:val="00BB1A18"/>
    <w:rsid w:val="00BD31CB"/>
    <w:rsid w:val="00C22E2C"/>
    <w:rsid w:val="00C237F7"/>
    <w:rsid w:val="00C26A83"/>
    <w:rsid w:val="00C32D99"/>
    <w:rsid w:val="00C35F07"/>
    <w:rsid w:val="00C51DFB"/>
    <w:rsid w:val="00C669A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B7CA4"/>
    <w:rsid w:val="00CC0D06"/>
    <w:rsid w:val="00CC1148"/>
    <w:rsid w:val="00CD1F4E"/>
    <w:rsid w:val="00CE66A9"/>
    <w:rsid w:val="00CE6874"/>
    <w:rsid w:val="00D10BA6"/>
    <w:rsid w:val="00D31E82"/>
    <w:rsid w:val="00D43A7F"/>
    <w:rsid w:val="00D5309D"/>
    <w:rsid w:val="00D63D0D"/>
    <w:rsid w:val="00D84686"/>
    <w:rsid w:val="00D848A8"/>
    <w:rsid w:val="00D90F58"/>
    <w:rsid w:val="00D931A0"/>
    <w:rsid w:val="00DA4F55"/>
    <w:rsid w:val="00DA6664"/>
    <w:rsid w:val="00DC7B8D"/>
    <w:rsid w:val="00DD1C1A"/>
    <w:rsid w:val="00DD7042"/>
    <w:rsid w:val="00DF0386"/>
    <w:rsid w:val="00DF49C7"/>
    <w:rsid w:val="00E06750"/>
    <w:rsid w:val="00E06D69"/>
    <w:rsid w:val="00E14DD8"/>
    <w:rsid w:val="00E20DDD"/>
    <w:rsid w:val="00E226AF"/>
    <w:rsid w:val="00E22EA4"/>
    <w:rsid w:val="00E31650"/>
    <w:rsid w:val="00E33CA5"/>
    <w:rsid w:val="00E51040"/>
    <w:rsid w:val="00E621E3"/>
    <w:rsid w:val="00E66C31"/>
    <w:rsid w:val="00E7260B"/>
    <w:rsid w:val="00E92495"/>
    <w:rsid w:val="00E968FE"/>
    <w:rsid w:val="00EA2645"/>
    <w:rsid w:val="00EA6282"/>
    <w:rsid w:val="00EC4021"/>
    <w:rsid w:val="00ED66CF"/>
    <w:rsid w:val="00ED7929"/>
    <w:rsid w:val="00EE4967"/>
    <w:rsid w:val="00EE4A18"/>
    <w:rsid w:val="00EF1470"/>
    <w:rsid w:val="00EF2877"/>
    <w:rsid w:val="00EF2DB7"/>
    <w:rsid w:val="00EF51E0"/>
    <w:rsid w:val="00F05739"/>
    <w:rsid w:val="00F05AC6"/>
    <w:rsid w:val="00F07A60"/>
    <w:rsid w:val="00F21FCE"/>
    <w:rsid w:val="00F24D8A"/>
    <w:rsid w:val="00F40F82"/>
    <w:rsid w:val="00F45E0F"/>
    <w:rsid w:val="00F53AC0"/>
    <w:rsid w:val="00F56F72"/>
    <w:rsid w:val="00F76EEB"/>
    <w:rsid w:val="00F84842"/>
    <w:rsid w:val="00F860D7"/>
    <w:rsid w:val="00F87252"/>
    <w:rsid w:val="00F93B66"/>
    <w:rsid w:val="00FB0F76"/>
    <w:rsid w:val="00FB3549"/>
    <w:rsid w:val="00FF019D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9C9EA"/>
  <w15:docId w15:val="{DBEB443F-341B-4639-AB20-FD7690B2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semiHidden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semiHidden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rsid w:val="00536A1E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536A1E"/>
  </w:style>
  <w:style w:type="paragraph" w:styleId="af0">
    <w:name w:val="List Paragraph"/>
    <w:basedOn w:val="a"/>
    <w:uiPriority w:val="34"/>
    <w:qFormat/>
    <w:rsid w:val="002A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Буянова Елена Александровна</cp:lastModifiedBy>
  <cp:revision>12</cp:revision>
  <cp:lastPrinted>2022-09-26T06:28:00Z</cp:lastPrinted>
  <dcterms:created xsi:type="dcterms:W3CDTF">2025-03-25T14:49:00Z</dcterms:created>
  <dcterms:modified xsi:type="dcterms:W3CDTF">2025-05-29T05:49:00Z</dcterms:modified>
</cp:coreProperties>
</file>