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CDC" w:rsidRDefault="00923CDC" w:rsidP="00923CDC">
      <w:pPr>
        <w:pStyle w:val="ConsPlusTitle"/>
        <w:widowControl/>
        <w:spacing w:line="276" w:lineRule="auto"/>
        <w:jc w:val="right"/>
        <w:rPr>
          <w:rFonts w:ascii="Times New Roman" w:hAnsi="Times New Roman" w:cs="Times New Roman"/>
          <w:b w:val="0"/>
          <w:sz w:val="28"/>
          <w:szCs w:val="28"/>
        </w:rPr>
      </w:pPr>
      <w:r>
        <w:rPr>
          <w:rFonts w:ascii="Times New Roman" w:hAnsi="Times New Roman" w:cs="Times New Roman"/>
          <w:b w:val="0"/>
          <w:sz w:val="28"/>
          <w:szCs w:val="28"/>
        </w:rPr>
        <w:t>Приложение № 4</w:t>
      </w:r>
    </w:p>
    <w:p w:rsidR="00923CDC" w:rsidRDefault="00923CDC" w:rsidP="00923CDC">
      <w:pPr>
        <w:pStyle w:val="ConsPlusTitle"/>
        <w:widowControl/>
        <w:spacing w:line="276" w:lineRule="auto"/>
        <w:jc w:val="right"/>
        <w:rPr>
          <w:rFonts w:ascii="Times New Roman" w:hAnsi="Times New Roman" w:cs="Times New Roman"/>
          <w:b w:val="0"/>
          <w:sz w:val="28"/>
          <w:szCs w:val="28"/>
        </w:rPr>
      </w:pPr>
      <w:r>
        <w:rPr>
          <w:rFonts w:ascii="Times New Roman" w:hAnsi="Times New Roman" w:cs="Times New Roman"/>
          <w:b w:val="0"/>
          <w:sz w:val="28"/>
          <w:szCs w:val="28"/>
        </w:rPr>
        <w:t>к постановлению администрации</w:t>
      </w:r>
    </w:p>
    <w:p w:rsidR="00923CDC" w:rsidRDefault="00923CDC" w:rsidP="00923CDC">
      <w:pPr>
        <w:pStyle w:val="ConsPlusTitle"/>
        <w:widowControl/>
        <w:spacing w:line="276" w:lineRule="auto"/>
        <w:jc w:val="right"/>
        <w:rPr>
          <w:rFonts w:ascii="Times New Roman" w:hAnsi="Times New Roman" w:cs="Times New Roman"/>
          <w:b w:val="0"/>
          <w:sz w:val="28"/>
          <w:szCs w:val="28"/>
        </w:rPr>
      </w:pPr>
      <w:r>
        <w:rPr>
          <w:rFonts w:ascii="Times New Roman" w:hAnsi="Times New Roman" w:cs="Times New Roman"/>
          <w:b w:val="0"/>
          <w:sz w:val="28"/>
          <w:szCs w:val="28"/>
        </w:rPr>
        <w:t xml:space="preserve"> городского округа Тольятти</w:t>
      </w:r>
    </w:p>
    <w:p w:rsidR="00923CDC" w:rsidRDefault="00923CDC" w:rsidP="00923CDC">
      <w:pPr>
        <w:pStyle w:val="ConsPlusTitle"/>
        <w:widowControl/>
        <w:spacing w:line="276" w:lineRule="auto"/>
        <w:jc w:val="right"/>
        <w:rPr>
          <w:rFonts w:ascii="Times New Roman" w:hAnsi="Times New Roman" w:cs="Times New Roman"/>
          <w:b w:val="0"/>
          <w:sz w:val="28"/>
          <w:szCs w:val="28"/>
        </w:rPr>
      </w:pPr>
      <w:r>
        <w:rPr>
          <w:rFonts w:ascii="Times New Roman" w:hAnsi="Times New Roman" w:cs="Times New Roman"/>
          <w:b w:val="0"/>
          <w:sz w:val="28"/>
          <w:szCs w:val="28"/>
        </w:rPr>
        <w:t>от____________№_________</w:t>
      </w:r>
    </w:p>
    <w:p w:rsidR="00DC641A" w:rsidRDefault="00DC641A"/>
    <w:p w:rsidR="00923CDC" w:rsidRPr="00923CDC" w:rsidRDefault="00923CDC" w:rsidP="00923CDC">
      <w:pPr>
        <w:autoSpaceDE w:val="0"/>
        <w:autoSpaceDN w:val="0"/>
        <w:adjustRightInd w:val="0"/>
        <w:spacing w:after="0" w:line="240" w:lineRule="auto"/>
        <w:jc w:val="right"/>
        <w:outlineLvl w:val="0"/>
        <w:rPr>
          <w:rFonts w:ascii="Times New Roman" w:hAnsi="Times New Roman" w:cs="Times New Roman"/>
          <w:sz w:val="24"/>
          <w:szCs w:val="24"/>
        </w:rPr>
      </w:pPr>
      <w:r w:rsidRPr="00923CDC">
        <w:rPr>
          <w:rFonts w:ascii="Times New Roman" w:hAnsi="Times New Roman" w:cs="Times New Roman"/>
          <w:sz w:val="24"/>
          <w:szCs w:val="24"/>
        </w:rPr>
        <w:t xml:space="preserve">Приложение </w:t>
      </w:r>
      <w:r w:rsidRPr="00923CDC">
        <w:rPr>
          <w:rFonts w:ascii="Times New Roman" w:hAnsi="Times New Roman" w:cs="Times New Roman"/>
          <w:sz w:val="24"/>
          <w:szCs w:val="24"/>
        </w:rPr>
        <w:t>№</w:t>
      </w:r>
      <w:r w:rsidRPr="00923CDC">
        <w:rPr>
          <w:rFonts w:ascii="Times New Roman" w:hAnsi="Times New Roman" w:cs="Times New Roman"/>
          <w:sz w:val="24"/>
          <w:szCs w:val="24"/>
        </w:rPr>
        <w:t xml:space="preserve"> 7</w:t>
      </w:r>
    </w:p>
    <w:p w:rsidR="00923CDC" w:rsidRPr="00923CDC" w:rsidRDefault="00923CDC" w:rsidP="00923CDC">
      <w:pPr>
        <w:autoSpaceDE w:val="0"/>
        <w:autoSpaceDN w:val="0"/>
        <w:adjustRightInd w:val="0"/>
        <w:spacing w:after="0" w:line="240" w:lineRule="auto"/>
        <w:jc w:val="right"/>
        <w:rPr>
          <w:rFonts w:ascii="Times New Roman" w:hAnsi="Times New Roman" w:cs="Times New Roman"/>
          <w:sz w:val="24"/>
          <w:szCs w:val="24"/>
        </w:rPr>
      </w:pPr>
      <w:r w:rsidRPr="00923CDC">
        <w:rPr>
          <w:rFonts w:ascii="Times New Roman" w:hAnsi="Times New Roman" w:cs="Times New Roman"/>
          <w:sz w:val="24"/>
          <w:szCs w:val="24"/>
        </w:rPr>
        <w:t>к Положению</w:t>
      </w:r>
    </w:p>
    <w:p w:rsidR="00923CDC" w:rsidRPr="00923CDC" w:rsidRDefault="00923CDC" w:rsidP="00923CDC">
      <w:pPr>
        <w:autoSpaceDE w:val="0"/>
        <w:autoSpaceDN w:val="0"/>
        <w:adjustRightInd w:val="0"/>
        <w:spacing w:after="0" w:line="240" w:lineRule="auto"/>
        <w:jc w:val="right"/>
        <w:rPr>
          <w:rFonts w:ascii="Times New Roman" w:hAnsi="Times New Roman" w:cs="Times New Roman"/>
          <w:sz w:val="24"/>
          <w:szCs w:val="24"/>
        </w:rPr>
      </w:pPr>
      <w:r w:rsidRPr="00923CDC">
        <w:rPr>
          <w:rFonts w:ascii="Times New Roman" w:hAnsi="Times New Roman" w:cs="Times New Roman"/>
          <w:sz w:val="24"/>
          <w:szCs w:val="24"/>
        </w:rPr>
        <w:t>об оплате труда руководителей</w:t>
      </w:r>
    </w:p>
    <w:p w:rsidR="00923CDC" w:rsidRPr="00923CDC" w:rsidRDefault="00923CDC" w:rsidP="00923CDC">
      <w:pPr>
        <w:autoSpaceDE w:val="0"/>
        <w:autoSpaceDN w:val="0"/>
        <w:adjustRightInd w:val="0"/>
        <w:spacing w:after="0" w:line="240" w:lineRule="auto"/>
        <w:jc w:val="right"/>
        <w:rPr>
          <w:rFonts w:ascii="Times New Roman" w:hAnsi="Times New Roman" w:cs="Times New Roman"/>
          <w:sz w:val="24"/>
          <w:szCs w:val="24"/>
        </w:rPr>
      </w:pPr>
      <w:r w:rsidRPr="00923CDC">
        <w:rPr>
          <w:rFonts w:ascii="Times New Roman" w:hAnsi="Times New Roman" w:cs="Times New Roman"/>
          <w:sz w:val="24"/>
          <w:szCs w:val="24"/>
        </w:rPr>
        <w:t>муниципальных бюджетных образовательных</w:t>
      </w:r>
    </w:p>
    <w:p w:rsidR="00923CDC" w:rsidRPr="00923CDC" w:rsidRDefault="00923CDC" w:rsidP="00923CDC">
      <w:pPr>
        <w:autoSpaceDE w:val="0"/>
        <w:autoSpaceDN w:val="0"/>
        <w:adjustRightInd w:val="0"/>
        <w:spacing w:after="0" w:line="240" w:lineRule="auto"/>
        <w:jc w:val="right"/>
        <w:rPr>
          <w:rFonts w:ascii="Times New Roman" w:hAnsi="Times New Roman" w:cs="Times New Roman"/>
          <w:sz w:val="24"/>
          <w:szCs w:val="24"/>
        </w:rPr>
      </w:pPr>
      <w:r w:rsidRPr="00923CDC">
        <w:rPr>
          <w:rFonts w:ascii="Times New Roman" w:hAnsi="Times New Roman" w:cs="Times New Roman"/>
          <w:sz w:val="24"/>
          <w:szCs w:val="24"/>
        </w:rPr>
        <w:t>учреждений городского округа Тольятти,</w:t>
      </w:r>
    </w:p>
    <w:p w:rsidR="00923CDC" w:rsidRPr="00923CDC" w:rsidRDefault="00923CDC" w:rsidP="00923CDC">
      <w:pPr>
        <w:autoSpaceDE w:val="0"/>
        <w:autoSpaceDN w:val="0"/>
        <w:adjustRightInd w:val="0"/>
        <w:spacing w:after="0" w:line="240" w:lineRule="auto"/>
        <w:jc w:val="right"/>
        <w:rPr>
          <w:rFonts w:ascii="Times New Roman" w:hAnsi="Times New Roman" w:cs="Times New Roman"/>
          <w:sz w:val="24"/>
          <w:szCs w:val="24"/>
        </w:rPr>
      </w:pPr>
      <w:r w:rsidRPr="00923CDC">
        <w:rPr>
          <w:rFonts w:ascii="Times New Roman" w:hAnsi="Times New Roman" w:cs="Times New Roman"/>
          <w:sz w:val="24"/>
          <w:szCs w:val="24"/>
        </w:rPr>
        <w:t>а также муниципальных бюджетных учреждений</w:t>
      </w:r>
    </w:p>
    <w:p w:rsidR="00923CDC" w:rsidRPr="00923CDC" w:rsidRDefault="00923CDC" w:rsidP="00923CDC">
      <w:pPr>
        <w:autoSpaceDE w:val="0"/>
        <w:autoSpaceDN w:val="0"/>
        <w:adjustRightInd w:val="0"/>
        <w:spacing w:after="0" w:line="240" w:lineRule="auto"/>
        <w:jc w:val="right"/>
        <w:rPr>
          <w:rFonts w:ascii="Times New Roman" w:hAnsi="Times New Roman" w:cs="Times New Roman"/>
          <w:sz w:val="24"/>
          <w:szCs w:val="24"/>
        </w:rPr>
      </w:pPr>
      <w:r w:rsidRPr="00923CDC">
        <w:rPr>
          <w:rFonts w:ascii="Times New Roman" w:hAnsi="Times New Roman" w:cs="Times New Roman"/>
          <w:sz w:val="24"/>
          <w:szCs w:val="24"/>
        </w:rPr>
        <w:t>отдыха и оздоровления городского округа</w:t>
      </w:r>
    </w:p>
    <w:p w:rsidR="00923CDC" w:rsidRPr="00923CDC" w:rsidRDefault="00923CDC" w:rsidP="00923CDC">
      <w:pPr>
        <w:autoSpaceDE w:val="0"/>
        <w:autoSpaceDN w:val="0"/>
        <w:adjustRightInd w:val="0"/>
        <w:spacing w:after="0" w:line="240" w:lineRule="auto"/>
        <w:jc w:val="right"/>
        <w:rPr>
          <w:rFonts w:ascii="Times New Roman" w:hAnsi="Times New Roman" w:cs="Times New Roman"/>
          <w:sz w:val="24"/>
          <w:szCs w:val="24"/>
        </w:rPr>
      </w:pPr>
      <w:r w:rsidRPr="00923CDC">
        <w:rPr>
          <w:rFonts w:ascii="Times New Roman" w:hAnsi="Times New Roman" w:cs="Times New Roman"/>
          <w:sz w:val="24"/>
          <w:szCs w:val="24"/>
        </w:rPr>
        <w:t>Тольятти, находящихся в ведомственном</w:t>
      </w:r>
    </w:p>
    <w:p w:rsidR="00923CDC" w:rsidRPr="00923CDC" w:rsidRDefault="00923CDC" w:rsidP="00923CDC">
      <w:pPr>
        <w:autoSpaceDE w:val="0"/>
        <w:autoSpaceDN w:val="0"/>
        <w:adjustRightInd w:val="0"/>
        <w:spacing w:after="0" w:line="240" w:lineRule="auto"/>
        <w:jc w:val="right"/>
        <w:rPr>
          <w:rFonts w:ascii="Times New Roman" w:hAnsi="Times New Roman" w:cs="Times New Roman"/>
          <w:sz w:val="24"/>
          <w:szCs w:val="24"/>
        </w:rPr>
      </w:pPr>
      <w:r w:rsidRPr="00923CDC">
        <w:rPr>
          <w:rFonts w:ascii="Times New Roman" w:hAnsi="Times New Roman" w:cs="Times New Roman"/>
          <w:sz w:val="24"/>
          <w:szCs w:val="24"/>
        </w:rPr>
        <w:t>подчинении депар</w:t>
      </w:r>
      <w:bookmarkStart w:id="0" w:name="_GoBack"/>
      <w:bookmarkEnd w:id="0"/>
      <w:r w:rsidRPr="00923CDC">
        <w:rPr>
          <w:rFonts w:ascii="Times New Roman" w:hAnsi="Times New Roman" w:cs="Times New Roman"/>
          <w:sz w:val="24"/>
          <w:szCs w:val="24"/>
        </w:rPr>
        <w:t>тамента образования</w:t>
      </w:r>
    </w:p>
    <w:p w:rsidR="00923CDC" w:rsidRPr="00923CDC" w:rsidRDefault="00923CDC" w:rsidP="00923CDC">
      <w:pPr>
        <w:autoSpaceDE w:val="0"/>
        <w:autoSpaceDN w:val="0"/>
        <w:adjustRightInd w:val="0"/>
        <w:spacing w:after="0" w:line="240" w:lineRule="auto"/>
        <w:jc w:val="right"/>
        <w:rPr>
          <w:rFonts w:ascii="Times New Roman" w:hAnsi="Times New Roman" w:cs="Times New Roman"/>
          <w:sz w:val="24"/>
          <w:szCs w:val="24"/>
        </w:rPr>
      </w:pPr>
      <w:r w:rsidRPr="00923CDC">
        <w:rPr>
          <w:rFonts w:ascii="Times New Roman" w:hAnsi="Times New Roman" w:cs="Times New Roman"/>
          <w:sz w:val="24"/>
          <w:szCs w:val="24"/>
        </w:rPr>
        <w:t>администрации городского округа Тольятти</w:t>
      </w:r>
    </w:p>
    <w:p w:rsidR="00923CDC" w:rsidRPr="00923CDC" w:rsidRDefault="00923CDC" w:rsidP="00923CDC">
      <w:pPr>
        <w:autoSpaceDE w:val="0"/>
        <w:autoSpaceDN w:val="0"/>
        <w:adjustRightInd w:val="0"/>
        <w:spacing w:after="0" w:line="240" w:lineRule="auto"/>
        <w:jc w:val="both"/>
        <w:rPr>
          <w:rFonts w:ascii="Times New Roman" w:hAnsi="Times New Roman" w:cs="Times New Roman"/>
          <w:sz w:val="24"/>
          <w:szCs w:val="24"/>
        </w:rPr>
      </w:pPr>
    </w:p>
    <w:p w:rsidR="00923CDC" w:rsidRPr="00923CDC" w:rsidRDefault="00923CDC" w:rsidP="00923CDC">
      <w:pPr>
        <w:autoSpaceDE w:val="0"/>
        <w:autoSpaceDN w:val="0"/>
        <w:adjustRightInd w:val="0"/>
        <w:spacing w:after="0" w:line="240" w:lineRule="auto"/>
        <w:jc w:val="center"/>
        <w:rPr>
          <w:rFonts w:ascii="Times New Roman" w:hAnsi="Times New Roman" w:cs="Times New Roman"/>
          <w:b/>
          <w:bCs/>
          <w:sz w:val="24"/>
          <w:szCs w:val="24"/>
        </w:rPr>
      </w:pPr>
      <w:r w:rsidRPr="00923CDC">
        <w:rPr>
          <w:rFonts w:ascii="Times New Roman" w:hAnsi="Times New Roman" w:cs="Times New Roman"/>
          <w:b/>
          <w:bCs/>
          <w:sz w:val="24"/>
          <w:szCs w:val="24"/>
        </w:rPr>
        <w:t>КРИТЕРИИ</w:t>
      </w:r>
    </w:p>
    <w:p w:rsidR="00923CDC" w:rsidRPr="00923CDC" w:rsidRDefault="00923CDC" w:rsidP="00923CDC">
      <w:pPr>
        <w:autoSpaceDE w:val="0"/>
        <w:autoSpaceDN w:val="0"/>
        <w:adjustRightInd w:val="0"/>
        <w:spacing w:after="0" w:line="240" w:lineRule="auto"/>
        <w:jc w:val="center"/>
        <w:rPr>
          <w:rFonts w:ascii="Times New Roman" w:hAnsi="Times New Roman" w:cs="Times New Roman"/>
          <w:b/>
          <w:bCs/>
          <w:sz w:val="24"/>
          <w:szCs w:val="24"/>
        </w:rPr>
      </w:pPr>
      <w:r w:rsidRPr="00923CDC">
        <w:rPr>
          <w:rFonts w:ascii="Times New Roman" w:hAnsi="Times New Roman" w:cs="Times New Roman"/>
          <w:b/>
          <w:bCs/>
          <w:sz w:val="24"/>
          <w:szCs w:val="24"/>
        </w:rPr>
        <w:t>ОЦЕНКИ ДЕЯТЕЛЬНОСТИ РУКОВОДИТЕЛЕЙ МБУ ДЕТСКИХ САДОВ</w:t>
      </w:r>
    </w:p>
    <w:p w:rsidR="00923CDC" w:rsidRPr="00923CDC" w:rsidRDefault="00923CDC" w:rsidP="00923CDC">
      <w:pPr>
        <w:autoSpaceDE w:val="0"/>
        <w:autoSpaceDN w:val="0"/>
        <w:adjustRightInd w:val="0"/>
        <w:spacing w:after="0" w:line="240" w:lineRule="auto"/>
        <w:jc w:val="center"/>
        <w:rPr>
          <w:rFonts w:ascii="Times New Roman" w:hAnsi="Times New Roman" w:cs="Times New Roman"/>
          <w:b/>
          <w:bCs/>
          <w:sz w:val="24"/>
          <w:szCs w:val="24"/>
        </w:rPr>
      </w:pPr>
      <w:r w:rsidRPr="00923CDC">
        <w:rPr>
          <w:rFonts w:ascii="Times New Roman" w:hAnsi="Times New Roman" w:cs="Times New Roman"/>
          <w:b/>
          <w:bCs/>
          <w:sz w:val="24"/>
          <w:szCs w:val="24"/>
        </w:rPr>
        <w:t>ДЛЯ ОПРЕДЕЛЕНИЯ РАЗМЕРА ЕЖЕМЕСЯЧНОЙ НАДБАВКИ</w:t>
      </w:r>
    </w:p>
    <w:p w:rsidR="00923CDC" w:rsidRPr="00923CDC" w:rsidRDefault="00923CDC" w:rsidP="00923CDC">
      <w:pPr>
        <w:autoSpaceDE w:val="0"/>
        <w:autoSpaceDN w:val="0"/>
        <w:adjustRightInd w:val="0"/>
        <w:spacing w:after="0" w:line="240" w:lineRule="auto"/>
        <w:jc w:val="center"/>
        <w:rPr>
          <w:rFonts w:ascii="Times New Roman" w:hAnsi="Times New Roman" w:cs="Times New Roman"/>
          <w:b/>
          <w:bCs/>
          <w:sz w:val="24"/>
          <w:szCs w:val="24"/>
        </w:rPr>
      </w:pPr>
      <w:r w:rsidRPr="00923CDC">
        <w:rPr>
          <w:rFonts w:ascii="Times New Roman" w:hAnsi="Times New Roman" w:cs="Times New Roman"/>
          <w:b/>
          <w:bCs/>
          <w:sz w:val="24"/>
          <w:szCs w:val="24"/>
        </w:rPr>
        <w:t>ЗА КАЧЕСТВО И ЭФФЕКТИВНОСТЬ РАБОТЫ</w:t>
      </w:r>
    </w:p>
    <w:p w:rsidR="00923CDC" w:rsidRPr="00923CDC" w:rsidRDefault="00923CDC" w:rsidP="00923CDC">
      <w:pPr>
        <w:autoSpaceDE w:val="0"/>
        <w:autoSpaceDN w:val="0"/>
        <w:adjustRightInd w:val="0"/>
        <w:spacing w:after="0" w:line="240" w:lineRule="auto"/>
        <w:rPr>
          <w:rFonts w:ascii="Times New Roman" w:hAnsi="Times New Roman" w:cs="Times New Roman"/>
          <w:sz w:val="24"/>
          <w:szCs w:val="24"/>
        </w:rPr>
      </w:pPr>
    </w:p>
    <w:p w:rsidR="00923CDC" w:rsidRPr="00923CDC" w:rsidRDefault="00923CDC" w:rsidP="00923CDC">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4"/>
        <w:gridCol w:w="2381"/>
        <w:gridCol w:w="2721"/>
        <w:gridCol w:w="1077"/>
        <w:gridCol w:w="2127"/>
      </w:tblGrid>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N</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Критерии оценивания</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Характеристика показателя и оценка критерия</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Максимальное количество баллов</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Источник предоставления информации</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1.</w:t>
            </w:r>
          </w:p>
        </w:tc>
        <w:tc>
          <w:tcPr>
            <w:tcW w:w="5102" w:type="dxa"/>
            <w:gridSpan w:val="2"/>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both"/>
              <w:rPr>
                <w:rFonts w:ascii="Times New Roman" w:hAnsi="Times New Roman" w:cs="Times New Roman"/>
                <w:sz w:val="24"/>
                <w:szCs w:val="24"/>
              </w:rPr>
            </w:pPr>
            <w:r w:rsidRPr="00923CDC">
              <w:rPr>
                <w:rFonts w:ascii="Times New Roman" w:hAnsi="Times New Roman" w:cs="Times New Roman"/>
                <w:sz w:val="24"/>
                <w:szCs w:val="24"/>
              </w:rPr>
              <w:t>Обеспечение качества дошкольного образования</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1.1.</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Наличие на сайте образовательной организации (далее - ОО) постоянно действующего интерактивного взаимодействия (форум, онлайн-консультация, интерактивные опросы, мнения родителей и т.д.)</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взаимодействие между всеми участниками образовательных отношений - 1 балл;</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наличие у образовательной организации официальной страницы в социальных сетях - 2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(баллы могут суммироваться)</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отдела дошкольного образования, МАОУ ДПО Центр информационных технологий</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1.2.</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 xml:space="preserve">Доля родителей, положительно оценивающих качество услуг психолого-педагогической, </w:t>
            </w:r>
            <w:r w:rsidRPr="00923CDC">
              <w:rPr>
                <w:rFonts w:ascii="Times New Roman" w:hAnsi="Times New Roman" w:cs="Times New Roman"/>
                <w:sz w:val="24"/>
                <w:szCs w:val="24"/>
              </w:rPr>
              <w:lastRenderedPageBreak/>
              <w:t>методической, консультационной помощи, от общего числа родителей, обратившихся за получением услуги</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lastRenderedPageBreak/>
              <w:t>75% - 79% от общего числа родителей - 1 балл;</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80% - 89% - 2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90% и более - 3 балла</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отдела дошкольного образования</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lastRenderedPageBreak/>
              <w:t>1.3.</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Доля воспитанников с 5 до 8 лет, охваченных дополнительным образованием (с учетом занятости в учреждениях сферы образования, культуры и спорта), в общей численности воспитанников (5 - 8 лет)</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20% - 24% воспитанников, посещающих учреждения доп. образования, - 1 балл;</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25% - 29% воспитанников, посещающих учреждения доп. образования, - 2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30% и более воспитанников, посещающих учреждения доп. образования, - 3 балла</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отдела дошкольного образования, отдела общего и дополнительного образования</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1.4</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Участие воспитанников в движении "Будущие профессионалы 5+"</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участие на первом (отборочном) этапе - 2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участие во втором (очном) этапе - 3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победа во втором (очном) этапе - 4 балла</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4</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отдела дошкольного образования</w:t>
            </w:r>
          </w:p>
        </w:tc>
      </w:tr>
      <w:tr w:rsidR="00923CDC" w:rsidRPr="00923CDC">
        <w:tc>
          <w:tcPr>
            <w:tcW w:w="3095" w:type="dxa"/>
            <w:gridSpan w:val="2"/>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Итого:</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13</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2.</w:t>
            </w:r>
          </w:p>
        </w:tc>
        <w:tc>
          <w:tcPr>
            <w:tcW w:w="5102" w:type="dxa"/>
            <w:gridSpan w:val="2"/>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both"/>
              <w:rPr>
                <w:rFonts w:ascii="Times New Roman" w:hAnsi="Times New Roman" w:cs="Times New Roman"/>
                <w:sz w:val="24"/>
                <w:szCs w:val="24"/>
              </w:rPr>
            </w:pPr>
            <w:r w:rsidRPr="00923CDC">
              <w:rPr>
                <w:rFonts w:ascii="Times New Roman" w:hAnsi="Times New Roman" w:cs="Times New Roman"/>
                <w:sz w:val="24"/>
                <w:szCs w:val="24"/>
              </w:rPr>
              <w:t>Эффективность организации воспитательной работы</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2.1.</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Доля воспитанников, занимающихся по программам технической и естественно-научной направленностей, от общей численности воспитанников 5 - 8 лет</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10% - 1 балл,</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10% - 15% - 2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16% - 24% - 3 балла</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отдела дошкольного образования, отдела общего и дополнительного образования</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2.2.</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 xml:space="preserve">Результаты участия воспитанников в региональных и федеральных конкурсах, фестивалях по перечню, </w:t>
            </w:r>
            <w:r w:rsidRPr="00923CDC">
              <w:rPr>
                <w:rFonts w:ascii="Times New Roman" w:hAnsi="Times New Roman" w:cs="Times New Roman"/>
                <w:sz w:val="24"/>
                <w:szCs w:val="24"/>
              </w:rPr>
              <w:lastRenderedPageBreak/>
              <w:t xml:space="preserve">утвержденному </w:t>
            </w:r>
            <w:proofErr w:type="spellStart"/>
            <w:r w:rsidRPr="00923CDC">
              <w:rPr>
                <w:rFonts w:ascii="Times New Roman" w:hAnsi="Times New Roman" w:cs="Times New Roman"/>
                <w:sz w:val="24"/>
                <w:szCs w:val="24"/>
              </w:rPr>
              <w:t>МОиН</w:t>
            </w:r>
            <w:proofErr w:type="spellEnd"/>
            <w:r w:rsidRPr="00923CDC">
              <w:rPr>
                <w:rFonts w:ascii="Times New Roman" w:hAnsi="Times New Roman" w:cs="Times New Roman"/>
                <w:sz w:val="24"/>
                <w:szCs w:val="24"/>
              </w:rPr>
              <w:t xml:space="preserve"> СО ("</w:t>
            </w:r>
            <w:proofErr w:type="spellStart"/>
            <w:r w:rsidRPr="00923CDC">
              <w:rPr>
                <w:rFonts w:ascii="Times New Roman" w:hAnsi="Times New Roman" w:cs="Times New Roman"/>
                <w:sz w:val="24"/>
                <w:szCs w:val="24"/>
              </w:rPr>
              <w:t>Талантики</w:t>
            </w:r>
            <w:proofErr w:type="spellEnd"/>
            <w:r w:rsidRPr="00923CDC">
              <w:rPr>
                <w:rFonts w:ascii="Times New Roman" w:hAnsi="Times New Roman" w:cs="Times New Roman"/>
                <w:sz w:val="24"/>
                <w:szCs w:val="24"/>
              </w:rPr>
              <w:t>" "</w:t>
            </w:r>
            <w:proofErr w:type="spellStart"/>
            <w:r w:rsidRPr="00923CDC">
              <w:rPr>
                <w:rFonts w:ascii="Times New Roman" w:hAnsi="Times New Roman" w:cs="Times New Roman"/>
                <w:sz w:val="24"/>
                <w:szCs w:val="24"/>
              </w:rPr>
              <w:t>Космофест</w:t>
            </w:r>
            <w:proofErr w:type="spellEnd"/>
            <w:r w:rsidRPr="00923CDC">
              <w:rPr>
                <w:rFonts w:ascii="Times New Roman" w:hAnsi="Times New Roman" w:cs="Times New Roman"/>
                <w:sz w:val="24"/>
                <w:szCs w:val="24"/>
              </w:rPr>
              <w:t>", "Инженерный марафон" и др.)</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both"/>
              <w:rPr>
                <w:rFonts w:ascii="Times New Roman" w:hAnsi="Times New Roman" w:cs="Times New Roman"/>
                <w:sz w:val="24"/>
                <w:szCs w:val="24"/>
              </w:rPr>
            </w:pPr>
            <w:r w:rsidRPr="00923CDC">
              <w:rPr>
                <w:rFonts w:ascii="Times New Roman" w:hAnsi="Times New Roman" w:cs="Times New Roman"/>
                <w:sz w:val="24"/>
                <w:szCs w:val="24"/>
              </w:rPr>
              <w:lastRenderedPageBreak/>
              <w:t>участие - 1 балл;</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победа - 3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(баллы могут суммироваться)</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4</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отдела дошкольного образования</w:t>
            </w:r>
          </w:p>
        </w:tc>
      </w:tr>
      <w:tr w:rsidR="00923CDC" w:rsidRPr="00923CDC">
        <w:tc>
          <w:tcPr>
            <w:tcW w:w="3095" w:type="dxa"/>
            <w:gridSpan w:val="2"/>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lastRenderedPageBreak/>
              <w:t>Итого:</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3.</w:t>
            </w:r>
          </w:p>
        </w:tc>
        <w:tc>
          <w:tcPr>
            <w:tcW w:w="5102" w:type="dxa"/>
            <w:gridSpan w:val="2"/>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both"/>
              <w:rPr>
                <w:rFonts w:ascii="Times New Roman" w:hAnsi="Times New Roman" w:cs="Times New Roman"/>
                <w:sz w:val="24"/>
                <w:szCs w:val="24"/>
              </w:rPr>
            </w:pPr>
            <w:r w:rsidRPr="00923CDC">
              <w:rPr>
                <w:rFonts w:ascii="Times New Roman" w:hAnsi="Times New Roman" w:cs="Times New Roman"/>
                <w:sz w:val="24"/>
                <w:szCs w:val="24"/>
              </w:rPr>
              <w:t>Обеспечение формирования навыков здорового образа жизни (ЗОЖ) и безопасности у воспитанников</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3.1</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Доля воспитанников, занимающихся по дополнительным общеобразовательным программам спортивной направленности, от общей численности воспитанников</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15% - 1 балл;</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20% - 2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30% - 3 балла</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отдела дошкольного образования, отдела общего и дополнительного образования</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3.2</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Доля воспитанников - участников движения ВФСК "ГТО" в отчетном учебном году от общей численности воспитанников.</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По данным регистрации на сайте ВФСК ГТО (</w:t>
            </w:r>
            <w:hyperlink r:id="rId4" w:history="1">
              <w:r w:rsidRPr="00923CDC">
                <w:rPr>
                  <w:rFonts w:ascii="Times New Roman" w:hAnsi="Times New Roman" w:cs="Times New Roman"/>
                  <w:color w:val="0000FF"/>
                  <w:sz w:val="24"/>
                  <w:szCs w:val="24"/>
                </w:rPr>
                <w:t>https://www.gto.ru</w:t>
              </w:r>
            </w:hyperlink>
            <w:r w:rsidRPr="00923CDC">
              <w:rPr>
                <w:rFonts w:ascii="Times New Roman" w:hAnsi="Times New Roman" w:cs="Times New Roman"/>
                <w:sz w:val="24"/>
                <w:szCs w:val="24"/>
              </w:rPr>
              <w:t>)</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от 5% до 10% - 1 балл;</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от 11% до 19% - 2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выше 20% - 3 балла</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МБУ</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3.3</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Доля воспитанников, успешно выполнивших нормы ВФСК "ГТО" в отчетном учебном году (бронзовый, серебряный, золотой знаки отличия), от общей численности обучающихся</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1% - 1 балл;</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2% - 2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3% и выше - 3 балла</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МБУ</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3.4.</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Отсутствие в течение учебного года фактов травматизма среди воспитанников во время образовательного процесса</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1 балл</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отдела дошкольного образования</w:t>
            </w:r>
          </w:p>
        </w:tc>
      </w:tr>
      <w:tr w:rsidR="00923CDC" w:rsidRPr="00923CDC">
        <w:tc>
          <w:tcPr>
            <w:tcW w:w="3095" w:type="dxa"/>
            <w:gridSpan w:val="2"/>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lastRenderedPageBreak/>
              <w:t>Итого:</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10</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4.</w:t>
            </w:r>
          </w:p>
        </w:tc>
        <w:tc>
          <w:tcPr>
            <w:tcW w:w="5102" w:type="dxa"/>
            <w:gridSpan w:val="2"/>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both"/>
              <w:rPr>
                <w:rFonts w:ascii="Times New Roman" w:hAnsi="Times New Roman" w:cs="Times New Roman"/>
                <w:sz w:val="24"/>
                <w:szCs w:val="24"/>
              </w:rPr>
            </w:pPr>
            <w:r w:rsidRPr="00923CDC">
              <w:rPr>
                <w:rFonts w:ascii="Times New Roman" w:hAnsi="Times New Roman" w:cs="Times New Roman"/>
                <w:sz w:val="24"/>
                <w:szCs w:val="24"/>
              </w:rPr>
              <w:t>Эффективность управленческой деятельности</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4.1</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Результаты деятельности образовательной организации в режиме муниципальной инновационной (экспериментальной, ресурсной, опорной, пилотной) площадки (при наличии подтверждающих документов)</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на уровне образовательного округа - 1 балл;</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на региональном уровне - 2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на российском уровне - 3 балла (баллы могут суммироваться)</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6</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отдела дошкольного образования</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4.2</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Длительность отсутствия воспитанников в ОУ по причине болезни</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до 5 дней - 3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от 5 до 7 дней - 2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от 8 до 9 дней - 1 балл</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(по итогам отчетного года)</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отдела дошкольного образования</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4.3</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both"/>
              <w:rPr>
                <w:rFonts w:ascii="Times New Roman" w:hAnsi="Times New Roman" w:cs="Times New Roman"/>
                <w:sz w:val="24"/>
                <w:szCs w:val="24"/>
              </w:rPr>
            </w:pPr>
            <w:r w:rsidRPr="00923CDC">
              <w:rPr>
                <w:rFonts w:ascii="Times New Roman" w:hAnsi="Times New Roman" w:cs="Times New Roman"/>
                <w:sz w:val="24"/>
                <w:szCs w:val="24"/>
              </w:rPr>
              <w:t>Представление опыта деятельности Учреждения по актуальным вопросам развития образования в ходе мероприятий (при наличии подтверждающих документов)</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на уровне образовательного округа - 1 балл;</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на региональном уровне - 2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на российском уровне и выше - 3 балла (баллы могут суммироваться)</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6</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отдела дошкольного образования</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4.4</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both"/>
              <w:rPr>
                <w:rFonts w:ascii="Times New Roman" w:hAnsi="Times New Roman" w:cs="Times New Roman"/>
                <w:sz w:val="24"/>
                <w:szCs w:val="24"/>
              </w:rPr>
            </w:pPr>
            <w:r w:rsidRPr="00923CDC">
              <w:rPr>
                <w:rFonts w:ascii="Times New Roman" w:hAnsi="Times New Roman" w:cs="Times New Roman"/>
                <w:sz w:val="24"/>
                <w:szCs w:val="24"/>
              </w:rPr>
              <w:t>Результаты независимой оценки качества условий осуществления образовательной деятельности образовательной организации выше средних по образовательному округу</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1 балл</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отдела дошкольного образования</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4.5</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both"/>
              <w:rPr>
                <w:rFonts w:ascii="Times New Roman" w:hAnsi="Times New Roman" w:cs="Times New Roman"/>
                <w:sz w:val="24"/>
                <w:szCs w:val="24"/>
              </w:rPr>
            </w:pPr>
            <w:r w:rsidRPr="00923CDC">
              <w:rPr>
                <w:rFonts w:ascii="Times New Roman" w:hAnsi="Times New Roman" w:cs="Times New Roman"/>
                <w:sz w:val="24"/>
                <w:szCs w:val="24"/>
              </w:rPr>
              <w:t xml:space="preserve">Отсутствие предписаний, замечаний по итогам контрольных мероприятий надзорных органов в части организации </w:t>
            </w:r>
            <w:r w:rsidRPr="00923CDC">
              <w:rPr>
                <w:rFonts w:ascii="Times New Roman" w:hAnsi="Times New Roman" w:cs="Times New Roman"/>
                <w:sz w:val="24"/>
                <w:szCs w:val="24"/>
              </w:rPr>
              <w:lastRenderedPageBreak/>
              <w:t>образовательного процесса и охраны жизни и здоровья обучающихся и сотрудников</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lastRenderedPageBreak/>
              <w:t xml:space="preserve">со стороны </w:t>
            </w:r>
            <w:proofErr w:type="spellStart"/>
            <w:r w:rsidRPr="00923CDC">
              <w:rPr>
                <w:rFonts w:ascii="Times New Roman" w:hAnsi="Times New Roman" w:cs="Times New Roman"/>
                <w:sz w:val="24"/>
                <w:szCs w:val="24"/>
              </w:rPr>
              <w:t>Роспотребнадзора</w:t>
            </w:r>
            <w:proofErr w:type="spellEnd"/>
            <w:r w:rsidRPr="00923CDC">
              <w:rPr>
                <w:rFonts w:ascii="Times New Roman" w:hAnsi="Times New Roman" w:cs="Times New Roman"/>
                <w:sz w:val="24"/>
                <w:szCs w:val="24"/>
              </w:rPr>
              <w:t xml:space="preserve">, </w:t>
            </w:r>
            <w:proofErr w:type="spellStart"/>
            <w:r w:rsidRPr="00923CDC">
              <w:rPr>
                <w:rFonts w:ascii="Times New Roman" w:hAnsi="Times New Roman" w:cs="Times New Roman"/>
                <w:sz w:val="24"/>
                <w:szCs w:val="24"/>
              </w:rPr>
              <w:t>Госпожнадзора</w:t>
            </w:r>
            <w:proofErr w:type="spellEnd"/>
            <w:r w:rsidRPr="00923CDC">
              <w:rPr>
                <w:rFonts w:ascii="Times New Roman" w:hAnsi="Times New Roman" w:cs="Times New Roman"/>
                <w:sz w:val="24"/>
                <w:szCs w:val="24"/>
              </w:rPr>
              <w:t xml:space="preserve"> - 1 балл</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отдела технического обеспечения, содержания и благоустройства</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lastRenderedPageBreak/>
              <w:t>4.6</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Отсутствие обоснованных жалоб, поступивших Президенту РФ, Губернатору Самарской области, в органы исполнительной власти, надзорные органы и др. органы</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1 балл</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отдела дошкольного образования</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4.7</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Организация в ОО дуального обучения в период профессионального обучения студентов</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отсутствуют - 0 баллов;</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1 - 3 студента - 1 балл;</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4 и более студентов - 2 балла</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МБУ, отдела сопровождения деятельности учреждений отрасли образования</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Итого:</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20</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5</w:t>
            </w:r>
          </w:p>
        </w:tc>
        <w:tc>
          <w:tcPr>
            <w:tcW w:w="5102" w:type="dxa"/>
            <w:gridSpan w:val="2"/>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both"/>
              <w:rPr>
                <w:rFonts w:ascii="Times New Roman" w:hAnsi="Times New Roman" w:cs="Times New Roman"/>
                <w:sz w:val="24"/>
                <w:szCs w:val="24"/>
              </w:rPr>
            </w:pPr>
            <w:r w:rsidRPr="00923CDC">
              <w:rPr>
                <w:rFonts w:ascii="Times New Roman" w:hAnsi="Times New Roman" w:cs="Times New Roman"/>
                <w:sz w:val="24"/>
                <w:szCs w:val="24"/>
              </w:rPr>
              <w:t>Эффективность использования и развития ресурсного обеспечения</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5.1</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both"/>
              <w:rPr>
                <w:rFonts w:ascii="Times New Roman" w:hAnsi="Times New Roman" w:cs="Times New Roman"/>
                <w:sz w:val="24"/>
                <w:szCs w:val="24"/>
              </w:rPr>
            </w:pPr>
            <w:r w:rsidRPr="00923CDC">
              <w:rPr>
                <w:rFonts w:ascii="Times New Roman" w:hAnsi="Times New Roman" w:cs="Times New Roman"/>
                <w:sz w:val="24"/>
                <w:szCs w:val="24"/>
              </w:rPr>
              <w:t>Наличие у педагогического коллектива Учреждения достижений (наград) (индивидуальных и/или коллективных) за внедрение в практику современных образовательных технологий по результатам конкурсных мероприятий</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на уровне образовательного округа - 1 балл;</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на региональном уровне - 2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на российском уровне - 3 балла</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МБУ, отдела дошкольного образования</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5.2</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 xml:space="preserve">Наличие не менее чем у 50% педагогических работников (включая совместителей) квалификационных </w:t>
            </w:r>
            <w:r w:rsidRPr="00923CDC">
              <w:rPr>
                <w:rFonts w:ascii="Times New Roman" w:hAnsi="Times New Roman" w:cs="Times New Roman"/>
                <w:sz w:val="24"/>
                <w:szCs w:val="24"/>
              </w:rPr>
              <w:lastRenderedPageBreak/>
              <w:t>категорий (первая и высшая)</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lastRenderedPageBreak/>
              <w:t>50% - 1 балл;</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50% и выше - 2 балла</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МБУ, отдела сопровождения деятельности учреждений отрасли образования</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lastRenderedPageBreak/>
              <w:t>5.3</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both"/>
              <w:rPr>
                <w:rFonts w:ascii="Times New Roman" w:hAnsi="Times New Roman" w:cs="Times New Roman"/>
                <w:sz w:val="24"/>
                <w:szCs w:val="24"/>
              </w:rPr>
            </w:pPr>
            <w:r w:rsidRPr="00923CDC">
              <w:rPr>
                <w:rFonts w:ascii="Times New Roman" w:hAnsi="Times New Roman" w:cs="Times New Roman"/>
                <w:sz w:val="24"/>
                <w:szCs w:val="24"/>
              </w:rPr>
              <w:t>Доля педагогических работников, повысивших уровень профессионального мастерства в форматах непрерывного образования</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на уровне целевого значения показателя ОО, утвержденного распоряжением МО СО, - 1 балл;</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выше - 2 балла</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отдела сопровождения деятельности учреждений отрасли образования</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5.4</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Доля педагогических работников, прошедших повышение квалификации в рамках периодической аттестации в цифровой форме с использованием информационного ресурса "одного окна", от общего числа педагогических работников</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на уровне целевого значения показателя ОО, утвержденного распоряжением МО СО на текущий период, - 1 балл;</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выше целевого показателя - 2 балла</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отдела сопровождения деятельности учреждений отрасли образования</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5.5</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Доля педагогов в возрасте до 35 лет, вовлеченных в различные формы поддержки и сопровождения (наставничество) в первые три года работы, от общей численности работников до 35 лет</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50 - 64% - 1 балл;</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65 - 79% - 2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80% и более - 3 балла</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МБУ, отчет 85-К, отдел сопровождения деятельности учреждений отрасли образования</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5.6</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Доля педагогических работников дошкольного образовательного учреждения в возрасте до 35 лет от общей численности педагогических работников дошкольного ОО</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10 - 19% - 1 балл;</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20 - 29 - 2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30% и более - 3 балла</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отдела сопровождения деятельности учреждений отрасли образования</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Итого:</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15</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lastRenderedPageBreak/>
              <w:t>6.</w:t>
            </w:r>
          </w:p>
        </w:tc>
        <w:tc>
          <w:tcPr>
            <w:tcW w:w="5102" w:type="dxa"/>
            <w:gridSpan w:val="2"/>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both"/>
              <w:rPr>
                <w:rFonts w:ascii="Times New Roman" w:hAnsi="Times New Roman" w:cs="Times New Roman"/>
                <w:sz w:val="24"/>
                <w:szCs w:val="24"/>
              </w:rPr>
            </w:pPr>
            <w:r w:rsidRPr="00923CDC">
              <w:rPr>
                <w:rFonts w:ascii="Times New Roman" w:hAnsi="Times New Roman" w:cs="Times New Roman"/>
                <w:sz w:val="24"/>
                <w:szCs w:val="24"/>
              </w:rPr>
              <w:t>Актуальные направления деятельности ОО для решения муниципальных задач</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6.1</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Коэффициент посещаемости ОО</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0,71 и выше - 3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0,66 - 0,70 - 2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0,60 - 0,65 - 1 балл</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данные АСУ РСО,</w:t>
            </w:r>
          </w:p>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отчет 85-К</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6.2</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Результативность участия в мероприятиях городского и выше уровней по направлениям, определенным департаментом образования администрации городского округа Тольятти</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наличие призовых мест по итогам участия в 5 и более направлениях - 3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3 - 4 направления - 2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2 направления - 1 балл</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по итогам мониторинга и отдела дошкольного образования</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6.3</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Доля платных человеко-услуг, предоставляемых от общей численности воспитанников</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40 - 50% - 1 балл,</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51 - 80% - 2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81 и более% - 3 балла</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по итогам мониторинга "Платные услуги"</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6.4</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Отсутствие вакантных мест по состоянию на 1 сентября</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1 балл</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отдела дошкольного образования</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6.5</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Выполнение квоты по приему на работу инвалидов (при наличии квотированных мест)</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выполнение квоты - 1 балл</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МБУ, отдела сопровождения деятельности учреждений отрасли образования</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6.6</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Приемка ОО к началу учебного года надзорными органами</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 xml:space="preserve">принято без замечаний текущего </w:t>
            </w:r>
            <w:hyperlink w:anchor="Par278" w:history="1">
              <w:r w:rsidRPr="00923CDC">
                <w:rPr>
                  <w:rFonts w:ascii="Times New Roman" w:hAnsi="Times New Roman" w:cs="Times New Roman"/>
                  <w:color w:val="0000FF"/>
                  <w:sz w:val="24"/>
                  <w:szCs w:val="24"/>
                </w:rPr>
                <w:t>&lt;1&gt;</w:t>
              </w:r>
            </w:hyperlink>
            <w:r w:rsidRPr="00923CDC">
              <w:rPr>
                <w:rFonts w:ascii="Times New Roman" w:hAnsi="Times New Roman" w:cs="Times New Roman"/>
                <w:sz w:val="24"/>
                <w:szCs w:val="24"/>
              </w:rPr>
              <w:t xml:space="preserve"> и режимного </w:t>
            </w:r>
            <w:hyperlink w:anchor="Par279" w:history="1">
              <w:r w:rsidRPr="00923CDC">
                <w:rPr>
                  <w:rFonts w:ascii="Times New Roman" w:hAnsi="Times New Roman" w:cs="Times New Roman"/>
                  <w:color w:val="0000FF"/>
                  <w:sz w:val="24"/>
                  <w:szCs w:val="24"/>
                </w:rPr>
                <w:t>&lt;2&gt;</w:t>
              </w:r>
            </w:hyperlink>
            <w:r w:rsidRPr="00923CDC">
              <w:rPr>
                <w:rFonts w:ascii="Times New Roman" w:hAnsi="Times New Roman" w:cs="Times New Roman"/>
                <w:sz w:val="24"/>
                <w:szCs w:val="24"/>
              </w:rPr>
              <w:t xml:space="preserve"> характера - 2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принято с "особым мнением", с замечаниями текущего или режимного характера - 0</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информация отдела технического обеспечения, содержания и благоустройства</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6.7</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Подготовка ОО к работе в осенне-зимний период (ОЗП)</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 xml:space="preserve">проведены </w:t>
            </w:r>
            <w:proofErr w:type="spellStart"/>
            <w:r w:rsidRPr="00923CDC">
              <w:rPr>
                <w:rFonts w:ascii="Times New Roman" w:hAnsi="Times New Roman" w:cs="Times New Roman"/>
                <w:sz w:val="24"/>
                <w:szCs w:val="24"/>
              </w:rPr>
              <w:t>опрессовка</w:t>
            </w:r>
            <w:proofErr w:type="spellEnd"/>
            <w:r w:rsidRPr="00923CDC">
              <w:rPr>
                <w:rFonts w:ascii="Times New Roman" w:hAnsi="Times New Roman" w:cs="Times New Roman"/>
                <w:sz w:val="24"/>
                <w:szCs w:val="24"/>
              </w:rPr>
              <w:t xml:space="preserve"> и промывка отопительной системы, подписаны комиссией </w:t>
            </w:r>
            <w:hyperlink w:anchor="Par280" w:history="1">
              <w:r w:rsidRPr="00923CDC">
                <w:rPr>
                  <w:rFonts w:ascii="Times New Roman" w:hAnsi="Times New Roman" w:cs="Times New Roman"/>
                  <w:color w:val="0000FF"/>
                  <w:sz w:val="24"/>
                  <w:szCs w:val="24"/>
                </w:rPr>
                <w:t>&lt;3&gt;</w:t>
              </w:r>
            </w:hyperlink>
            <w:r w:rsidRPr="00923CDC">
              <w:rPr>
                <w:rFonts w:ascii="Times New Roman" w:hAnsi="Times New Roman" w:cs="Times New Roman"/>
                <w:sz w:val="24"/>
                <w:szCs w:val="24"/>
              </w:rPr>
              <w:t xml:space="preserve"> акты и </w:t>
            </w:r>
            <w:r w:rsidRPr="00923CDC">
              <w:rPr>
                <w:rFonts w:ascii="Times New Roman" w:hAnsi="Times New Roman" w:cs="Times New Roman"/>
                <w:sz w:val="24"/>
                <w:szCs w:val="24"/>
              </w:rPr>
              <w:lastRenderedPageBreak/>
              <w:t>паспорта готовности к ОЗП в установленные сроки - 2 балла;</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 xml:space="preserve">проведены </w:t>
            </w:r>
            <w:proofErr w:type="spellStart"/>
            <w:r w:rsidRPr="00923CDC">
              <w:rPr>
                <w:rFonts w:ascii="Times New Roman" w:hAnsi="Times New Roman" w:cs="Times New Roman"/>
                <w:sz w:val="24"/>
                <w:szCs w:val="24"/>
              </w:rPr>
              <w:t>опрессовка</w:t>
            </w:r>
            <w:proofErr w:type="spellEnd"/>
            <w:r w:rsidRPr="00923CDC">
              <w:rPr>
                <w:rFonts w:ascii="Times New Roman" w:hAnsi="Times New Roman" w:cs="Times New Roman"/>
                <w:sz w:val="24"/>
                <w:szCs w:val="24"/>
              </w:rPr>
              <w:t xml:space="preserve"> и промывка отопительной системы в установленные сроки, при отсутствии акта и паспорта готовности к ОЗП - 1 балл;</w:t>
            </w:r>
          </w:p>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 xml:space="preserve">не проведены </w:t>
            </w:r>
            <w:proofErr w:type="spellStart"/>
            <w:r w:rsidRPr="00923CDC">
              <w:rPr>
                <w:rFonts w:ascii="Times New Roman" w:hAnsi="Times New Roman" w:cs="Times New Roman"/>
                <w:sz w:val="24"/>
                <w:szCs w:val="24"/>
              </w:rPr>
              <w:t>опрессовка</w:t>
            </w:r>
            <w:proofErr w:type="spellEnd"/>
            <w:r w:rsidRPr="00923CDC">
              <w:rPr>
                <w:rFonts w:ascii="Times New Roman" w:hAnsi="Times New Roman" w:cs="Times New Roman"/>
                <w:sz w:val="24"/>
                <w:szCs w:val="24"/>
              </w:rPr>
              <w:t xml:space="preserve"> и промывка отопительной системы в установленные сроки, не подписаны комиссией акты и паспорта готовности к ОЗП - 0</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lastRenderedPageBreak/>
              <w:t>2</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 xml:space="preserve">информация отдела технического обеспечения, </w:t>
            </w:r>
            <w:r w:rsidRPr="00923CDC">
              <w:rPr>
                <w:rFonts w:ascii="Times New Roman" w:hAnsi="Times New Roman" w:cs="Times New Roman"/>
                <w:sz w:val="24"/>
                <w:szCs w:val="24"/>
              </w:rPr>
              <w:lastRenderedPageBreak/>
              <w:t>содержания и благоустройства</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6.8</w:t>
            </w: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Отсутствие у ОО кредиторской задолженности по налоговым платежам</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rsidP="00923CDC">
            <w:pPr>
              <w:autoSpaceDE w:val="0"/>
              <w:autoSpaceDN w:val="0"/>
              <w:adjustRightInd w:val="0"/>
              <w:spacing w:after="0" w:line="240" w:lineRule="auto"/>
              <w:rPr>
                <w:rFonts w:ascii="Times New Roman" w:eastAsia="Times New Roman" w:hAnsi="Times New Roman" w:cs="Times New Roman"/>
                <w:sz w:val="24"/>
                <w:szCs w:val="24"/>
                <w:lang w:eastAsia="ru-RU"/>
              </w:rPr>
            </w:pPr>
            <w:r w:rsidRPr="00923CDC">
              <w:rPr>
                <w:rFonts w:ascii="Times New Roman" w:eastAsia="Times New Roman" w:hAnsi="Times New Roman" w:cs="Times New Roman"/>
                <w:sz w:val="24"/>
                <w:szCs w:val="24"/>
                <w:lang w:eastAsia="ru-RU"/>
              </w:rPr>
              <w:t>Отсутствие задолженности -2 балла</w:t>
            </w:r>
          </w:p>
          <w:p w:rsidR="00923CDC" w:rsidRPr="00923CDC" w:rsidRDefault="00923CDC" w:rsidP="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eastAsia="Times New Roman" w:hAnsi="Times New Roman" w:cs="Times New Roman"/>
                <w:sz w:val="24"/>
                <w:szCs w:val="24"/>
                <w:lang w:eastAsia="ru-RU"/>
              </w:rPr>
              <w:t>Наличие задолженности – 0 баллов</w:t>
            </w: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rsidP="00923C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23CDC">
              <w:rPr>
                <w:rFonts w:ascii="Times New Roman" w:eastAsia="Times New Roman" w:hAnsi="Times New Roman" w:cs="Times New Roman"/>
                <w:sz w:val="24"/>
                <w:szCs w:val="24"/>
                <w:lang w:eastAsia="ru-RU"/>
              </w:rPr>
              <w:t>Информация</w:t>
            </w:r>
          </w:p>
          <w:p w:rsidR="00923CDC" w:rsidRPr="00923CDC" w:rsidRDefault="00923CDC" w:rsidP="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eastAsia="Times New Roman" w:hAnsi="Times New Roman" w:cs="Times New Roman"/>
                <w:sz w:val="24"/>
                <w:szCs w:val="24"/>
                <w:lang w:eastAsia="ru-RU"/>
              </w:rPr>
              <w:t>финансово-экономического отдела</w:t>
            </w:r>
          </w:p>
        </w:tc>
      </w:tr>
      <w:tr w:rsidR="00923CDC" w:rsidRPr="00923CDC">
        <w:tc>
          <w:tcPr>
            <w:tcW w:w="714"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Итого:</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r>
      <w:tr w:rsidR="00923CDC" w:rsidRPr="00923CDC">
        <w:tc>
          <w:tcPr>
            <w:tcW w:w="3095" w:type="dxa"/>
            <w:gridSpan w:val="2"/>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r w:rsidRPr="00923CDC">
              <w:rPr>
                <w:rFonts w:ascii="Times New Roman" w:hAnsi="Times New Roman" w:cs="Times New Roman"/>
                <w:sz w:val="24"/>
                <w:szCs w:val="24"/>
              </w:rPr>
              <w:t>ВСЕГО:</w:t>
            </w:r>
          </w:p>
        </w:tc>
        <w:tc>
          <w:tcPr>
            <w:tcW w:w="2721"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923CDC" w:rsidRPr="00923CDC" w:rsidRDefault="00923CDC" w:rsidP="00923CDC">
            <w:pPr>
              <w:autoSpaceDE w:val="0"/>
              <w:autoSpaceDN w:val="0"/>
              <w:adjustRightInd w:val="0"/>
              <w:spacing w:after="0" w:line="240" w:lineRule="auto"/>
              <w:jc w:val="center"/>
              <w:rPr>
                <w:rFonts w:ascii="Times New Roman" w:hAnsi="Times New Roman" w:cs="Times New Roman"/>
                <w:sz w:val="24"/>
                <w:szCs w:val="24"/>
              </w:rPr>
            </w:pPr>
            <w:r w:rsidRPr="00923CDC">
              <w:rPr>
                <w:rFonts w:ascii="Times New Roman" w:hAnsi="Times New Roman" w:cs="Times New Roman"/>
                <w:sz w:val="24"/>
                <w:szCs w:val="24"/>
              </w:rPr>
              <w:t>8</w:t>
            </w:r>
            <w:r>
              <w:rPr>
                <w:rFonts w:ascii="Times New Roman" w:hAnsi="Times New Roman"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tcPr>
          <w:p w:rsidR="00923CDC" w:rsidRPr="00923CDC" w:rsidRDefault="00923CDC">
            <w:pPr>
              <w:autoSpaceDE w:val="0"/>
              <w:autoSpaceDN w:val="0"/>
              <w:adjustRightInd w:val="0"/>
              <w:spacing w:after="0" w:line="240" w:lineRule="auto"/>
              <w:rPr>
                <w:rFonts w:ascii="Times New Roman" w:hAnsi="Times New Roman" w:cs="Times New Roman"/>
                <w:sz w:val="24"/>
                <w:szCs w:val="24"/>
              </w:rPr>
            </w:pPr>
          </w:p>
        </w:tc>
      </w:tr>
    </w:tbl>
    <w:p w:rsidR="00923CDC" w:rsidRPr="00923CDC" w:rsidRDefault="00923CDC" w:rsidP="00923CDC">
      <w:pPr>
        <w:autoSpaceDE w:val="0"/>
        <w:autoSpaceDN w:val="0"/>
        <w:adjustRightInd w:val="0"/>
        <w:spacing w:after="0" w:line="240" w:lineRule="auto"/>
        <w:jc w:val="both"/>
        <w:rPr>
          <w:rFonts w:ascii="Times New Roman" w:hAnsi="Times New Roman" w:cs="Times New Roman"/>
          <w:sz w:val="24"/>
          <w:szCs w:val="24"/>
        </w:rPr>
      </w:pPr>
    </w:p>
    <w:p w:rsidR="00923CDC" w:rsidRPr="00923CDC" w:rsidRDefault="00923CDC" w:rsidP="00923CDC">
      <w:pPr>
        <w:autoSpaceDE w:val="0"/>
        <w:autoSpaceDN w:val="0"/>
        <w:adjustRightInd w:val="0"/>
        <w:spacing w:after="0" w:line="240" w:lineRule="auto"/>
        <w:ind w:firstLine="540"/>
        <w:jc w:val="both"/>
        <w:rPr>
          <w:rFonts w:ascii="Times New Roman" w:hAnsi="Times New Roman" w:cs="Times New Roman"/>
          <w:sz w:val="24"/>
          <w:szCs w:val="24"/>
        </w:rPr>
      </w:pPr>
      <w:r w:rsidRPr="00923CDC">
        <w:rPr>
          <w:rFonts w:ascii="Times New Roman" w:hAnsi="Times New Roman" w:cs="Times New Roman"/>
          <w:sz w:val="24"/>
          <w:szCs w:val="24"/>
        </w:rPr>
        <w:t>--------------------------------</w:t>
      </w:r>
    </w:p>
    <w:p w:rsidR="00923CDC" w:rsidRPr="00923CDC" w:rsidRDefault="00923CDC" w:rsidP="00923CDC">
      <w:pPr>
        <w:autoSpaceDE w:val="0"/>
        <w:autoSpaceDN w:val="0"/>
        <w:adjustRightInd w:val="0"/>
        <w:spacing w:before="220" w:after="0" w:line="240" w:lineRule="auto"/>
        <w:ind w:firstLine="540"/>
        <w:jc w:val="both"/>
        <w:rPr>
          <w:rFonts w:ascii="Times New Roman" w:hAnsi="Times New Roman" w:cs="Times New Roman"/>
          <w:sz w:val="24"/>
          <w:szCs w:val="24"/>
        </w:rPr>
      </w:pPr>
      <w:bookmarkStart w:id="1" w:name="Par278"/>
      <w:bookmarkEnd w:id="1"/>
      <w:r w:rsidRPr="00923CDC">
        <w:rPr>
          <w:rFonts w:ascii="Times New Roman" w:hAnsi="Times New Roman" w:cs="Times New Roman"/>
          <w:sz w:val="24"/>
          <w:szCs w:val="24"/>
        </w:rPr>
        <w:t>&lt;1&gt; В целях определения значения показателя под замечаниями текущего характера понимаются замечания, устранение которых возможно в рамках выделяемого финансирования на текущий финансовый год.</w:t>
      </w:r>
    </w:p>
    <w:p w:rsidR="00923CDC" w:rsidRPr="00923CDC" w:rsidRDefault="00923CDC" w:rsidP="00923CDC">
      <w:pPr>
        <w:autoSpaceDE w:val="0"/>
        <w:autoSpaceDN w:val="0"/>
        <w:adjustRightInd w:val="0"/>
        <w:spacing w:before="220" w:after="0" w:line="240" w:lineRule="auto"/>
        <w:ind w:firstLine="540"/>
        <w:jc w:val="both"/>
        <w:rPr>
          <w:rFonts w:ascii="Times New Roman" w:hAnsi="Times New Roman" w:cs="Times New Roman"/>
          <w:sz w:val="24"/>
          <w:szCs w:val="24"/>
        </w:rPr>
      </w:pPr>
      <w:bookmarkStart w:id="2" w:name="Par279"/>
      <w:bookmarkEnd w:id="2"/>
      <w:r w:rsidRPr="00923CDC">
        <w:rPr>
          <w:rFonts w:ascii="Times New Roman" w:hAnsi="Times New Roman" w:cs="Times New Roman"/>
          <w:sz w:val="24"/>
          <w:szCs w:val="24"/>
        </w:rPr>
        <w:t>&lt;2&gt; В целях определения значения показателя под замечаниями режимного характера понимаются замечания, устранение которых не требует финансовых затрат (в том числе подготовка распорядительных документов, инструкций, документов, регламентирующих исполнение должностных обязанностей техническими работниками учреждения).</w:t>
      </w:r>
    </w:p>
    <w:p w:rsidR="00923CDC" w:rsidRPr="00923CDC" w:rsidRDefault="00923CDC" w:rsidP="00923CDC">
      <w:pPr>
        <w:autoSpaceDE w:val="0"/>
        <w:autoSpaceDN w:val="0"/>
        <w:adjustRightInd w:val="0"/>
        <w:spacing w:before="220" w:after="0" w:line="240" w:lineRule="auto"/>
        <w:ind w:firstLine="540"/>
        <w:jc w:val="both"/>
        <w:rPr>
          <w:rFonts w:ascii="Times New Roman" w:hAnsi="Times New Roman" w:cs="Times New Roman"/>
          <w:sz w:val="24"/>
          <w:szCs w:val="24"/>
        </w:rPr>
      </w:pPr>
      <w:bookmarkStart w:id="3" w:name="Par280"/>
      <w:bookmarkEnd w:id="3"/>
      <w:r w:rsidRPr="00923CDC">
        <w:rPr>
          <w:rFonts w:ascii="Times New Roman" w:hAnsi="Times New Roman" w:cs="Times New Roman"/>
          <w:sz w:val="24"/>
          <w:szCs w:val="24"/>
        </w:rPr>
        <w:t xml:space="preserve">&lt;3&gt; В целях определения значения показателя используются сведения о деятельности комиссии по проверке готовности МБУ к учебному году, в которую входят представители </w:t>
      </w:r>
      <w:proofErr w:type="spellStart"/>
      <w:r w:rsidRPr="00923CDC">
        <w:rPr>
          <w:rFonts w:ascii="Times New Roman" w:hAnsi="Times New Roman" w:cs="Times New Roman"/>
          <w:sz w:val="24"/>
          <w:szCs w:val="24"/>
        </w:rPr>
        <w:t>энергоснабжающей</w:t>
      </w:r>
      <w:proofErr w:type="spellEnd"/>
      <w:r w:rsidRPr="00923CDC">
        <w:rPr>
          <w:rFonts w:ascii="Times New Roman" w:hAnsi="Times New Roman" w:cs="Times New Roman"/>
          <w:sz w:val="24"/>
          <w:szCs w:val="24"/>
        </w:rPr>
        <w:t xml:space="preserve"> организации, администрации района (территориального органа администрации городского округа Тольятти), департамента образования администрации городского округа Тольятти.</w:t>
      </w:r>
    </w:p>
    <w:p w:rsidR="00923CDC" w:rsidRDefault="00923CDC"/>
    <w:sectPr w:rsidR="00923C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BB3"/>
    <w:rsid w:val="00737BB3"/>
    <w:rsid w:val="00923CDC"/>
    <w:rsid w:val="00DC6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0485"/>
  <w15:chartTrackingRefBased/>
  <w15:docId w15:val="{428F5E92-B2CA-419F-BB84-78932265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23CDC"/>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t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1667</Words>
  <Characters>9507</Characters>
  <Application>Microsoft Office Word</Application>
  <DocSecurity>0</DocSecurity>
  <Lines>79</Lines>
  <Paragraphs>22</Paragraphs>
  <ScaleCrop>false</ScaleCrop>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 Ирина Владиславовна</dc:creator>
  <cp:keywords/>
  <dc:description/>
  <cp:lastModifiedBy>Воробьева Ирина Владиславовна</cp:lastModifiedBy>
  <cp:revision>2</cp:revision>
  <dcterms:created xsi:type="dcterms:W3CDTF">2026-02-16T11:30:00Z</dcterms:created>
  <dcterms:modified xsi:type="dcterms:W3CDTF">2026-02-16T11:34:00Z</dcterms:modified>
</cp:coreProperties>
</file>