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1087" w14:textId="0DE0E4E4" w:rsidR="00981B9B" w:rsidRPr="0074763F" w:rsidRDefault="00981B9B" w:rsidP="00981B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763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22D28">
        <w:rPr>
          <w:rFonts w:ascii="Times New Roman" w:hAnsi="Times New Roman" w:cs="Times New Roman"/>
          <w:sz w:val="24"/>
          <w:szCs w:val="24"/>
        </w:rPr>
        <w:t>4</w:t>
      </w:r>
    </w:p>
    <w:p w14:paraId="6F11CCFA" w14:textId="77777777" w:rsidR="00981B9B" w:rsidRPr="0074763F" w:rsidRDefault="00981B9B" w:rsidP="00981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63F">
        <w:rPr>
          <w:rFonts w:ascii="Times New Roman" w:hAnsi="Times New Roman" w:cs="Times New Roman"/>
          <w:sz w:val="24"/>
          <w:szCs w:val="24"/>
        </w:rPr>
        <w:t>к Положению</w:t>
      </w:r>
    </w:p>
    <w:p w14:paraId="18F18D08" w14:textId="77777777" w:rsidR="00981B9B" w:rsidRPr="0074763F" w:rsidRDefault="00981B9B" w:rsidP="00981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63F">
        <w:rPr>
          <w:rFonts w:ascii="Times New Roman" w:hAnsi="Times New Roman" w:cs="Times New Roman"/>
          <w:sz w:val="24"/>
          <w:szCs w:val="24"/>
        </w:rPr>
        <w:t>о проведении департаментом финансов</w:t>
      </w:r>
    </w:p>
    <w:p w14:paraId="05BC2947" w14:textId="77777777" w:rsidR="00981B9B" w:rsidRPr="0074763F" w:rsidRDefault="00981B9B" w:rsidP="00981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63F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14:paraId="1E883334" w14:textId="77777777" w:rsidR="00981B9B" w:rsidRPr="0074763F" w:rsidRDefault="00981B9B" w:rsidP="00981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63F">
        <w:rPr>
          <w:rFonts w:ascii="Times New Roman" w:hAnsi="Times New Roman" w:cs="Times New Roman"/>
          <w:sz w:val="24"/>
          <w:szCs w:val="24"/>
        </w:rPr>
        <w:t>мониторинга качества финансового менеджмента</w:t>
      </w:r>
    </w:p>
    <w:p w14:paraId="6A212462" w14:textId="77777777" w:rsidR="00981B9B" w:rsidRPr="0074763F" w:rsidRDefault="00981B9B" w:rsidP="00981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63F">
        <w:rPr>
          <w:rFonts w:ascii="Times New Roman" w:hAnsi="Times New Roman" w:cs="Times New Roman"/>
          <w:sz w:val="24"/>
          <w:szCs w:val="24"/>
        </w:rPr>
        <w:t>главных распорядителей бюджетных средств,</w:t>
      </w:r>
    </w:p>
    <w:p w14:paraId="147DC348" w14:textId="77777777" w:rsidR="00981B9B" w:rsidRPr="0074763F" w:rsidRDefault="00981B9B" w:rsidP="00981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63F"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бюджета,</w:t>
      </w:r>
    </w:p>
    <w:p w14:paraId="37B9686A" w14:textId="77777777" w:rsidR="00981B9B" w:rsidRPr="0074763F" w:rsidRDefault="00981B9B" w:rsidP="00981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63F">
        <w:rPr>
          <w:rFonts w:ascii="Times New Roman" w:hAnsi="Times New Roman" w:cs="Times New Roman"/>
          <w:sz w:val="24"/>
          <w:szCs w:val="24"/>
        </w:rPr>
        <w:t>главных администраторов источников</w:t>
      </w:r>
    </w:p>
    <w:p w14:paraId="5EE77A61" w14:textId="77777777" w:rsidR="00981B9B" w:rsidRPr="0074763F" w:rsidRDefault="00981B9B" w:rsidP="00981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63F">
        <w:rPr>
          <w:rFonts w:ascii="Times New Roman" w:hAnsi="Times New Roman" w:cs="Times New Roman"/>
          <w:sz w:val="24"/>
          <w:szCs w:val="24"/>
        </w:rPr>
        <w:t>финансирования дефицита бюджета</w:t>
      </w:r>
    </w:p>
    <w:p w14:paraId="714ECD34" w14:textId="77777777" w:rsidR="00981B9B" w:rsidRPr="0074763F" w:rsidRDefault="00981B9B" w:rsidP="00981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63F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14:paraId="7723284B" w14:textId="77777777" w:rsidR="00981B9B" w:rsidRDefault="00981B9B" w:rsidP="00531E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35B30809" w14:textId="77777777" w:rsidR="00BC70DE" w:rsidRDefault="00BC70DE" w:rsidP="00981B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7B9BE5" w14:textId="6D12FADB" w:rsidR="00BC70DE" w:rsidRDefault="00BC70DE" w:rsidP="00981B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03C8A1A" w14:textId="77777777" w:rsidR="0064694B" w:rsidRDefault="0064694B" w:rsidP="00646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2C23DB" w14:textId="7A7BF395" w:rsidR="0064694B" w:rsidRPr="0064694B" w:rsidRDefault="0064694B" w:rsidP="00646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94B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14:paraId="4468889C" w14:textId="77777777" w:rsidR="0064694B" w:rsidRPr="0064694B" w:rsidRDefault="0064694B" w:rsidP="00646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94B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</w:t>
      </w:r>
      <w:r w:rsidRPr="007203F4">
        <w:rPr>
          <w:rFonts w:ascii="Times New Roman" w:hAnsi="Times New Roman" w:cs="Times New Roman"/>
          <w:b/>
          <w:bCs/>
          <w:sz w:val="28"/>
          <w:szCs w:val="28"/>
        </w:rPr>
        <w:t>мониторинга</w:t>
      </w:r>
      <w:r w:rsidRPr="0064694B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финансового менеджмента </w:t>
      </w:r>
    </w:p>
    <w:p w14:paraId="794DB2D8" w14:textId="77777777" w:rsidR="0064694B" w:rsidRPr="0064694B" w:rsidRDefault="0064694B" w:rsidP="00646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94B">
        <w:rPr>
          <w:rFonts w:ascii="Times New Roman" w:hAnsi="Times New Roman" w:cs="Times New Roman"/>
          <w:b/>
          <w:bCs/>
          <w:sz w:val="28"/>
          <w:szCs w:val="28"/>
        </w:rPr>
        <w:t xml:space="preserve">главных распорядителей бюджетных средств, главных </w:t>
      </w:r>
    </w:p>
    <w:p w14:paraId="34D2F112" w14:textId="77777777" w:rsidR="0064694B" w:rsidRPr="0064694B" w:rsidRDefault="0064694B" w:rsidP="00646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94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администраторов доходов бюджета, главных администраторов </w:t>
      </w:r>
    </w:p>
    <w:p w14:paraId="1B7708E5" w14:textId="77777777" w:rsidR="0064694B" w:rsidRPr="0064694B" w:rsidRDefault="0064694B" w:rsidP="00646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94B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источников финансирования дефицита бюджета городского округа </w:t>
      </w:r>
    </w:p>
    <w:p w14:paraId="409D0C5D" w14:textId="4D0D522E" w:rsidR="0064694B" w:rsidRDefault="0064694B" w:rsidP="00646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94B">
        <w:rPr>
          <w:rFonts w:ascii="Times New Roman" w:hAnsi="Times New Roman" w:cs="Times New Roman"/>
          <w:b/>
          <w:bCs/>
          <w:sz w:val="28"/>
          <w:szCs w:val="28"/>
        </w:rPr>
        <w:t xml:space="preserve">Тольятти (далее - главный администратор) </w:t>
      </w:r>
    </w:p>
    <w:p w14:paraId="131682A2" w14:textId="77777777" w:rsidR="0064694B" w:rsidRPr="0064694B" w:rsidRDefault="0064694B" w:rsidP="00646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F01716" w14:textId="77777777" w:rsidR="0064694B" w:rsidRDefault="0064694B" w:rsidP="006469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098"/>
        <w:gridCol w:w="2041"/>
        <w:gridCol w:w="2211"/>
        <w:gridCol w:w="3006"/>
      </w:tblGrid>
      <w:tr w:rsidR="0064694B" w14:paraId="533F16E8" w14:textId="77777777" w:rsidTr="006469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95E4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п/п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F8B6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главного администратора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3063" w14:textId="7D6726B0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Интегральная оценка </w:t>
            </w:r>
            <w:r w:rsidR="007203F4" w:rsidRPr="006079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показателей</w:t>
            </w:r>
            <w:r w:rsidR="00720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финансового менеджмента главного администратора, КФМ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30BD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качества финансового менеджмента главного администратора, Q (в порядке снижения качества финансового менеджмента), %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9648" w14:textId="6D36E46A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Рейтинговая оценка</w:t>
            </w:r>
            <w:r w:rsidR="00720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03F4" w:rsidRPr="006079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уровня качества финансового менеджмента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главных администраторов, R (в порядке снижения качества финансового менеджмента) </w:t>
            </w:r>
          </w:p>
        </w:tc>
      </w:tr>
      <w:tr w:rsidR="0064694B" w14:paraId="660B4945" w14:textId="77777777" w:rsidTr="0064694B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9873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качества финансового менеджмента </w:t>
            </w:r>
          </w:p>
        </w:tc>
      </w:tr>
      <w:tr w:rsidR="0064694B" w14:paraId="2A6073B8" w14:textId="77777777" w:rsidTr="006469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BF92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2645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03ED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734A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AFB5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94B" w14:paraId="4D8B0FCF" w14:textId="77777777" w:rsidTr="006469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1FD3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D485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B740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F04A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F8C9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94B" w14:paraId="3BC16B24" w14:textId="77777777" w:rsidTr="0064694B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5B67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уровень качества финансового менеджмента </w:t>
            </w:r>
          </w:p>
        </w:tc>
      </w:tr>
      <w:tr w:rsidR="0064694B" w14:paraId="7C87B084" w14:textId="77777777" w:rsidTr="006469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0D23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AF03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E1E1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3BC6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D5E6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94B" w14:paraId="4564E7D2" w14:textId="77777777" w:rsidTr="006469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C198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D7FC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AA73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D7B1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79F2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94B" w14:paraId="606CC00F" w14:textId="77777777" w:rsidTr="0064694B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31E3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Низкий уровень качества финансового менеджмента </w:t>
            </w:r>
          </w:p>
        </w:tc>
      </w:tr>
      <w:tr w:rsidR="0064694B" w14:paraId="24DF778A" w14:textId="77777777" w:rsidTr="006469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DD2F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36D4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4C4B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94AB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192D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94B" w14:paraId="7E48837D" w14:textId="77777777" w:rsidTr="006469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B8B5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CDD9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CC5C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A6AF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696F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E94D25" w14:textId="77777777" w:rsidR="0064694B" w:rsidRDefault="0064694B" w:rsidP="0064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4694B" w:rsidSect="0064694B">
      <w:pgSz w:w="11906" w:h="16838"/>
      <w:pgMar w:top="1440" w:right="849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E86"/>
    <w:rsid w:val="0002710F"/>
    <w:rsid w:val="000552B4"/>
    <w:rsid w:val="0009107E"/>
    <w:rsid w:val="000D4701"/>
    <w:rsid w:val="00110094"/>
    <w:rsid w:val="00124B58"/>
    <w:rsid w:val="00124C69"/>
    <w:rsid w:val="00142AC4"/>
    <w:rsid w:val="00143877"/>
    <w:rsid w:val="00173A01"/>
    <w:rsid w:val="00190B15"/>
    <w:rsid w:val="001A7FBB"/>
    <w:rsid w:val="001B7A61"/>
    <w:rsid w:val="00222D28"/>
    <w:rsid w:val="002571CE"/>
    <w:rsid w:val="00271B83"/>
    <w:rsid w:val="00282F35"/>
    <w:rsid w:val="002869EE"/>
    <w:rsid w:val="002F58A9"/>
    <w:rsid w:val="0034582E"/>
    <w:rsid w:val="003675BD"/>
    <w:rsid w:val="003915D3"/>
    <w:rsid w:val="004278DF"/>
    <w:rsid w:val="00442CBD"/>
    <w:rsid w:val="004440B2"/>
    <w:rsid w:val="0045103E"/>
    <w:rsid w:val="004929B9"/>
    <w:rsid w:val="004D5DEC"/>
    <w:rsid w:val="00531E86"/>
    <w:rsid w:val="005B1077"/>
    <w:rsid w:val="0060794E"/>
    <w:rsid w:val="0064694B"/>
    <w:rsid w:val="006F4947"/>
    <w:rsid w:val="00711BEB"/>
    <w:rsid w:val="007203F4"/>
    <w:rsid w:val="0074763F"/>
    <w:rsid w:val="0075324D"/>
    <w:rsid w:val="00764E9C"/>
    <w:rsid w:val="00773A77"/>
    <w:rsid w:val="007F2A9E"/>
    <w:rsid w:val="008373C9"/>
    <w:rsid w:val="00870C31"/>
    <w:rsid w:val="008E5CCB"/>
    <w:rsid w:val="00917EF4"/>
    <w:rsid w:val="00972233"/>
    <w:rsid w:val="00981B9B"/>
    <w:rsid w:val="009E5088"/>
    <w:rsid w:val="009F4116"/>
    <w:rsid w:val="00A42E2A"/>
    <w:rsid w:val="00A928BF"/>
    <w:rsid w:val="00AF1716"/>
    <w:rsid w:val="00BC70DE"/>
    <w:rsid w:val="00BE0E6C"/>
    <w:rsid w:val="00C516B6"/>
    <w:rsid w:val="00C70E76"/>
    <w:rsid w:val="00C85516"/>
    <w:rsid w:val="00CC00D4"/>
    <w:rsid w:val="00CE161A"/>
    <w:rsid w:val="00D040CB"/>
    <w:rsid w:val="00D26648"/>
    <w:rsid w:val="00D63565"/>
    <w:rsid w:val="00D857DC"/>
    <w:rsid w:val="00D94BF0"/>
    <w:rsid w:val="00E03782"/>
    <w:rsid w:val="00E310C5"/>
    <w:rsid w:val="00E40147"/>
    <w:rsid w:val="00E70896"/>
    <w:rsid w:val="00E83275"/>
    <w:rsid w:val="00EB25D9"/>
    <w:rsid w:val="00EB2E01"/>
    <w:rsid w:val="00EC1F93"/>
    <w:rsid w:val="00F22AA2"/>
    <w:rsid w:val="00F44A35"/>
    <w:rsid w:val="00F73406"/>
    <w:rsid w:val="00FB747E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3BB1"/>
  <w15:docId w15:val="{50B468B7-FE25-4C1C-AAD3-0034D74B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E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41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D6EA4-C499-40B3-9AFC-91428554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</dc:creator>
  <cp:keywords/>
  <dc:description/>
  <cp:lastModifiedBy>Пассек Антонина Олеговна</cp:lastModifiedBy>
  <cp:revision>36</cp:revision>
  <cp:lastPrinted>2022-10-25T12:00:00Z</cp:lastPrinted>
  <dcterms:created xsi:type="dcterms:W3CDTF">2021-03-23T11:24:00Z</dcterms:created>
  <dcterms:modified xsi:type="dcterms:W3CDTF">2022-10-25T12:01:00Z</dcterms:modified>
</cp:coreProperties>
</file>