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BE6" w:rsidRPr="00DC0BE6" w:rsidRDefault="00DC0BE6" w:rsidP="00DC0BE6">
      <w:pPr>
        <w:pStyle w:val="ConsPlusNormal"/>
        <w:jc w:val="right"/>
        <w:outlineLvl w:val="0"/>
        <w:rPr>
          <w:rFonts w:ascii="Times New Roman" w:hAnsi="Times New Roman" w:cs="Times New Roman"/>
        </w:rPr>
      </w:pPr>
      <w:bookmarkStart w:id="0" w:name="_GoBack"/>
      <w:bookmarkEnd w:id="0"/>
      <w:r w:rsidRPr="00DC0BE6">
        <w:rPr>
          <w:rFonts w:ascii="Times New Roman" w:hAnsi="Times New Roman" w:cs="Times New Roman"/>
        </w:rPr>
        <w:t xml:space="preserve">Приложение 4 </w:t>
      </w:r>
    </w:p>
    <w:p w:rsidR="00DC0BE6" w:rsidRPr="00DC0BE6" w:rsidRDefault="00DC0BE6" w:rsidP="00DC0BE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DC0BE6">
        <w:rPr>
          <w:rFonts w:ascii="Times New Roman" w:hAnsi="Times New Roman" w:cs="Times New Roman"/>
        </w:rPr>
        <w:t>к постановлению администрации</w:t>
      </w:r>
    </w:p>
    <w:p w:rsidR="00DC0BE6" w:rsidRPr="00DC0BE6" w:rsidRDefault="00DC0BE6" w:rsidP="00DC0BE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DC0BE6">
        <w:rPr>
          <w:rFonts w:ascii="Times New Roman" w:hAnsi="Times New Roman" w:cs="Times New Roman"/>
        </w:rPr>
        <w:t xml:space="preserve"> городского округа Тольятти</w:t>
      </w:r>
    </w:p>
    <w:p w:rsidR="00DC0BE6" w:rsidRDefault="00DC0BE6" w:rsidP="00DC0BE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DC0BE6">
        <w:rPr>
          <w:rFonts w:ascii="Times New Roman" w:hAnsi="Times New Roman" w:cs="Times New Roman"/>
        </w:rPr>
        <w:t>от____________№_________</w:t>
      </w:r>
    </w:p>
    <w:p w:rsidR="00DC0BE6" w:rsidRDefault="00DC0BE6" w:rsidP="00DC0BE6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DC0BE6" w:rsidRDefault="00DC0BE6" w:rsidP="00DC0BE6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1B6604" w:rsidRPr="009C33C8" w:rsidRDefault="001B6604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9C33C8">
        <w:rPr>
          <w:rFonts w:ascii="Times New Roman" w:hAnsi="Times New Roman" w:cs="Times New Roman"/>
        </w:rPr>
        <w:t>Таблица 2 (2026 год)</w:t>
      </w:r>
    </w:p>
    <w:p w:rsidR="001B6604" w:rsidRPr="009C33C8" w:rsidRDefault="001B6604">
      <w:pPr>
        <w:pStyle w:val="ConsPlusNormal"/>
        <w:jc w:val="center"/>
        <w:rPr>
          <w:rFonts w:ascii="Times New Roman" w:hAnsi="Times New Roman" w:cs="Times New Roman"/>
        </w:rPr>
      </w:pPr>
    </w:p>
    <w:p w:rsidR="001B6604" w:rsidRPr="009C33C8" w:rsidRDefault="001B660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5"/>
        <w:gridCol w:w="6927"/>
        <w:gridCol w:w="1807"/>
      </w:tblGrid>
      <w:tr w:rsidR="001B6604" w:rsidRPr="00DC0BE6" w:rsidTr="001B6604">
        <w:tc>
          <w:tcPr>
            <w:tcW w:w="393" w:type="pct"/>
          </w:tcPr>
          <w:p w:rsidR="001B6604" w:rsidRPr="00DC0BE6" w:rsidRDefault="001B6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54" w:type="pct"/>
          </w:tcPr>
          <w:p w:rsidR="001B6604" w:rsidRPr="00DC0BE6" w:rsidRDefault="001B6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53" w:type="pct"/>
          </w:tcPr>
          <w:p w:rsidR="001B6604" w:rsidRPr="00DC0BE6" w:rsidRDefault="001B6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1B6604" w:rsidRPr="00DC0BE6" w:rsidTr="001B6604">
        <w:tc>
          <w:tcPr>
            <w:tcW w:w="393" w:type="pct"/>
          </w:tcPr>
          <w:p w:rsidR="001B6604" w:rsidRPr="00DC0BE6" w:rsidRDefault="001B6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4" w:type="pct"/>
          </w:tcPr>
          <w:p w:rsidR="001B6604" w:rsidRPr="00DC0BE6" w:rsidRDefault="001B6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3" w:type="pct"/>
          </w:tcPr>
          <w:p w:rsidR="001B6604" w:rsidRPr="00DC0BE6" w:rsidRDefault="001B6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C0BE6" w:rsidRPr="00DC0BE6" w:rsidTr="00DC0BE6">
        <w:tc>
          <w:tcPr>
            <w:tcW w:w="5000" w:type="pct"/>
            <w:gridSpan w:val="3"/>
          </w:tcPr>
          <w:p w:rsidR="00DC0BE6" w:rsidRPr="00DC0BE6" w:rsidRDefault="00DC0B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стройство и ремонт контейнерных площадок</w:t>
            </w:r>
          </w:p>
        </w:tc>
      </w:tr>
      <w:tr w:rsidR="001B6604" w:rsidRPr="00DC0BE6" w:rsidTr="001B6604">
        <w:tc>
          <w:tcPr>
            <w:tcW w:w="393" w:type="pct"/>
          </w:tcPr>
          <w:p w:rsidR="001B6604" w:rsidRPr="00DC0BE6" w:rsidRDefault="001B6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4" w:type="pct"/>
          </w:tcPr>
          <w:p w:rsidR="001B6604" w:rsidRPr="00DC0BE6" w:rsidRDefault="00DC0BE6" w:rsidP="00DC0B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B6604" w:rsidRPr="00DC0BE6">
              <w:rPr>
                <w:rFonts w:ascii="Times New Roman" w:hAnsi="Times New Roman" w:cs="Times New Roman"/>
                <w:sz w:val="24"/>
                <w:szCs w:val="24"/>
              </w:rPr>
              <w:t>л. Никонова, 23 </w:t>
            </w:r>
          </w:p>
        </w:tc>
        <w:tc>
          <w:tcPr>
            <w:tcW w:w="953" w:type="pct"/>
          </w:tcPr>
          <w:p w:rsidR="001B6604" w:rsidRPr="00DC0BE6" w:rsidRDefault="001B6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ДГХ</w:t>
            </w:r>
          </w:p>
        </w:tc>
      </w:tr>
      <w:tr w:rsidR="00DC0BE6" w:rsidRPr="00DC0BE6" w:rsidTr="00DC0BE6">
        <w:tc>
          <w:tcPr>
            <w:tcW w:w="5000" w:type="pct"/>
            <w:gridSpan w:val="3"/>
          </w:tcPr>
          <w:p w:rsidR="00DC0BE6" w:rsidRPr="00DC0BE6" w:rsidRDefault="00DC0B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>риобретение мусоросборников, предназначенных для складирования ТКО</w:t>
            </w:r>
          </w:p>
        </w:tc>
      </w:tr>
      <w:tr w:rsidR="006E217E" w:rsidRPr="00DC0BE6" w:rsidTr="001B6604">
        <w:tc>
          <w:tcPr>
            <w:tcW w:w="393" w:type="pct"/>
          </w:tcPr>
          <w:p w:rsidR="006E217E" w:rsidRPr="00DC0BE6" w:rsidRDefault="006E21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4" w:type="pct"/>
          </w:tcPr>
          <w:p w:rsidR="006E217E" w:rsidRDefault="006E217E" w:rsidP="006E21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6E217E">
              <w:rPr>
                <w:rFonts w:ascii="Times New Roman" w:hAnsi="Times New Roman" w:cs="Times New Roman"/>
                <w:sz w:val="24"/>
                <w:szCs w:val="24"/>
              </w:rPr>
              <w:t>Никонова, 16</w:t>
            </w:r>
          </w:p>
        </w:tc>
        <w:tc>
          <w:tcPr>
            <w:tcW w:w="953" w:type="pct"/>
            <w:vMerge w:val="restart"/>
          </w:tcPr>
          <w:p w:rsidR="006E217E" w:rsidRPr="00DC0BE6" w:rsidRDefault="006E21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ДГХ</w:t>
            </w:r>
          </w:p>
        </w:tc>
      </w:tr>
      <w:tr w:rsidR="006E217E" w:rsidRPr="00DC0BE6" w:rsidTr="001B6604">
        <w:tc>
          <w:tcPr>
            <w:tcW w:w="393" w:type="pct"/>
          </w:tcPr>
          <w:p w:rsidR="006E217E" w:rsidRPr="00DC0BE6" w:rsidRDefault="006E21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4" w:type="pct"/>
          </w:tcPr>
          <w:p w:rsidR="006E217E" w:rsidRDefault="006E217E" w:rsidP="006E21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6E217E">
              <w:rPr>
                <w:rFonts w:ascii="Times New Roman" w:hAnsi="Times New Roman" w:cs="Times New Roman"/>
                <w:sz w:val="24"/>
                <w:szCs w:val="24"/>
              </w:rPr>
              <w:t>Никонова, 34</w:t>
            </w:r>
          </w:p>
        </w:tc>
        <w:tc>
          <w:tcPr>
            <w:tcW w:w="953" w:type="pct"/>
            <w:vMerge/>
          </w:tcPr>
          <w:p w:rsidR="006E217E" w:rsidRDefault="006E21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17E" w:rsidRPr="00DC0BE6" w:rsidTr="001B6604">
        <w:tc>
          <w:tcPr>
            <w:tcW w:w="393" w:type="pct"/>
          </w:tcPr>
          <w:p w:rsidR="006E217E" w:rsidRPr="00DC0BE6" w:rsidRDefault="006E21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4" w:type="pct"/>
          </w:tcPr>
          <w:p w:rsidR="006E217E" w:rsidRDefault="006E217E" w:rsidP="006E21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6E217E">
              <w:rPr>
                <w:rFonts w:ascii="Times New Roman" w:hAnsi="Times New Roman" w:cs="Times New Roman"/>
                <w:sz w:val="24"/>
                <w:szCs w:val="24"/>
              </w:rPr>
              <w:t>Макарова, 14</w:t>
            </w:r>
          </w:p>
        </w:tc>
        <w:tc>
          <w:tcPr>
            <w:tcW w:w="953" w:type="pct"/>
            <w:vMerge/>
          </w:tcPr>
          <w:p w:rsidR="006E217E" w:rsidRDefault="006E21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17E" w:rsidRPr="00DC0BE6" w:rsidTr="001B6604">
        <w:tc>
          <w:tcPr>
            <w:tcW w:w="393" w:type="pct"/>
          </w:tcPr>
          <w:p w:rsidR="006E217E" w:rsidRPr="00DC0BE6" w:rsidRDefault="006E21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4" w:type="pct"/>
          </w:tcPr>
          <w:p w:rsidR="006E217E" w:rsidRDefault="006E217E" w:rsidP="006E21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6E217E">
              <w:rPr>
                <w:rFonts w:ascii="Times New Roman" w:hAnsi="Times New Roman" w:cs="Times New Roman"/>
                <w:sz w:val="24"/>
                <w:szCs w:val="24"/>
              </w:rPr>
              <w:t>Железнодорожная, 53</w:t>
            </w:r>
          </w:p>
        </w:tc>
        <w:tc>
          <w:tcPr>
            <w:tcW w:w="953" w:type="pct"/>
            <w:vMerge/>
          </w:tcPr>
          <w:p w:rsidR="006E217E" w:rsidRDefault="006E21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17E" w:rsidRPr="00DC0BE6" w:rsidTr="001B6604">
        <w:tc>
          <w:tcPr>
            <w:tcW w:w="393" w:type="pct"/>
          </w:tcPr>
          <w:p w:rsidR="006E217E" w:rsidRPr="00DC0BE6" w:rsidRDefault="006E21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4" w:type="pct"/>
          </w:tcPr>
          <w:p w:rsidR="006E217E" w:rsidRDefault="006E217E" w:rsidP="006E21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6E217E">
              <w:rPr>
                <w:rFonts w:ascii="Times New Roman" w:hAnsi="Times New Roman" w:cs="Times New Roman"/>
                <w:sz w:val="24"/>
                <w:szCs w:val="24"/>
              </w:rPr>
              <w:t>Подгорная, 2б</w:t>
            </w:r>
          </w:p>
        </w:tc>
        <w:tc>
          <w:tcPr>
            <w:tcW w:w="953" w:type="pct"/>
            <w:vMerge/>
          </w:tcPr>
          <w:p w:rsidR="006E217E" w:rsidRDefault="006E21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604" w:rsidRPr="00DC0BE6" w:rsidTr="001B6604">
        <w:tc>
          <w:tcPr>
            <w:tcW w:w="5000" w:type="pct"/>
            <w:gridSpan w:val="3"/>
          </w:tcPr>
          <w:p w:rsidR="001B6604" w:rsidRPr="00DC0BE6" w:rsidRDefault="001B6604" w:rsidP="00DC0B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мероприятию на 2026 год: </w:t>
            </w:r>
            <w:r w:rsidR="00DC0BE6"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  <w:r w:rsidRPr="00DC0BE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</w:tbl>
    <w:p w:rsidR="00825134" w:rsidRDefault="00825134">
      <w:pPr>
        <w:rPr>
          <w:rFonts w:ascii="Times New Roman" w:hAnsi="Times New Roman" w:cs="Times New Roman"/>
        </w:rPr>
      </w:pPr>
    </w:p>
    <w:p w:rsidR="006E217E" w:rsidRDefault="006E217E">
      <w:pPr>
        <w:rPr>
          <w:rFonts w:ascii="Times New Roman" w:hAnsi="Times New Roman" w:cs="Times New Roman"/>
        </w:rPr>
      </w:pPr>
    </w:p>
    <w:p w:rsidR="006E217E" w:rsidRDefault="006E217E">
      <w:pPr>
        <w:rPr>
          <w:rFonts w:ascii="Times New Roman" w:hAnsi="Times New Roman" w:cs="Times New Roman"/>
        </w:rPr>
      </w:pPr>
    </w:p>
    <w:p w:rsidR="006E217E" w:rsidRDefault="006E217E">
      <w:pPr>
        <w:rPr>
          <w:rFonts w:ascii="Times New Roman" w:hAnsi="Times New Roman" w:cs="Times New Roman"/>
        </w:rPr>
      </w:pPr>
    </w:p>
    <w:p w:rsidR="006E217E" w:rsidRPr="009C33C8" w:rsidRDefault="006E21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sectPr w:rsidR="006E217E" w:rsidRPr="009C33C8" w:rsidSect="00373E8B">
      <w:headerReference w:type="default" r:id="rId7"/>
      <w:pgSz w:w="11906" w:h="16838"/>
      <w:pgMar w:top="1134" w:right="850" w:bottom="1134" w:left="1701" w:header="708" w:footer="708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CD3" w:rsidRDefault="00714CD3" w:rsidP="002D67CD">
      <w:pPr>
        <w:spacing w:after="0" w:line="240" w:lineRule="auto"/>
      </w:pPr>
      <w:r>
        <w:separator/>
      </w:r>
    </w:p>
  </w:endnote>
  <w:endnote w:type="continuationSeparator" w:id="0">
    <w:p w:rsidR="00714CD3" w:rsidRDefault="00714CD3" w:rsidP="002D6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CD3" w:rsidRDefault="00714CD3" w:rsidP="002D67CD">
      <w:pPr>
        <w:spacing w:after="0" w:line="240" w:lineRule="auto"/>
      </w:pPr>
      <w:r>
        <w:separator/>
      </w:r>
    </w:p>
  </w:footnote>
  <w:footnote w:type="continuationSeparator" w:id="0">
    <w:p w:rsidR="00714CD3" w:rsidRDefault="00714CD3" w:rsidP="002D6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731837"/>
      <w:docPartObj>
        <w:docPartGallery w:val="Page Numbers (Top of Page)"/>
        <w:docPartUnique/>
      </w:docPartObj>
    </w:sdtPr>
    <w:sdtEndPr/>
    <w:sdtContent>
      <w:p w:rsidR="002D67CD" w:rsidRDefault="002D67C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E8B">
          <w:rPr>
            <w:noProof/>
          </w:rPr>
          <w:t>29</w:t>
        </w:r>
        <w:r>
          <w:fldChar w:fldCharType="end"/>
        </w:r>
      </w:p>
    </w:sdtContent>
  </w:sdt>
  <w:p w:rsidR="002D67CD" w:rsidRDefault="002D67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604"/>
    <w:rsid w:val="001B6604"/>
    <w:rsid w:val="002D67CD"/>
    <w:rsid w:val="00373E8B"/>
    <w:rsid w:val="006E217E"/>
    <w:rsid w:val="00714CD3"/>
    <w:rsid w:val="00825134"/>
    <w:rsid w:val="009C33C8"/>
    <w:rsid w:val="00DC0BE6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66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6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67CD"/>
  </w:style>
  <w:style w:type="paragraph" w:styleId="a5">
    <w:name w:val="footer"/>
    <w:basedOn w:val="a"/>
    <w:link w:val="a6"/>
    <w:uiPriority w:val="99"/>
    <w:unhideWhenUsed/>
    <w:rsid w:val="002D6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67CD"/>
  </w:style>
  <w:style w:type="paragraph" w:styleId="a7">
    <w:name w:val="Balloon Text"/>
    <w:basedOn w:val="a"/>
    <w:link w:val="a8"/>
    <w:uiPriority w:val="99"/>
    <w:semiHidden/>
    <w:unhideWhenUsed/>
    <w:rsid w:val="002D6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6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66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6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67CD"/>
  </w:style>
  <w:style w:type="paragraph" w:styleId="a5">
    <w:name w:val="footer"/>
    <w:basedOn w:val="a"/>
    <w:link w:val="a6"/>
    <w:uiPriority w:val="99"/>
    <w:unhideWhenUsed/>
    <w:rsid w:val="002D6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67CD"/>
  </w:style>
  <w:style w:type="paragraph" w:styleId="a7">
    <w:name w:val="Balloon Text"/>
    <w:basedOn w:val="a"/>
    <w:link w:val="a8"/>
    <w:uiPriority w:val="99"/>
    <w:semiHidden/>
    <w:unhideWhenUsed/>
    <w:rsid w:val="002D6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67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2026-10-01T12:06:00Z</cp:lastPrinted>
  <dcterms:created xsi:type="dcterms:W3CDTF">2026-09-29T07:02:00Z</dcterms:created>
  <dcterms:modified xsi:type="dcterms:W3CDTF">2026-10-01T12:07:00Z</dcterms:modified>
</cp:coreProperties>
</file>