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F8" w:rsidRPr="00622C11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 xml:space="preserve">Приложение 4 </w:t>
      </w:r>
    </w:p>
    <w:p w:rsidR="00A424F8" w:rsidRPr="00622C11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>к постановлению администрации</w:t>
      </w:r>
    </w:p>
    <w:p w:rsidR="00A424F8" w:rsidRPr="00622C11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 xml:space="preserve"> городского округа Тольятти</w:t>
      </w:r>
    </w:p>
    <w:p w:rsidR="00A424F8" w:rsidRPr="00622C11" w:rsidRDefault="00A424F8" w:rsidP="00A424F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>от____________№_________</w:t>
      </w:r>
    </w:p>
    <w:p w:rsidR="00A424F8" w:rsidRPr="00622C11" w:rsidRDefault="00A424F8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43019" w:rsidRPr="00622C11" w:rsidRDefault="00DD2196" w:rsidP="00D4301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>Приложение</w:t>
      </w:r>
      <w:r w:rsidR="007B3AD8" w:rsidRPr="00622C11">
        <w:rPr>
          <w:rFonts w:ascii="Times New Roman" w:hAnsi="Times New Roman" w:cs="Times New Roman"/>
        </w:rPr>
        <w:t xml:space="preserve"> </w:t>
      </w:r>
      <w:r w:rsidR="003034AE" w:rsidRPr="00622C11">
        <w:rPr>
          <w:rFonts w:ascii="Times New Roman" w:hAnsi="Times New Roman" w:cs="Times New Roman"/>
        </w:rPr>
        <w:t>№</w:t>
      </w:r>
      <w:r w:rsidR="00CA5698" w:rsidRPr="00622C11">
        <w:rPr>
          <w:rFonts w:ascii="Times New Roman" w:hAnsi="Times New Roman" w:cs="Times New Roman"/>
        </w:rPr>
        <w:t xml:space="preserve"> </w:t>
      </w:r>
      <w:r w:rsidR="0062146C" w:rsidRPr="00622C11">
        <w:rPr>
          <w:rFonts w:ascii="Times New Roman" w:hAnsi="Times New Roman" w:cs="Times New Roman"/>
        </w:rPr>
        <w:t>4</w:t>
      </w:r>
    </w:p>
    <w:p w:rsidR="003034AE" w:rsidRPr="00622C11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>к Муниципальной программе</w:t>
      </w:r>
    </w:p>
    <w:p w:rsidR="003034AE" w:rsidRPr="00622C11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 xml:space="preserve">«Благоустройство территории </w:t>
      </w:r>
      <w:proofErr w:type="gramStart"/>
      <w:r w:rsidRPr="00622C11">
        <w:rPr>
          <w:rFonts w:ascii="Times New Roman" w:hAnsi="Times New Roman" w:cs="Times New Roman"/>
        </w:rPr>
        <w:t>городского</w:t>
      </w:r>
      <w:proofErr w:type="gramEnd"/>
    </w:p>
    <w:p w:rsidR="00D43019" w:rsidRPr="00622C11" w:rsidRDefault="003034AE" w:rsidP="003034A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622C11">
        <w:rPr>
          <w:rFonts w:ascii="Times New Roman" w:hAnsi="Times New Roman" w:cs="Times New Roman"/>
        </w:rPr>
        <w:t>округа Тольятти на 2025 - 2030 годы»</w:t>
      </w:r>
    </w:p>
    <w:p w:rsidR="00D43019" w:rsidRPr="00622C11" w:rsidRDefault="00D43019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D73B62" w:rsidRPr="00622C11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5553BA" w:rsidRPr="00622C11" w:rsidRDefault="005553BA" w:rsidP="003034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2C11">
        <w:rPr>
          <w:rFonts w:ascii="Times New Roman" w:hAnsi="Times New Roman" w:cs="Times New Roman"/>
          <w:sz w:val="24"/>
          <w:szCs w:val="24"/>
        </w:rPr>
        <w:t xml:space="preserve">АДРЕСНЫЙ ПЕРЕЧЕНЬ </w:t>
      </w:r>
    </w:p>
    <w:p w:rsidR="00D73B62" w:rsidRPr="00622C11" w:rsidRDefault="0062146C" w:rsidP="003C03F3">
      <w:pPr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22C11">
        <w:rPr>
          <w:rFonts w:ascii="Times New Roman" w:hAnsi="Times New Roman" w:cs="Times New Roman"/>
          <w:sz w:val="24"/>
          <w:szCs w:val="24"/>
        </w:rPr>
        <w:t>общественных пространств</w:t>
      </w:r>
      <w:r w:rsidR="003034AE" w:rsidRPr="00622C11">
        <w:rPr>
          <w:rFonts w:ascii="Times New Roman" w:hAnsi="Times New Roman" w:cs="Times New Roman"/>
          <w:sz w:val="24"/>
          <w:szCs w:val="24"/>
        </w:rPr>
        <w:t>, на которых запланировано</w:t>
      </w:r>
      <w:r w:rsidRPr="00622C11">
        <w:rPr>
          <w:rFonts w:ascii="Times New Roman" w:hAnsi="Times New Roman" w:cs="Times New Roman"/>
          <w:sz w:val="24"/>
          <w:szCs w:val="24"/>
        </w:rPr>
        <w:t xml:space="preserve"> сохранение и улучшение эксплуатационных характеристик</w:t>
      </w:r>
      <w:r w:rsidR="003034AE" w:rsidRPr="00622C11">
        <w:rPr>
          <w:rFonts w:ascii="Times New Roman" w:hAnsi="Times New Roman" w:cs="Times New Roman"/>
          <w:sz w:val="24"/>
          <w:szCs w:val="24"/>
        </w:rPr>
        <w:t>, с необходимым финансированием</w:t>
      </w:r>
      <w:r w:rsidR="007572F3" w:rsidRPr="00622C11">
        <w:t xml:space="preserve"> </w:t>
      </w:r>
      <w:r w:rsidR="007572F3" w:rsidRPr="00622C11">
        <w:rPr>
          <w:rFonts w:ascii="Times New Roman" w:hAnsi="Times New Roman" w:cs="Times New Roman"/>
          <w:sz w:val="24"/>
          <w:szCs w:val="24"/>
        </w:rPr>
        <w:t>по ответственному исполнителю ДГХ</w:t>
      </w:r>
    </w:p>
    <w:p w:rsidR="00280A30" w:rsidRPr="00622C11" w:rsidRDefault="00444E2C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22C11">
        <w:rPr>
          <w:rFonts w:ascii="Times New Roman" w:hAnsi="Times New Roman" w:cs="Times New Roman"/>
          <w:sz w:val="24"/>
          <w:szCs w:val="24"/>
        </w:rPr>
        <w:t>Таблица № 1</w:t>
      </w:r>
      <w:r w:rsidR="00280A30" w:rsidRPr="00622C11">
        <w:rPr>
          <w:rFonts w:ascii="Times New Roman" w:hAnsi="Times New Roman" w:cs="Times New Roman"/>
          <w:sz w:val="24"/>
          <w:szCs w:val="24"/>
        </w:rPr>
        <w:t xml:space="preserve"> (202</w:t>
      </w:r>
      <w:r w:rsidR="003034AE" w:rsidRPr="00622C11">
        <w:rPr>
          <w:rFonts w:ascii="Times New Roman" w:hAnsi="Times New Roman" w:cs="Times New Roman"/>
          <w:sz w:val="24"/>
          <w:szCs w:val="24"/>
        </w:rPr>
        <w:t>5</w:t>
      </w:r>
      <w:r w:rsidR="00280A30" w:rsidRPr="00622C11">
        <w:rPr>
          <w:rFonts w:ascii="Times New Roman" w:hAnsi="Times New Roman" w:cs="Times New Roman"/>
          <w:sz w:val="24"/>
          <w:szCs w:val="24"/>
        </w:rPr>
        <w:t xml:space="preserve"> год)</w:t>
      </w:r>
    </w:p>
    <w:p w:rsidR="00D73B62" w:rsidRPr="00622C11" w:rsidRDefault="00D73B62" w:rsidP="00280A3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tbl>
      <w:tblPr>
        <w:tblW w:w="5160" w:type="pct"/>
        <w:tblInd w:w="-22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4"/>
        <w:gridCol w:w="8637"/>
      </w:tblGrid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E58AC" w:rsidRPr="003E58AC" w:rsidTr="003C03F3">
        <w:trPr>
          <w:trHeight w:val="12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E58AC">
              <w:rPr>
                <w:rFonts w:ascii="Times New Roman" w:hAnsi="Times New Roman" w:cs="Times New Roman"/>
                <w:sz w:val="18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416698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E58AC">
              <w:rPr>
                <w:rFonts w:ascii="Times New Roman" w:hAnsi="Times New Roman" w:cs="Times New Roman"/>
                <w:sz w:val="18"/>
                <w:szCs w:val="24"/>
              </w:rPr>
              <w:t>2</w:t>
            </w:r>
          </w:p>
        </w:tc>
      </w:tr>
      <w:tr w:rsidR="003E58AC" w:rsidRPr="003E58AC" w:rsidTr="00A1288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3E58AC" w:rsidRDefault="007572F3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2.1. Благоустройство территорий общего пользования</w:t>
            </w:r>
          </w:p>
        </w:tc>
      </w:tr>
      <w:tr w:rsidR="003E58AC" w:rsidRPr="003E58AC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б-р Татищева</w:t>
            </w:r>
          </w:p>
        </w:tc>
      </w:tr>
      <w:tr w:rsidR="003E58AC" w:rsidRPr="003E58AC" w:rsidTr="007572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3E58AC" w:rsidRDefault="007572F3" w:rsidP="0075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Итого по мероприятию: 39 231 тыс. руб.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62146C" w:rsidP="0062146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5B0" w:rsidRPr="003E5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25B0" w:rsidRPr="003E58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53BA" w:rsidRPr="003E58AC">
              <w:rPr>
                <w:rFonts w:ascii="Times New Roman" w:hAnsi="Times New Roman" w:cs="Times New Roman"/>
                <w:sz w:val="24"/>
                <w:szCs w:val="24"/>
              </w:rPr>
              <w:t>Ремонт, восстановление и содержание памятных мест, объектов, направленных на сохранение исторической памяти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9D25B0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7572F3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Памятник-</w:t>
            </w:r>
            <w:proofErr w:type="gramStart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бюст маршала</w:t>
            </w:r>
            <w:proofErr w:type="gramEnd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, Героя Советского Союза Г.К. Жукова, ул. Жукова, 14, на территории сквера им. М. Жукова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«Военнослужащим, погибшим при исполнении воинского долга», западнее здания, имеющего адрес: ул. </w:t>
            </w:r>
            <w:proofErr w:type="gramStart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Революционная</w:t>
            </w:r>
            <w:proofErr w:type="gramEnd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Победы, б-р Гая, 18, 22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6B318B" w:rsidP="006B318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60-летия Победы в Великой Отечественной войне 1941 - 1945 гг., ул. 40 лет Победы, 86, территория севернее БУ СОШ № 70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55-й годовщины Победы,</w:t>
            </w:r>
            <w:r w:rsidRPr="003E58AC">
              <w:t xml:space="preserve"> </w:t>
            </w: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на территории Аллеи ветеранов Великой Отечественной войны, между МБУ СОШ № 99 и домом № 15 по ул. Тополиной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Памятный знак (камень) в честь Победителей в Великой Отечественной войне, на территории Аллеи ветеранов Великой Отечественной войны, б-р Цветной, 25</w:t>
            </w:r>
          </w:p>
        </w:tc>
      </w:tr>
      <w:tr w:rsidR="003E58AC" w:rsidRPr="003E58AC" w:rsidTr="006347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3E58AC" w:rsidRDefault="006347BC" w:rsidP="0063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 xml:space="preserve">Мемориал умершим в годы Великой Отечественной войны, </w:t>
            </w:r>
            <w:proofErr w:type="spellStart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E58AC">
              <w:rPr>
                <w:rFonts w:ascii="Times New Roman" w:hAnsi="Times New Roman" w:cs="Times New Roman"/>
                <w:sz w:val="24"/>
                <w:szCs w:val="24"/>
              </w:rPr>
              <w:t xml:space="preserve"> Портовый, берег водохранилища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6B318B" w:rsidP="003C03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Памятный знак-указатель улицы К. Вавиловой</w:t>
            </w:r>
          </w:p>
        </w:tc>
      </w:tr>
      <w:tr w:rsidR="003E58AC" w:rsidRPr="003E58AC" w:rsidTr="009C0C16">
        <w:trPr>
          <w:trHeight w:val="134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4" w:rsidRPr="003E58AC" w:rsidRDefault="001C5014" w:rsidP="001C50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58AC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014" w:rsidRPr="003E58AC" w:rsidRDefault="001C5014" w:rsidP="001C5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E58AC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</w:tr>
      <w:tr w:rsidR="003E58AC" w:rsidRPr="003E58AC" w:rsidTr="009C0C16">
        <w:trPr>
          <w:trHeight w:val="537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A1288E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Памятник-бюст В. Жилина - Героя Советского Союза, на территории городского кладбища, южнее ул. Баныкина, 6 (ул. Баныкина, 41)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13063A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Памятный знак в честь Победы в Великой Отечественной войне, пересечение ул. Победы и Молодежного бульвара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3E58AC" w:rsidRDefault="0013063A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3E58AC" w:rsidRDefault="009035C1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 xml:space="preserve">Обелиск Славы, </w:t>
            </w:r>
            <w:r w:rsidR="006B318B" w:rsidRPr="003E58AC">
              <w:rPr>
                <w:rFonts w:ascii="Times New Roman" w:hAnsi="Times New Roman" w:cs="Times New Roman"/>
                <w:szCs w:val="24"/>
              </w:rPr>
              <w:t xml:space="preserve">западнее пересечения ул. Карла Маркса и Молодежного </w:t>
            </w:r>
            <w:proofErr w:type="gramStart"/>
            <w:r w:rsidR="006B318B" w:rsidRPr="003E58AC">
              <w:rPr>
                <w:rFonts w:ascii="Times New Roman" w:hAnsi="Times New Roman" w:cs="Times New Roman"/>
                <w:szCs w:val="24"/>
              </w:rPr>
              <w:t>б-</w:t>
            </w:r>
            <w:proofErr w:type="spellStart"/>
            <w:r w:rsidR="006B318B" w:rsidRPr="003E58AC">
              <w:rPr>
                <w:rFonts w:ascii="Times New Roman" w:hAnsi="Times New Roman" w:cs="Times New Roman"/>
                <w:szCs w:val="24"/>
              </w:rPr>
              <w:t>ра</w:t>
            </w:r>
            <w:proofErr w:type="spellEnd"/>
            <w:proofErr w:type="gramEnd"/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3E58AC" w:rsidRDefault="0013063A" w:rsidP="006A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</w:t>
            </w:r>
            <w:r w:rsidR="006A627C" w:rsidRPr="003E58A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3E58AC" w:rsidRDefault="006B318B" w:rsidP="00303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Памятный знак жертвам политических репрессий «Скорбящий ангел», Парк культуры и отдыха Центрального района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8B" w:rsidRPr="003E58AC" w:rsidRDefault="006B318B" w:rsidP="006A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18B" w:rsidRPr="003E58AC" w:rsidRDefault="006B318B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E58AC">
              <w:rPr>
                <w:rFonts w:ascii="Times New Roman" w:hAnsi="Times New Roman" w:cs="Times New Roman"/>
                <w:szCs w:val="24"/>
              </w:rPr>
              <w:t>Мемориальный комплекс «Учащимся, погибшим в годы Великой Отечественной войны» (доска с 84 фамилиями, самолет МИГ-16 (в память об экипаже В.П. Носова), ул. Мира, 121, территория МБУ СОШ № 1</w:t>
            </w:r>
            <w:proofErr w:type="gramEnd"/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3E58AC" w:rsidRDefault="006A627C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</w:t>
            </w:r>
            <w:r w:rsidR="006B318B" w:rsidRPr="003E58A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C1" w:rsidRPr="003E58AC" w:rsidRDefault="006B318B" w:rsidP="003034AE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Памятный знак в честь 50-летия Великой Отечественной войны (Аллея ветеранов), городской Парк культуры и отдыха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6" w:rsidRPr="003E58AC" w:rsidRDefault="006A627C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</w:t>
            </w:r>
            <w:r w:rsidR="006B318B" w:rsidRPr="003E58A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EB6" w:rsidRPr="003E58AC" w:rsidRDefault="0013063A" w:rsidP="006B318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 xml:space="preserve">Стелла В.В. </w:t>
            </w:r>
            <w:proofErr w:type="spellStart"/>
            <w:r w:rsidRPr="003E58AC">
              <w:rPr>
                <w:rFonts w:ascii="Times New Roman" w:hAnsi="Times New Roman" w:cs="Times New Roman"/>
                <w:szCs w:val="24"/>
              </w:rPr>
              <w:t>Баныкину</w:t>
            </w:r>
            <w:proofErr w:type="spellEnd"/>
            <w:r w:rsidR="006B318B" w:rsidRPr="003E58AC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3E58A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6B318B" w:rsidRPr="003E58AC">
              <w:rPr>
                <w:rFonts w:ascii="Times New Roman" w:hAnsi="Times New Roman" w:cs="Times New Roman"/>
                <w:szCs w:val="24"/>
              </w:rPr>
              <w:t>мкр</w:t>
            </w:r>
            <w:proofErr w:type="spellEnd"/>
            <w:r w:rsidR="006B318B" w:rsidRPr="003E58AC">
              <w:rPr>
                <w:rFonts w:ascii="Times New Roman" w:hAnsi="Times New Roman" w:cs="Times New Roman"/>
                <w:szCs w:val="24"/>
              </w:rPr>
              <w:t>. Портовый, берег водохранилища</w:t>
            </w:r>
          </w:p>
        </w:tc>
      </w:tr>
      <w:tr w:rsidR="003E58AC" w:rsidRPr="003E58AC" w:rsidTr="009C0C16">
        <w:trPr>
          <w:trHeight w:val="421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6" w:rsidRPr="003E58AC" w:rsidRDefault="009C0C16" w:rsidP="006B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C16" w:rsidRPr="003E58AC" w:rsidRDefault="009C0C16" w:rsidP="004643E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E58AC">
              <w:rPr>
                <w:rFonts w:ascii="Times New Roman" w:hAnsi="Times New Roman" w:cs="Times New Roman"/>
                <w:szCs w:val="24"/>
              </w:rPr>
              <w:t xml:space="preserve">Башенные часы - куранты с колоколами на звоннице мемориала «Созидателям города» </w:t>
            </w:r>
          </w:p>
        </w:tc>
      </w:tr>
      <w:tr w:rsidR="003E58AC" w:rsidRPr="003E58AC" w:rsidTr="006347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3E58AC" w:rsidRDefault="006347BC" w:rsidP="00634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8AC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1</w:t>
            </w:r>
            <w:r w:rsidR="009C0C16" w:rsidRPr="003E58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1C5014" w:rsidP="001306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 xml:space="preserve">Памятник-горельеф </w:t>
            </w:r>
            <w:proofErr w:type="spellStart"/>
            <w:r w:rsidRPr="003E58AC">
              <w:rPr>
                <w:rFonts w:ascii="Times New Roman" w:hAnsi="Times New Roman" w:cs="Times New Roman"/>
              </w:rPr>
              <w:t>Ульяны</w:t>
            </w:r>
            <w:proofErr w:type="spellEnd"/>
            <w:r w:rsidRPr="003E58AC">
              <w:rPr>
                <w:rFonts w:ascii="Times New Roman" w:hAnsi="Times New Roman" w:cs="Times New Roman"/>
              </w:rPr>
              <w:t xml:space="preserve"> Громовой - Героя Советского Союза, юго-западнее пересечения ул. Никонова и ул. Шлюзовой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1</w:t>
            </w:r>
            <w:r w:rsidR="009C0C16" w:rsidRPr="003E58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4AE" w:rsidRPr="003E58AC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Памятный знак-указатель улицы А. Матросова - Героя Советского Союза, пересечение ул. Коммунистической и ул. Матросова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3E58AC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1</w:t>
            </w:r>
            <w:r w:rsidR="009C0C16" w:rsidRPr="003E58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7BC" w:rsidRPr="003E58AC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Мемориал Е.А. Никонова - Героя Советского Союза, юго-западнее пересечения ул. Никонова и ул. Шлюзовой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3E58AC" w:rsidRDefault="009C0C16" w:rsidP="009D2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3E58AC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 xml:space="preserve">Мемориальный комплекс, посвященный Великой Отечественной войне, </w:t>
            </w:r>
            <w:proofErr w:type="spellStart"/>
            <w:r w:rsidRPr="003E58AC">
              <w:rPr>
                <w:rFonts w:ascii="Times New Roman" w:hAnsi="Times New Roman" w:cs="Times New Roman"/>
              </w:rPr>
              <w:t>мкр</w:t>
            </w:r>
            <w:proofErr w:type="spellEnd"/>
            <w:r w:rsidRPr="003E58AC">
              <w:rPr>
                <w:rFonts w:ascii="Times New Roman" w:hAnsi="Times New Roman" w:cs="Times New Roman"/>
              </w:rPr>
              <w:t>. Поволжский, ул. 60 лет СССР, 17, территория площади им. В.И. Денисова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3E58AC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2</w:t>
            </w:r>
            <w:r w:rsidR="009C0C16" w:rsidRPr="003E5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3E58AC" w:rsidRDefault="001C5014" w:rsidP="001C50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 xml:space="preserve">Горельеф «Прощанье» («Они ушли из нашего села и не вернулись с поля боя»), </w:t>
            </w:r>
            <w:proofErr w:type="spellStart"/>
            <w:r w:rsidRPr="003E58AC">
              <w:rPr>
                <w:rFonts w:ascii="Times New Roman" w:hAnsi="Times New Roman" w:cs="Times New Roman"/>
              </w:rPr>
              <w:t>мкр</w:t>
            </w:r>
            <w:proofErr w:type="spellEnd"/>
            <w:r w:rsidRPr="003E58AC">
              <w:rPr>
                <w:rFonts w:ascii="Times New Roman" w:hAnsi="Times New Roman" w:cs="Times New Roman"/>
              </w:rPr>
              <w:t>. Федоровка, ул. Ингельберга, 1В</w:t>
            </w:r>
          </w:p>
        </w:tc>
      </w:tr>
      <w:tr w:rsidR="003E58AC" w:rsidRPr="003E58AC" w:rsidTr="005667AF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3E58AC" w:rsidRDefault="0013063A" w:rsidP="009C0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2</w:t>
            </w:r>
            <w:r w:rsidR="009C0C16" w:rsidRPr="003E5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63A" w:rsidRPr="003E58AC" w:rsidRDefault="001C5014" w:rsidP="003034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Памятный знак-указатель улицы Л. Чайкиной -</w:t>
            </w:r>
            <w:bookmarkStart w:id="0" w:name="_GoBack"/>
            <w:bookmarkEnd w:id="0"/>
            <w:r w:rsidRPr="003E58AC">
              <w:rPr>
                <w:rFonts w:ascii="Times New Roman" w:hAnsi="Times New Roman" w:cs="Times New Roman"/>
              </w:rPr>
              <w:t xml:space="preserve"> Героя Советского Союза</w:t>
            </w:r>
            <w:proofErr w:type="gramStart"/>
            <w:r w:rsidRPr="003E58AC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E58AC">
              <w:rPr>
                <w:rFonts w:ascii="Times New Roman" w:hAnsi="Times New Roman" w:cs="Times New Roman"/>
              </w:rPr>
              <w:t>Пересечение ул. Ярославской и ул. Л. Чайкиной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9D25B0" w:rsidP="003E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3E58AC" w:rsidRPr="003E58AC">
              <w:rPr>
                <w:rFonts w:ascii="Times New Roman" w:hAnsi="Times New Roman" w:cs="Times New Roman"/>
              </w:rPr>
              <w:t xml:space="preserve">5 716  </w:t>
            </w:r>
            <w:r w:rsidRPr="003E58AC">
              <w:rPr>
                <w:rFonts w:ascii="Times New Roman" w:hAnsi="Times New Roman" w:cs="Times New Roman"/>
              </w:rPr>
              <w:t xml:space="preserve">тыс. руб. 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3E58AC" w:rsidRDefault="007572F3" w:rsidP="0075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 xml:space="preserve">2.3. </w:t>
            </w:r>
            <w:r w:rsidR="00D151D9" w:rsidRPr="003E58AC">
              <w:rPr>
                <w:rFonts w:ascii="Times New Roman" w:hAnsi="Times New Roman" w:cs="Times New Roman"/>
              </w:rPr>
              <w:t>Праздничное оформление городских территорий</w:t>
            </w:r>
          </w:p>
        </w:tc>
      </w:tr>
      <w:tr w:rsidR="003E58AC" w:rsidRPr="003E58AC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757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Территории г.о. Тольятти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2F3" w:rsidRPr="003E58AC" w:rsidRDefault="007572F3" w:rsidP="003E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 xml:space="preserve">Итого по мероприятию: </w:t>
            </w:r>
            <w:r w:rsidR="003E58AC" w:rsidRPr="003E58AC">
              <w:rPr>
                <w:rFonts w:ascii="Times New Roman" w:hAnsi="Times New Roman" w:cs="Times New Roman"/>
              </w:rPr>
              <w:t xml:space="preserve">15 002 </w:t>
            </w:r>
            <w:r w:rsidRPr="003E58AC">
              <w:rPr>
                <w:rFonts w:ascii="Times New Roman" w:hAnsi="Times New Roman" w:cs="Times New Roman"/>
              </w:rPr>
              <w:t>тыс. руб.</w:t>
            </w:r>
            <w:r w:rsidR="001F3346" w:rsidRPr="003E58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5B30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2.4.</w:t>
            </w:r>
            <w:r w:rsidRPr="003E58AC">
              <w:t xml:space="preserve"> </w:t>
            </w:r>
            <w:r w:rsidRPr="003E58AC">
              <w:rPr>
                <w:rFonts w:ascii="Times New Roman" w:hAnsi="Times New Roman" w:cs="Times New Roman"/>
              </w:rPr>
              <w:t xml:space="preserve">Озеленение, </w:t>
            </w:r>
            <w:r w:rsidR="005B306A" w:rsidRPr="003E58AC">
              <w:rPr>
                <w:rFonts w:ascii="Times New Roman" w:hAnsi="Times New Roman" w:cs="Times New Roman"/>
              </w:rPr>
              <w:t>ц</w:t>
            </w:r>
            <w:r w:rsidRPr="003E58AC">
              <w:rPr>
                <w:rFonts w:ascii="Times New Roman" w:hAnsi="Times New Roman" w:cs="Times New Roman"/>
              </w:rPr>
              <w:t>веточное оформление территорий</w:t>
            </w:r>
          </w:p>
        </w:tc>
      </w:tr>
      <w:tr w:rsidR="003E58AC" w:rsidRPr="003E58AC" w:rsidTr="00A1288E"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Территории г.о. Тольятти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8E" w:rsidRPr="003E58AC" w:rsidRDefault="00A1288E" w:rsidP="00A128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Итого по мероприятию: 1 801 тыс. руб.</w:t>
            </w:r>
          </w:p>
        </w:tc>
      </w:tr>
      <w:tr w:rsidR="003E58AC" w:rsidRPr="003E58AC" w:rsidTr="005667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5B0" w:rsidRPr="003E58AC" w:rsidRDefault="009D25B0" w:rsidP="003E58AC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58AC">
              <w:rPr>
                <w:rFonts w:ascii="Times New Roman" w:hAnsi="Times New Roman" w:cs="Times New Roman"/>
              </w:rPr>
              <w:t>Итого на 202</w:t>
            </w:r>
            <w:r w:rsidR="00C73B20" w:rsidRPr="003E58AC">
              <w:rPr>
                <w:rFonts w:ascii="Times New Roman" w:hAnsi="Times New Roman" w:cs="Times New Roman"/>
              </w:rPr>
              <w:t>5</w:t>
            </w:r>
            <w:r w:rsidRPr="003E58AC">
              <w:rPr>
                <w:rFonts w:ascii="Times New Roman" w:hAnsi="Times New Roman" w:cs="Times New Roman"/>
              </w:rPr>
              <w:t xml:space="preserve"> год: </w:t>
            </w:r>
            <w:r w:rsidR="003E58AC" w:rsidRPr="003E58AC">
              <w:rPr>
                <w:rFonts w:ascii="Times New Roman" w:hAnsi="Times New Roman" w:cs="Times New Roman"/>
              </w:rPr>
              <w:t xml:space="preserve">61 750 </w:t>
            </w:r>
            <w:r w:rsidRPr="003E58AC">
              <w:rPr>
                <w:rFonts w:ascii="Times New Roman" w:hAnsi="Times New Roman" w:cs="Times New Roman"/>
              </w:rPr>
              <w:t xml:space="preserve">тыс. руб. </w:t>
            </w:r>
            <w:r w:rsidR="002B1B6C" w:rsidRPr="003E58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07707" w:rsidRPr="00DD2196" w:rsidRDefault="00407707" w:rsidP="00F0170D">
      <w:pPr>
        <w:pBdr>
          <w:bottom w:val="single" w:sz="4" w:space="1" w:color="auto"/>
        </w:pBdr>
      </w:pPr>
    </w:p>
    <w:sectPr w:rsidR="00407707" w:rsidRPr="00DD2196" w:rsidSect="004643EC">
      <w:headerReference w:type="default" r:id="rId7"/>
      <w:pgSz w:w="11905" w:h="16838"/>
      <w:pgMar w:top="851" w:right="850" w:bottom="709" w:left="1701" w:header="0" w:footer="0" w:gutter="0"/>
      <w:pgNumType w:start="3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7B" w:rsidRDefault="004D137B" w:rsidP="00004CA9">
      <w:pPr>
        <w:spacing w:after="0" w:line="240" w:lineRule="auto"/>
      </w:pPr>
      <w:r>
        <w:separator/>
      </w:r>
    </w:p>
  </w:endnote>
  <w:endnote w:type="continuationSeparator" w:id="0">
    <w:p w:rsidR="004D137B" w:rsidRDefault="004D137B" w:rsidP="0000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7B" w:rsidRDefault="004D137B" w:rsidP="00004CA9">
      <w:pPr>
        <w:spacing w:after="0" w:line="240" w:lineRule="auto"/>
      </w:pPr>
      <w:r>
        <w:separator/>
      </w:r>
    </w:p>
  </w:footnote>
  <w:footnote w:type="continuationSeparator" w:id="0">
    <w:p w:rsidR="004D137B" w:rsidRDefault="004D137B" w:rsidP="0000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A9" w:rsidRDefault="00004CA9">
    <w:pPr>
      <w:pStyle w:val="a3"/>
      <w:jc w:val="center"/>
    </w:pPr>
  </w:p>
  <w:sdt>
    <w:sdtPr>
      <w:id w:val="-11440356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004CA9" w:rsidRDefault="00004CA9">
        <w:pPr>
          <w:pStyle w:val="a3"/>
          <w:jc w:val="center"/>
        </w:pPr>
      </w:p>
      <w:p w:rsidR="00004CA9" w:rsidRPr="00854FC6" w:rsidRDefault="00004CA9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854FC6">
          <w:rPr>
            <w:rFonts w:ascii="Times New Roman" w:hAnsi="Times New Roman" w:cs="Times New Roman"/>
            <w:sz w:val="20"/>
          </w:rPr>
          <w:fldChar w:fldCharType="begin"/>
        </w:r>
        <w:r w:rsidRPr="00854FC6">
          <w:rPr>
            <w:rFonts w:ascii="Times New Roman" w:hAnsi="Times New Roman" w:cs="Times New Roman"/>
            <w:sz w:val="20"/>
          </w:rPr>
          <w:instrText>PAGE   \* MERGEFORMAT</w:instrText>
        </w:r>
        <w:r w:rsidRPr="00854FC6">
          <w:rPr>
            <w:rFonts w:ascii="Times New Roman" w:hAnsi="Times New Roman" w:cs="Times New Roman"/>
            <w:sz w:val="20"/>
          </w:rPr>
          <w:fldChar w:fldCharType="separate"/>
        </w:r>
        <w:r w:rsidR="003E58AC">
          <w:rPr>
            <w:rFonts w:ascii="Times New Roman" w:hAnsi="Times New Roman" w:cs="Times New Roman"/>
            <w:noProof/>
            <w:sz w:val="20"/>
          </w:rPr>
          <w:t>32</w:t>
        </w:r>
        <w:r w:rsidRPr="00854FC6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004CA9" w:rsidRDefault="00004C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30"/>
    <w:rsid w:val="00004CA9"/>
    <w:rsid w:val="00015ABA"/>
    <w:rsid w:val="00020B27"/>
    <w:rsid w:val="000539E3"/>
    <w:rsid w:val="00060DBA"/>
    <w:rsid w:val="0007606E"/>
    <w:rsid w:val="00082C67"/>
    <w:rsid w:val="00086770"/>
    <w:rsid w:val="000940DA"/>
    <w:rsid w:val="000A397F"/>
    <w:rsid w:val="000B65DD"/>
    <w:rsid w:val="000B6CD2"/>
    <w:rsid w:val="000D42DC"/>
    <w:rsid w:val="000E1CBA"/>
    <w:rsid w:val="00100F76"/>
    <w:rsid w:val="0012176F"/>
    <w:rsid w:val="0013063A"/>
    <w:rsid w:val="00170B96"/>
    <w:rsid w:val="00173CB0"/>
    <w:rsid w:val="00193BD7"/>
    <w:rsid w:val="001A3EAC"/>
    <w:rsid w:val="001B1C53"/>
    <w:rsid w:val="001B5792"/>
    <w:rsid w:val="001C5014"/>
    <w:rsid w:val="001F3346"/>
    <w:rsid w:val="00226FD5"/>
    <w:rsid w:val="002468F6"/>
    <w:rsid w:val="00272AB8"/>
    <w:rsid w:val="002761F6"/>
    <w:rsid w:val="00276BF9"/>
    <w:rsid w:val="00280A30"/>
    <w:rsid w:val="00285E7B"/>
    <w:rsid w:val="00296ADF"/>
    <w:rsid w:val="002B18B0"/>
    <w:rsid w:val="002B1B6C"/>
    <w:rsid w:val="002D7EDE"/>
    <w:rsid w:val="002E1DEC"/>
    <w:rsid w:val="003026F6"/>
    <w:rsid w:val="003034AE"/>
    <w:rsid w:val="00337545"/>
    <w:rsid w:val="00343B0E"/>
    <w:rsid w:val="00344B81"/>
    <w:rsid w:val="00347B9D"/>
    <w:rsid w:val="0035562F"/>
    <w:rsid w:val="00362812"/>
    <w:rsid w:val="00362E7C"/>
    <w:rsid w:val="00366063"/>
    <w:rsid w:val="0038615A"/>
    <w:rsid w:val="0038787D"/>
    <w:rsid w:val="00392121"/>
    <w:rsid w:val="003B2373"/>
    <w:rsid w:val="003B7CBA"/>
    <w:rsid w:val="003C03F3"/>
    <w:rsid w:val="003C2A70"/>
    <w:rsid w:val="003E0087"/>
    <w:rsid w:val="003E421C"/>
    <w:rsid w:val="003E58AC"/>
    <w:rsid w:val="003E5970"/>
    <w:rsid w:val="00400A39"/>
    <w:rsid w:val="00407707"/>
    <w:rsid w:val="00416698"/>
    <w:rsid w:val="00432516"/>
    <w:rsid w:val="004368C4"/>
    <w:rsid w:val="00444E2C"/>
    <w:rsid w:val="00460377"/>
    <w:rsid w:val="004643EC"/>
    <w:rsid w:val="0047148D"/>
    <w:rsid w:val="004B42B7"/>
    <w:rsid w:val="004C3996"/>
    <w:rsid w:val="004C6165"/>
    <w:rsid w:val="004C68DF"/>
    <w:rsid w:val="004D137B"/>
    <w:rsid w:val="004D1B15"/>
    <w:rsid w:val="004D1BFF"/>
    <w:rsid w:val="004E16B1"/>
    <w:rsid w:val="00527662"/>
    <w:rsid w:val="00530EE0"/>
    <w:rsid w:val="00542FFE"/>
    <w:rsid w:val="005553BA"/>
    <w:rsid w:val="005667AF"/>
    <w:rsid w:val="00571CCD"/>
    <w:rsid w:val="00577A39"/>
    <w:rsid w:val="00586EB1"/>
    <w:rsid w:val="00591222"/>
    <w:rsid w:val="005B306A"/>
    <w:rsid w:val="005D7DFE"/>
    <w:rsid w:val="005E3998"/>
    <w:rsid w:val="005E4BEC"/>
    <w:rsid w:val="005F7DB9"/>
    <w:rsid w:val="00610B8C"/>
    <w:rsid w:val="0062146C"/>
    <w:rsid w:val="00622C11"/>
    <w:rsid w:val="006347BC"/>
    <w:rsid w:val="00645136"/>
    <w:rsid w:val="00647559"/>
    <w:rsid w:val="00657B94"/>
    <w:rsid w:val="00667A15"/>
    <w:rsid w:val="006761F3"/>
    <w:rsid w:val="006A53A1"/>
    <w:rsid w:val="006A627C"/>
    <w:rsid w:val="006B318B"/>
    <w:rsid w:val="006B7F93"/>
    <w:rsid w:val="006C7A84"/>
    <w:rsid w:val="006E5607"/>
    <w:rsid w:val="00701019"/>
    <w:rsid w:val="007017C2"/>
    <w:rsid w:val="00705450"/>
    <w:rsid w:val="007134AC"/>
    <w:rsid w:val="0071502A"/>
    <w:rsid w:val="00731AFE"/>
    <w:rsid w:val="00735B79"/>
    <w:rsid w:val="007572F3"/>
    <w:rsid w:val="007679FB"/>
    <w:rsid w:val="007703FD"/>
    <w:rsid w:val="0077226A"/>
    <w:rsid w:val="00785BBC"/>
    <w:rsid w:val="00785BFC"/>
    <w:rsid w:val="007871E0"/>
    <w:rsid w:val="007B3AD8"/>
    <w:rsid w:val="007C546D"/>
    <w:rsid w:val="007D7D05"/>
    <w:rsid w:val="007F2288"/>
    <w:rsid w:val="00802096"/>
    <w:rsid w:val="00820010"/>
    <w:rsid w:val="0083216A"/>
    <w:rsid w:val="00832E3B"/>
    <w:rsid w:val="00837D95"/>
    <w:rsid w:val="00844D19"/>
    <w:rsid w:val="00854996"/>
    <w:rsid w:val="00854FC6"/>
    <w:rsid w:val="00865A4D"/>
    <w:rsid w:val="00870EE2"/>
    <w:rsid w:val="00876D88"/>
    <w:rsid w:val="00883A2B"/>
    <w:rsid w:val="008C3871"/>
    <w:rsid w:val="008E2C39"/>
    <w:rsid w:val="008F39FF"/>
    <w:rsid w:val="008F770A"/>
    <w:rsid w:val="009035C1"/>
    <w:rsid w:val="009132AC"/>
    <w:rsid w:val="009208D6"/>
    <w:rsid w:val="009353F6"/>
    <w:rsid w:val="009360A8"/>
    <w:rsid w:val="00946C45"/>
    <w:rsid w:val="0097496A"/>
    <w:rsid w:val="009C0C16"/>
    <w:rsid w:val="009D25B0"/>
    <w:rsid w:val="009E0009"/>
    <w:rsid w:val="00A06AD9"/>
    <w:rsid w:val="00A1288E"/>
    <w:rsid w:val="00A223A3"/>
    <w:rsid w:val="00A424F8"/>
    <w:rsid w:val="00A42A3D"/>
    <w:rsid w:val="00A664EA"/>
    <w:rsid w:val="00A94957"/>
    <w:rsid w:val="00AA4F30"/>
    <w:rsid w:val="00AB153D"/>
    <w:rsid w:val="00AB35FE"/>
    <w:rsid w:val="00AB54F1"/>
    <w:rsid w:val="00AC292A"/>
    <w:rsid w:val="00AF2D6A"/>
    <w:rsid w:val="00AF606B"/>
    <w:rsid w:val="00B2298A"/>
    <w:rsid w:val="00B27A66"/>
    <w:rsid w:val="00B535B6"/>
    <w:rsid w:val="00B63E69"/>
    <w:rsid w:val="00B714D4"/>
    <w:rsid w:val="00B74CB4"/>
    <w:rsid w:val="00B77A77"/>
    <w:rsid w:val="00B81B04"/>
    <w:rsid w:val="00B84F34"/>
    <w:rsid w:val="00B851CD"/>
    <w:rsid w:val="00B8605B"/>
    <w:rsid w:val="00B923C5"/>
    <w:rsid w:val="00BA2F7F"/>
    <w:rsid w:val="00BA3A6B"/>
    <w:rsid w:val="00BC503D"/>
    <w:rsid w:val="00BD5A33"/>
    <w:rsid w:val="00C272CD"/>
    <w:rsid w:val="00C54517"/>
    <w:rsid w:val="00C73139"/>
    <w:rsid w:val="00C73B20"/>
    <w:rsid w:val="00C85743"/>
    <w:rsid w:val="00C95CC6"/>
    <w:rsid w:val="00CA1508"/>
    <w:rsid w:val="00CA5698"/>
    <w:rsid w:val="00CC10C4"/>
    <w:rsid w:val="00CF4AF3"/>
    <w:rsid w:val="00D01D3E"/>
    <w:rsid w:val="00D151D9"/>
    <w:rsid w:val="00D21A9F"/>
    <w:rsid w:val="00D2287F"/>
    <w:rsid w:val="00D2649C"/>
    <w:rsid w:val="00D3240D"/>
    <w:rsid w:val="00D43019"/>
    <w:rsid w:val="00D736AF"/>
    <w:rsid w:val="00D73B62"/>
    <w:rsid w:val="00DA6433"/>
    <w:rsid w:val="00DD2196"/>
    <w:rsid w:val="00DE2EDD"/>
    <w:rsid w:val="00DE3BB9"/>
    <w:rsid w:val="00DF2735"/>
    <w:rsid w:val="00E00166"/>
    <w:rsid w:val="00E057B7"/>
    <w:rsid w:val="00E23B9A"/>
    <w:rsid w:val="00E57ACA"/>
    <w:rsid w:val="00E63136"/>
    <w:rsid w:val="00E64EE7"/>
    <w:rsid w:val="00E759F8"/>
    <w:rsid w:val="00E80FE2"/>
    <w:rsid w:val="00E95204"/>
    <w:rsid w:val="00EA43C4"/>
    <w:rsid w:val="00EB148A"/>
    <w:rsid w:val="00EE0CBE"/>
    <w:rsid w:val="00EE307C"/>
    <w:rsid w:val="00EE7265"/>
    <w:rsid w:val="00F0170D"/>
    <w:rsid w:val="00F153C2"/>
    <w:rsid w:val="00F15672"/>
    <w:rsid w:val="00F37016"/>
    <w:rsid w:val="00F41D43"/>
    <w:rsid w:val="00F60E1A"/>
    <w:rsid w:val="00F61EB6"/>
    <w:rsid w:val="00F62EB1"/>
    <w:rsid w:val="00F85855"/>
    <w:rsid w:val="00F86D97"/>
    <w:rsid w:val="00FA084E"/>
    <w:rsid w:val="00FE2D7A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4CA9"/>
  </w:style>
  <w:style w:type="paragraph" w:styleId="a5">
    <w:name w:val="footer"/>
    <w:basedOn w:val="a"/>
    <w:link w:val="a6"/>
    <w:uiPriority w:val="99"/>
    <w:unhideWhenUsed/>
    <w:rsid w:val="00004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4CA9"/>
  </w:style>
  <w:style w:type="paragraph" w:styleId="a7">
    <w:name w:val="Balloon Text"/>
    <w:basedOn w:val="a"/>
    <w:link w:val="a8"/>
    <w:uiPriority w:val="99"/>
    <w:semiHidden/>
    <w:unhideWhenUsed/>
    <w:rsid w:val="00D7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3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2024-07-16T04:45:00Z</cp:lastPrinted>
  <dcterms:created xsi:type="dcterms:W3CDTF">2024-02-19T10:58:00Z</dcterms:created>
  <dcterms:modified xsi:type="dcterms:W3CDTF">2025-05-16T04:40:00Z</dcterms:modified>
</cp:coreProperties>
</file>