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B91" w:rsidRDefault="00420B91" w:rsidP="00420B91">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Приложение № 3</w:t>
      </w:r>
    </w:p>
    <w:p w:rsidR="00420B91" w:rsidRDefault="00420B91" w:rsidP="00420B91">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 администрации</w:t>
      </w:r>
    </w:p>
    <w:p w:rsidR="00420B91" w:rsidRDefault="00420B91" w:rsidP="00420B91">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 xml:space="preserve"> городского округа Тольятти</w:t>
      </w:r>
    </w:p>
    <w:p w:rsidR="00420B91" w:rsidRDefault="00420B91" w:rsidP="00420B91">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от____________№_________</w:t>
      </w:r>
    </w:p>
    <w:p w:rsidR="00420B91" w:rsidRDefault="00420B91" w:rsidP="00420B91">
      <w:pPr>
        <w:autoSpaceDE w:val="0"/>
        <w:autoSpaceDN w:val="0"/>
        <w:adjustRightInd w:val="0"/>
        <w:spacing w:after="0" w:line="240" w:lineRule="auto"/>
        <w:jc w:val="right"/>
        <w:outlineLvl w:val="0"/>
        <w:rPr>
          <w:rFonts w:ascii="Calibri" w:hAnsi="Calibri" w:cs="Calibri"/>
        </w:rPr>
      </w:pPr>
    </w:p>
    <w:p w:rsidR="00420B91" w:rsidRDefault="00420B91" w:rsidP="00420B91">
      <w:pPr>
        <w:autoSpaceDE w:val="0"/>
        <w:autoSpaceDN w:val="0"/>
        <w:adjustRightInd w:val="0"/>
        <w:spacing w:after="0" w:line="240" w:lineRule="auto"/>
        <w:jc w:val="right"/>
        <w:outlineLvl w:val="0"/>
        <w:rPr>
          <w:rFonts w:ascii="Calibri" w:hAnsi="Calibri" w:cs="Calibri"/>
        </w:rPr>
      </w:pPr>
    </w:p>
    <w:p w:rsidR="00420B91" w:rsidRPr="00420B91" w:rsidRDefault="00420B91" w:rsidP="00420B91">
      <w:pPr>
        <w:autoSpaceDE w:val="0"/>
        <w:autoSpaceDN w:val="0"/>
        <w:adjustRightInd w:val="0"/>
        <w:spacing w:after="0" w:line="240" w:lineRule="auto"/>
        <w:jc w:val="right"/>
        <w:outlineLvl w:val="0"/>
        <w:rPr>
          <w:rFonts w:ascii="Times New Roman" w:hAnsi="Times New Roman" w:cs="Times New Roman"/>
          <w:sz w:val="24"/>
          <w:szCs w:val="24"/>
        </w:rPr>
      </w:pPr>
      <w:r w:rsidRPr="00420B91">
        <w:rPr>
          <w:rFonts w:ascii="Times New Roman" w:hAnsi="Times New Roman" w:cs="Times New Roman"/>
          <w:sz w:val="24"/>
          <w:szCs w:val="24"/>
        </w:rPr>
        <w:t xml:space="preserve">Приложение </w:t>
      </w:r>
      <w:r w:rsidR="00595D05">
        <w:rPr>
          <w:rFonts w:ascii="Times New Roman" w:hAnsi="Times New Roman" w:cs="Times New Roman"/>
          <w:sz w:val="24"/>
          <w:szCs w:val="24"/>
        </w:rPr>
        <w:t>№</w:t>
      </w:r>
      <w:r w:rsidRPr="00420B91">
        <w:rPr>
          <w:rFonts w:ascii="Times New Roman" w:hAnsi="Times New Roman" w:cs="Times New Roman"/>
          <w:sz w:val="24"/>
          <w:szCs w:val="24"/>
        </w:rPr>
        <w:t xml:space="preserve"> 6</w:t>
      </w:r>
    </w:p>
    <w:p w:rsidR="00420B91" w:rsidRPr="00420B91" w:rsidRDefault="00420B91" w:rsidP="00420B91">
      <w:pPr>
        <w:autoSpaceDE w:val="0"/>
        <w:autoSpaceDN w:val="0"/>
        <w:adjustRightInd w:val="0"/>
        <w:spacing w:after="0" w:line="240" w:lineRule="auto"/>
        <w:jc w:val="right"/>
        <w:rPr>
          <w:rFonts w:ascii="Times New Roman" w:hAnsi="Times New Roman" w:cs="Times New Roman"/>
          <w:sz w:val="24"/>
          <w:szCs w:val="24"/>
        </w:rPr>
      </w:pPr>
      <w:r w:rsidRPr="00420B91">
        <w:rPr>
          <w:rFonts w:ascii="Times New Roman" w:hAnsi="Times New Roman" w:cs="Times New Roman"/>
          <w:sz w:val="24"/>
          <w:szCs w:val="24"/>
        </w:rPr>
        <w:t>к Положению</w:t>
      </w:r>
    </w:p>
    <w:p w:rsidR="00420B91" w:rsidRPr="00420B91" w:rsidRDefault="00420B91" w:rsidP="00420B91">
      <w:pPr>
        <w:autoSpaceDE w:val="0"/>
        <w:autoSpaceDN w:val="0"/>
        <w:adjustRightInd w:val="0"/>
        <w:spacing w:after="0" w:line="240" w:lineRule="auto"/>
        <w:jc w:val="right"/>
        <w:rPr>
          <w:rFonts w:ascii="Times New Roman" w:hAnsi="Times New Roman" w:cs="Times New Roman"/>
          <w:sz w:val="24"/>
          <w:szCs w:val="24"/>
        </w:rPr>
      </w:pPr>
      <w:r w:rsidRPr="00420B91">
        <w:rPr>
          <w:rFonts w:ascii="Times New Roman" w:hAnsi="Times New Roman" w:cs="Times New Roman"/>
          <w:sz w:val="24"/>
          <w:szCs w:val="24"/>
        </w:rPr>
        <w:t>об оплате труда руководителей</w:t>
      </w:r>
    </w:p>
    <w:p w:rsidR="00420B91" w:rsidRPr="00420B91" w:rsidRDefault="00420B91" w:rsidP="00420B91">
      <w:pPr>
        <w:autoSpaceDE w:val="0"/>
        <w:autoSpaceDN w:val="0"/>
        <w:adjustRightInd w:val="0"/>
        <w:spacing w:after="0" w:line="240" w:lineRule="auto"/>
        <w:jc w:val="right"/>
        <w:rPr>
          <w:rFonts w:ascii="Times New Roman" w:hAnsi="Times New Roman" w:cs="Times New Roman"/>
          <w:sz w:val="24"/>
          <w:szCs w:val="24"/>
        </w:rPr>
      </w:pPr>
      <w:r w:rsidRPr="00420B91">
        <w:rPr>
          <w:rFonts w:ascii="Times New Roman" w:hAnsi="Times New Roman" w:cs="Times New Roman"/>
          <w:sz w:val="24"/>
          <w:szCs w:val="24"/>
        </w:rPr>
        <w:t>муниципальных бюджетных образовательных</w:t>
      </w:r>
    </w:p>
    <w:p w:rsidR="00420B91" w:rsidRPr="00420B91" w:rsidRDefault="00420B91" w:rsidP="00420B91">
      <w:pPr>
        <w:autoSpaceDE w:val="0"/>
        <w:autoSpaceDN w:val="0"/>
        <w:adjustRightInd w:val="0"/>
        <w:spacing w:after="0" w:line="240" w:lineRule="auto"/>
        <w:jc w:val="right"/>
        <w:rPr>
          <w:rFonts w:ascii="Times New Roman" w:hAnsi="Times New Roman" w:cs="Times New Roman"/>
          <w:sz w:val="24"/>
          <w:szCs w:val="24"/>
        </w:rPr>
      </w:pPr>
      <w:r w:rsidRPr="00420B91">
        <w:rPr>
          <w:rFonts w:ascii="Times New Roman" w:hAnsi="Times New Roman" w:cs="Times New Roman"/>
          <w:sz w:val="24"/>
          <w:szCs w:val="24"/>
        </w:rPr>
        <w:t>учреждений городского округа Тольятти,</w:t>
      </w:r>
    </w:p>
    <w:p w:rsidR="00420B91" w:rsidRPr="00420B91" w:rsidRDefault="00420B91" w:rsidP="00420B91">
      <w:pPr>
        <w:autoSpaceDE w:val="0"/>
        <w:autoSpaceDN w:val="0"/>
        <w:adjustRightInd w:val="0"/>
        <w:spacing w:after="0" w:line="240" w:lineRule="auto"/>
        <w:jc w:val="right"/>
        <w:rPr>
          <w:rFonts w:ascii="Times New Roman" w:hAnsi="Times New Roman" w:cs="Times New Roman"/>
          <w:sz w:val="24"/>
          <w:szCs w:val="24"/>
        </w:rPr>
      </w:pPr>
      <w:r w:rsidRPr="00420B91">
        <w:rPr>
          <w:rFonts w:ascii="Times New Roman" w:hAnsi="Times New Roman" w:cs="Times New Roman"/>
          <w:sz w:val="24"/>
          <w:szCs w:val="24"/>
        </w:rPr>
        <w:t>а также муниципальных бюджетных учреждений</w:t>
      </w:r>
    </w:p>
    <w:p w:rsidR="00420B91" w:rsidRPr="00420B91" w:rsidRDefault="00420B91" w:rsidP="00420B91">
      <w:pPr>
        <w:autoSpaceDE w:val="0"/>
        <w:autoSpaceDN w:val="0"/>
        <w:adjustRightInd w:val="0"/>
        <w:spacing w:after="0" w:line="240" w:lineRule="auto"/>
        <w:jc w:val="right"/>
        <w:rPr>
          <w:rFonts w:ascii="Times New Roman" w:hAnsi="Times New Roman" w:cs="Times New Roman"/>
          <w:sz w:val="24"/>
          <w:szCs w:val="24"/>
        </w:rPr>
      </w:pPr>
      <w:r w:rsidRPr="00420B91">
        <w:rPr>
          <w:rFonts w:ascii="Times New Roman" w:hAnsi="Times New Roman" w:cs="Times New Roman"/>
          <w:sz w:val="24"/>
          <w:szCs w:val="24"/>
        </w:rPr>
        <w:t>отдыха и оздоровления городского округа</w:t>
      </w:r>
    </w:p>
    <w:p w:rsidR="00420B91" w:rsidRPr="00420B91" w:rsidRDefault="00420B91" w:rsidP="00420B91">
      <w:pPr>
        <w:autoSpaceDE w:val="0"/>
        <w:autoSpaceDN w:val="0"/>
        <w:adjustRightInd w:val="0"/>
        <w:spacing w:after="0" w:line="240" w:lineRule="auto"/>
        <w:jc w:val="right"/>
        <w:rPr>
          <w:rFonts w:ascii="Times New Roman" w:hAnsi="Times New Roman" w:cs="Times New Roman"/>
          <w:sz w:val="24"/>
          <w:szCs w:val="24"/>
        </w:rPr>
      </w:pPr>
      <w:r w:rsidRPr="00420B91">
        <w:rPr>
          <w:rFonts w:ascii="Times New Roman" w:hAnsi="Times New Roman" w:cs="Times New Roman"/>
          <w:sz w:val="24"/>
          <w:szCs w:val="24"/>
        </w:rPr>
        <w:t>Тольятти, находящихся в ведомственном</w:t>
      </w:r>
    </w:p>
    <w:p w:rsidR="00420B91" w:rsidRPr="00420B91" w:rsidRDefault="00420B91" w:rsidP="00420B91">
      <w:pPr>
        <w:autoSpaceDE w:val="0"/>
        <w:autoSpaceDN w:val="0"/>
        <w:adjustRightInd w:val="0"/>
        <w:spacing w:after="0" w:line="240" w:lineRule="auto"/>
        <w:jc w:val="right"/>
        <w:rPr>
          <w:rFonts w:ascii="Times New Roman" w:hAnsi="Times New Roman" w:cs="Times New Roman"/>
          <w:sz w:val="24"/>
          <w:szCs w:val="24"/>
        </w:rPr>
      </w:pPr>
      <w:r w:rsidRPr="00420B91">
        <w:rPr>
          <w:rFonts w:ascii="Times New Roman" w:hAnsi="Times New Roman" w:cs="Times New Roman"/>
          <w:sz w:val="24"/>
          <w:szCs w:val="24"/>
        </w:rPr>
        <w:t>подчинении департамента образования</w:t>
      </w:r>
    </w:p>
    <w:p w:rsidR="00420B91" w:rsidRPr="00420B91" w:rsidRDefault="00420B91" w:rsidP="00420B91">
      <w:pPr>
        <w:autoSpaceDE w:val="0"/>
        <w:autoSpaceDN w:val="0"/>
        <w:adjustRightInd w:val="0"/>
        <w:spacing w:after="0" w:line="240" w:lineRule="auto"/>
        <w:jc w:val="right"/>
        <w:rPr>
          <w:rFonts w:ascii="Times New Roman" w:hAnsi="Times New Roman" w:cs="Times New Roman"/>
          <w:sz w:val="24"/>
          <w:szCs w:val="24"/>
        </w:rPr>
      </w:pPr>
      <w:r w:rsidRPr="00420B91">
        <w:rPr>
          <w:rFonts w:ascii="Times New Roman" w:hAnsi="Times New Roman" w:cs="Times New Roman"/>
          <w:sz w:val="24"/>
          <w:szCs w:val="24"/>
        </w:rPr>
        <w:t>администрации городского округа Тольятти</w:t>
      </w:r>
    </w:p>
    <w:p w:rsidR="00420B91" w:rsidRPr="00420B91" w:rsidRDefault="00420B91" w:rsidP="00420B91">
      <w:pPr>
        <w:autoSpaceDE w:val="0"/>
        <w:autoSpaceDN w:val="0"/>
        <w:adjustRightInd w:val="0"/>
        <w:spacing w:after="0" w:line="240" w:lineRule="auto"/>
        <w:jc w:val="both"/>
        <w:rPr>
          <w:rFonts w:ascii="Times New Roman" w:hAnsi="Times New Roman" w:cs="Times New Roman"/>
          <w:sz w:val="24"/>
          <w:szCs w:val="24"/>
        </w:rPr>
      </w:pPr>
    </w:p>
    <w:p w:rsidR="00420B91" w:rsidRPr="00420B91" w:rsidRDefault="00420B91" w:rsidP="00420B91">
      <w:pPr>
        <w:autoSpaceDE w:val="0"/>
        <w:autoSpaceDN w:val="0"/>
        <w:adjustRightInd w:val="0"/>
        <w:spacing w:after="0" w:line="240" w:lineRule="auto"/>
        <w:jc w:val="center"/>
        <w:rPr>
          <w:rFonts w:ascii="Times New Roman" w:hAnsi="Times New Roman" w:cs="Times New Roman"/>
          <w:b/>
          <w:bCs/>
          <w:sz w:val="24"/>
          <w:szCs w:val="24"/>
        </w:rPr>
      </w:pPr>
      <w:r w:rsidRPr="00420B91">
        <w:rPr>
          <w:rFonts w:ascii="Times New Roman" w:hAnsi="Times New Roman" w:cs="Times New Roman"/>
          <w:b/>
          <w:bCs/>
          <w:sz w:val="24"/>
          <w:szCs w:val="24"/>
        </w:rPr>
        <w:t>КРИТЕРИИ ОЦЕНКИ</w:t>
      </w:r>
    </w:p>
    <w:p w:rsidR="00420B91" w:rsidRPr="00420B91" w:rsidRDefault="00420B91" w:rsidP="00420B91">
      <w:pPr>
        <w:autoSpaceDE w:val="0"/>
        <w:autoSpaceDN w:val="0"/>
        <w:adjustRightInd w:val="0"/>
        <w:spacing w:after="0" w:line="240" w:lineRule="auto"/>
        <w:jc w:val="center"/>
        <w:rPr>
          <w:rFonts w:ascii="Times New Roman" w:hAnsi="Times New Roman" w:cs="Times New Roman"/>
          <w:b/>
          <w:bCs/>
          <w:sz w:val="24"/>
          <w:szCs w:val="24"/>
        </w:rPr>
      </w:pPr>
      <w:r w:rsidRPr="00420B91">
        <w:rPr>
          <w:rFonts w:ascii="Times New Roman" w:hAnsi="Times New Roman" w:cs="Times New Roman"/>
          <w:b/>
          <w:bCs/>
          <w:sz w:val="24"/>
          <w:szCs w:val="24"/>
        </w:rPr>
        <w:t>ДЕЯТЕЛЬНОСТИ РУКОВОДИТЕЛЕЙ МБОУДО ДЛЯ ОПРЕДЕЛЕНИЯ РАЗМЕРА</w:t>
      </w:r>
    </w:p>
    <w:p w:rsidR="00420B91" w:rsidRPr="00420B91" w:rsidRDefault="00420B91" w:rsidP="00420B91">
      <w:pPr>
        <w:autoSpaceDE w:val="0"/>
        <w:autoSpaceDN w:val="0"/>
        <w:adjustRightInd w:val="0"/>
        <w:spacing w:after="0" w:line="240" w:lineRule="auto"/>
        <w:jc w:val="center"/>
        <w:rPr>
          <w:rFonts w:ascii="Times New Roman" w:hAnsi="Times New Roman" w:cs="Times New Roman"/>
          <w:b/>
          <w:bCs/>
          <w:sz w:val="24"/>
          <w:szCs w:val="24"/>
        </w:rPr>
      </w:pPr>
      <w:r w:rsidRPr="00420B91">
        <w:rPr>
          <w:rFonts w:ascii="Times New Roman" w:hAnsi="Times New Roman" w:cs="Times New Roman"/>
          <w:b/>
          <w:bCs/>
          <w:sz w:val="24"/>
          <w:szCs w:val="24"/>
        </w:rPr>
        <w:t>ЕЖЕМЕСЯЧНОЙ НАДБАВКИ ЗА КАЧЕСТВО И ЭФФЕКТИВНОСТЬ РАБОТЫ</w:t>
      </w:r>
    </w:p>
    <w:p w:rsidR="00420B91" w:rsidRPr="00420B91" w:rsidRDefault="00420B91" w:rsidP="00420B91">
      <w:pPr>
        <w:autoSpaceDE w:val="0"/>
        <w:autoSpaceDN w:val="0"/>
        <w:adjustRightInd w:val="0"/>
        <w:spacing w:after="0" w:line="240" w:lineRule="auto"/>
        <w:rPr>
          <w:rFonts w:ascii="Times New Roman" w:hAnsi="Times New Roman" w:cs="Times New Roman"/>
          <w:sz w:val="24"/>
          <w:szCs w:val="24"/>
        </w:rPr>
      </w:pPr>
    </w:p>
    <w:p w:rsidR="00420B91" w:rsidRPr="00420B91" w:rsidRDefault="00420B91" w:rsidP="00420B91">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2665"/>
        <w:gridCol w:w="2324"/>
        <w:gridCol w:w="1417"/>
        <w:gridCol w:w="1928"/>
      </w:tblGrid>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N</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Критерии оценивания</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Характеристика показателя и оценка критерия</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Максимальное количество баллов</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Источник предоставления информации</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w:t>
            </w:r>
          </w:p>
        </w:tc>
        <w:tc>
          <w:tcPr>
            <w:tcW w:w="498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Эффективность образовательно-воспитательного процесса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1.1.</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Результативность образовательно-воспитательного процесса в образовательной организации (структурном подразделении):</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а</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обучающихся, принявших участие в мероприятиях (конкурсах, соревнованиях, фестивалях, конференциях, олимпиадах и др.), в общей численности обучающихся образовательной организации</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до 5%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от 5% до 10%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 xml:space="preserve">муниципальный (районный, </w:t>
            </w:r>
            <w:r w:rsidRPr="00420B91">
              <w:rPr>
                <w:rFonts w:ascii="Times New Roman" w:hAnsi="Times New Roman" w:cs="Times New Roman"/>
                <w:sz w:val="24"/>
                <w:szCs w:val="24"/>
              </w:rPr>
              <w:lastRenderedPageBreak/>
              <w:t>окружной)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- 4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от 10% до 15%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муниципальный (районный, окружной)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- 4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свыше 15%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муниципальный (районный, окружной)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- 4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lastRenderedPageBreak/>
              <w:t>4</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bookmarkStart w:id="0" w:name="_GoBack"/>
            <w:bookmarkEnd w:id="0"/>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б</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обучающихся - победителей и призеров мероприятий (конкурсов, соревнований, фестивалей, конференций, олимпиад и др.), в общей численности обучающихся, принявших участие в мероприятиях</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до 5%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муниципальный (районный, окружной)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- 4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от 5 до 10%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муниципальный (районный, окружной)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федеральный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- 4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от 10 до 15%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муниципальный (районный, окружной)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- 4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свыше 15%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муниципальный (районный, окружной)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- 4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lastRenderedPageBreak/>
              <w:t>4</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в</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rsidP="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обучающихся, принявших участие в мероприятиях, включенных в Перечень, утвержденный министерством образования и науки Самарской области (далее - МО СО) (конкурсах, соревнованиях, фестивалях, конференциях, олимпиадах и др.), в общей численности обучающихся образовательной организации</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до 5%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свыше 5%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- 3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г</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 xml:space="preserve">Доля обучающихся - победителей и призеров мероприятий, </w:t>
            </w:r>
            <w:r w:rsidRPr="00420B91">
              <w:rPr>
                <w:rFonts w:ascii="Times New Roman" w:hAnsi="Times New Roman" w:cs="Times New Roman"/>
                <w:sz w:val="24"/>
                <w:szCs w:val="24"/>
              </w:rPr>
              <w:lastRenderedPageBreak/>
              <w:t>включенных в Перечень (конкурсов, соревнований, фестивалей, конференций, олимпиад и др.), в общей численности обучающихся, принявших участие в мероприятиях</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до 5%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федеральный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свыше 5%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- 3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lastRenderedPageBreak/>
              <w:t>3</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д</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обучающихся, участвующих в социальных проектах, в общей численности обучающихся образовательной организации</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до 5%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муниципальный (районный, окружной)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- 4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от 5% до 10%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муниципальный (районный, окружной)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- 4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свыше 10% обучающихся:</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муниципальный (районный, окружной) уровень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международный уровень - 4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4</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е</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 xml:space="preserve">Наличие коллективов (обучающихся), награжденных премией </w:t>
            </w:r>
            <w:r w:rsidRPr="00420B91">
              <w:rPr>
                <w:rFonts w:ascii="Times New Roman" w:hAnsi="Times New Roman" w:cs="Times New Roman"/>
                <w:sz w:val="24"/>
                <w:szCs w:val="24"/>
              </w:rPr>
              <w:lastRenderedPageBreak/>
              <w:t>за отчетный период (при наличии соответствующего нормативного правового акта)</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 xml:space="preserve">муниципальный (районный, окружной) уровень - </w:t>
            </w:r>
            <w:r w:rsidRPr="00420B91">
              <w:rPr>
                <w:rFonts w:ascii="Times New Roman" w:hAnsi="Times New Roman" w:cs="Times New Roman"/>
                <w:sz w:val="24"/>
                <w:szCs w:val="24"/>
              </w:rPr>
              <w:lastRenderedPageBreak/>
              <w:t>Премия Главы городского округа Тольятти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региональный уровень - Премия Губернатора Самарской области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федеральный уровень - Премия Президента Российской Федерации - 3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lastRenderedPageBreak/>
              <w:t>3</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ж</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Наличие у коллективов звания "Образцовый", наличие обучающихся, имеющих спортивные разряды и (или) спортивные звания</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1.2.</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rsidP="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Охват детей в возрасте от 5 до 18 лет по программам дополнительного образования, финансируемым МО</w:t>
            </w:r>
            <w:r>
              <w:rPr>
                <w:rFonts w:ascii="Times New Roman" w:hAnsi="Times New Roman" w:cs="Times New Roman"/>
                <w:sz w:val="24"/>
                <w:szCs w:val="24"/>
              </w:rPr>
              <w:t xml:space="preserve"> </w:t>
            </w:r>
            <w:r w:rsidRPr="00420B91">
              <w:rPr>
                <w:rFonts w:ascii="Times New Roman" w:hAnsi="Times New Roman" w:cs="Times New Roman"/>
                <w:sz w:val="24"/>
                <w:szCs w:val="24"/>
              </w:rPr>
              <w:t>СО</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целевого значения показателя образовательной организации (далее - ОО) - 0,5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общего и дополнительного образования</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1.3.</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детей в возрасте от 5 до 18 лет, занимающихся в объединениях технической и естественно-научной направленностей, в общей численности детей в возрасте от 5 до 18 лет, занимающихся по дополнительным общеобразовательным программам</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целевого показателя ОО - 0,5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общего и дополнительного образования, АСУ РСО</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1.4.</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детей в возрасте от 5 до 18 лет, вовлеченных в систему персонифицированного финансирования дополнительного образования (ПФДО)</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целевого показателя ОО - 0,5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общего и дополнительного образования, АСУ РСО</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1.5.</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 xml:space="preserve">Наличие в образовательном учреждении </w:t>
            </w:r>
            <w:r w:rsidRPr="00420B91">
              <w:rPr>
                <w:rFonts w:ascii="Times New Roman" w:hAnsi="Times New Roman" w:cs="Times New Roman"/>
                <w:sz w:val="24"/>
                <w:szCs w:val="24"/>
              </w:rPr>
              <w:lastRenderedPageBreak/>
              <w:t>паспортизированного военно-патриотического объединения (ВПК)</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2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 xml:space="preserve">информация отдела общего и </w:t>
            </w:r>
            <w:r w:rsidRPr="00420B91">
              <w:rPr>
                <w:rFonts w:ascii="Times New Roman" w:hAnsi="Times New Roman" w:cs="Times New Roman"/>
                <w:sz w:val="24"/>
                <w:szCs w:val="24"/>
              </w:rPr>
              <w:lastRenderedPageBreak/>
              <w:t>дополнительного образования</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1.6.</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обучающихся, вовлеченных в добровольческую деятельность на базе образовательной организации (структурного подразделения)</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целевого показателя ОО - 0,5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1.7.</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обучающихся, выполнивших нормативы и имеющих знак ВФСК ГТО, от общего количества обучающихся в организации</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до 50%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свыше 50% - 2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1.8.</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Наличие образовательных программ, реализуемых в сетевой форме с образовательными учреждениями, в том числе с учреждениями среднего профессионального образования, высшего профессионального образования</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Наличие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1.9.</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целевого показателя ОО - 0,5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 АСУ РСО</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1.10.</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 xml:space="preserve">100% сохранность контингента обучающихся по дополнительным общеобразовательным программам, состоящих на различных видах профилактического </w:t>
            </w:r>
            <w:r w:rsidRPr="00420B91">
              <w:rPr>
                <w:rFonts w:ascii="Times New Roman" w:hAnsi="Times New Roman" w:cs="Times New Roman"/>
                <w:sz w:val="24"/>
                <w:szCs w:val="24"/>
              </w:rPr>
              <w:lastRenderedPageBreak/>
              <w:t>учета, за отчетный период (предыдущий календарный год)</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1.11.</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обучающихся, вовлеченных в различные формы сопровождения и наставничества, в том числе с применением лучших практик обмена опытом между обучающимися</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целевого значения показателя ОО, утвержденного распоряжением МО СО на текущий период, - 0,5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1.12.</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Организация деятельности в ОО телестудии; наличие газеты (тиражируемой не менее 30 экземпляров), выходящей не реже 1 раза в квартал</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Телестудия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Газета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Баллы могут суммироваться</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336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36</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2.</w:t>
            </w:r>
          </w:p>
        </w:tc>
        <w:tc>
          <w:tcPr>
            <w:tcW w:w="498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Эффективность использования современных технологий в образовательном процессе и деятельности ОО</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2.1.</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Распространение педагогического опыта учреждения в профессиональном сообществе через проведение семинаров, конференций, организованных самой ОО (структурным подразделением)</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муниципальном уровне или на уровне образовательного округа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региональном уровне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российском или международном уровнях - 3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2.2.</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Получение грантов (индивидуальных и/или коллективных), направленных на развитие ОО (структурного подразделения)</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муниципальном уровне или на уровне образовательного округа - 1 балл; на региональном уровне - 2 балла; на российском или международном уровнях - 3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2.3.</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 xml:space="preserve">Продвижение деятельности </w:t>
            </w:r>
            <w:r w:rsidRPr="00420B91">
              <w:rPr>
                <w:rFonts w:ascii="Times New Roman" w:hAnsi="Times New Roman" w:cs="Times New Roman"/>
                <w:sz w:val="24"/>
                <w:szCs w:val="24"/>
              </w:rPr>
              <w:lastRenderedPageBreak/>
              <w:t>образовательной организации (структурного подразделения) в социальных сетях: не менее 60 публикаций на официальной странице образовательной организации в социальной сети за отчетный период (предыдущий календарный год)</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2.4.</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Продвижение деятельности образовательной организации (структурного подразделения) в средствах массовой информации</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муниципальном уровне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региональном уровне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российском уровне - 3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2.5.</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обучающихся по программам дополнительного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целевого показателя ОО - 0,5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2.6.</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 xml:space="preserve">Реализация дополнительных общеобразовательных программ с применением дистанционных образовательных технологий для обучающихся из других населенных пунктов (в </w:t>
            </w:r>
            <w:r w:rsidRPr="00420B91">
              <w:rPr>
                <w:rFonts w:ascii="Times New Roman" w:hAnsi="Times New Roman" w:cs="Times New Roman"/>
                <w:sz w:val="24"/>
                <w:szCs w:val="24"/>
              </w:rPr>
              <w:lastRenderedPageBreak/>
              <w:t>том числе профильных смен, организуемых в каникулярное время)</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Реализация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2.7.</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программ образовательной организации (структурного подразделения) в Навигаторе дополнительного образования детей Самарской области, имеющих положительные отзывы обучающихся или их родителей (законных представителей)</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до 50% программ, имеющих положительные отзывы,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выше 50% программ, имеющих положительные отзывы, - 2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336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14</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3.</w:t>
            </w:r>
          </w:p>
        </w:tc>
        <w:tc>
          <w:tcPr>
            <w:tcW w:w="498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Эффективность управленческой деятельности</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3.1.</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Результаты деятельности ОО (структурного подразделения) в режиме инновационной площадки (экспериментальной, ресурсной, опорной, центра и т.д.) по вопросам организации образовательного процесса (при наличии отчета о результатах деятельности и признанного результата (внешней оценки) за предыдущий учебный год)</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образовательного округа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региональном уровне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российском уровне - 3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3.2.</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Проведение социально значимых мероприятий для широкого круга общественности</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 организатор мероприятия муниципального или окружного уровней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 организатор мероприятия регионального уровня и выше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Баллы могут суммироваться</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lastRenderedPageBreak/>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3.3.</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Участие руководителя образовательного учреждения (структурного подразделения) в работе экспертных (рабочих и т.п.) групп в сфере дополнительного образования</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"образовательного округа":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участие в работе краткосрочной целевой группы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постоянной основе в течение календарного года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региональном уровне:</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участие в работе краткосрочной целевой группы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постоянной основе в течение календарного года - 2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3.4.</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Соответствие сведений о программах дополнительного образования, реализуемых образовательной организацией, в Навигаторе дополнительного образования детей Самарской области и АСУ РСО</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общего и дополнительного образования</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3.5.</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Соответствие численности обучающихся по программам дополнительного образования, установленной муниципальным заданием, количеству обучающихся по данным программам в АСУ РСО</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общего и дополнительного образования</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3.6.</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Количество внебюджетных средств, привлеченных образовательной организацией (структурным подразделением)</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от 500 тыс. рублей до 1 млн.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свыше 1 млн. - 2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3.7.</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Результаты независимой оценки качества условий осуществления образовательной деятельности образовательной организации выше средних по образовательному округу</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общего и дополнительного образования</w:t>
            </w:r>
          </w:p>
        </w:tc>
      </w:tr>
      <w:tr w:rsidR="00420B91" w:rsidRPr="00420B91">
        <w:tc>
          <w:tcPr>
            <w:tcW w:w="336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4.</w:t>
            </w:r>
          </w:p>
        </w:tc>
        <w:tc>
          <w:tcPr>
            <w:tcW w:w="498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 xml:space="preserve">Эффективность обеспечения условий, направленных на </w:t>
            </w:r>
            <w:proofErr w:type="spellStart"/>
            <w:r w:rsidRPr="00420B91">
              <w:rPr>
                <w:rFonts w:ascii="Times New Roman" w:hAnsi="Times New Roman" w:cs="Times New Roman"/>
                <w:sz w:val="24"/>
                <w:szCs w:val="24"/>
              </w:rPr>
              <w:t>здоровьесбережение</w:t>
            </w:r>
            <w:proofErr w:type="spellEnd"/>
            <w:r w:rsidRPr="00420B91">
              <w:rPr>
                <w:rFonts w:ascii="Times New Roman" w:hAnsi="Times New Roman" w:cs="Times New Roman"/>
                <w:sz w:val="24"/>
                <w:szCs w:val="24"/>
              </w:rPr>
              <w:t xml:space="preserve"> и безопасность участников образовательного процесса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4.1.</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Отсутствие предписаний, замечаний по итогам контрольных мероприятий надзорных органов в части организации образовательного процесса и охраны жизни и здоровья обучающихся и сотрудников</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 xml:space="preserve">Отсутствие предписаний </w:t>
            </w:r>
            <w:proofErr w:type="spellStart"/>
            <w:r w:rsidRPr="00420B91">
              <w:rPr>
                <w:rFonts w:ascii="Times New Roman" w:hAnsi="Times New Roman" w:cs="Times New Roman"/>
                <w:sz w:val="24"/>
                <w:szCs w:val="24"/>
              </w:rPr>
              <w:t>Роспотребнадзора</w:t>
            </w:r>
            <w:proofErr w:type="spellEnd"/>
            <w:r w:rsidRPr="00420B91">
              <w:rPr>
                <w:rFonts w:ascii="Times New Roman" w:hAnsi="Times New Roman" w:cs="Times New Roman"/>
                <w:sz w:val="24"/>
                <w:szCs w:val="24"/>
              </w:rPr>
              <w:t xml:space="preserve">, </w:t>
            </w:r>
            <w:proofErr w:type="spellStart"/>
            <w:r w:rsidRPr="00420B91">
              <w:rPr>
                <w:rFonts w:ascii="Times New Roman" w:hAnsi="Times New Roman" w:cs="Times New Roman"/>
                <w:sz w:val="24"/>
                <w:szCs w:val="24"/>
              </w:rPr>
              <w:t>Госпожнадзора</w:t>
            </w:r>
            <w:proofErr w:type="spellEnd"/>
            <w:r w:rsidRPr="00420B91">
              <w:rPr>
                <w:rFonts w:ascii="Times New Roman" w:hAnsi="Times New Roman" w:cs="Times New Roman"/>
                <w:sz w:val="24"/>
                <w:szCs w:val="24"/>
              </w:rPr>
              <w:t xml:space="preserve">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технического обеспечения, содержания и благоустройства</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4.2.</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Отсутствие или отрицательная динамика (снижение уровня) травматизма среди обучающихся ОО во время образовательного процесса</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общего и дополнительного образования</w:t>
            </w:r>
          </w:p>
        </w:tc>
      </w:tr>
      <w:tr w:rsidR="00420B91" w:rsidRPr="00420B91">
        <w:tc>
          <w:tcPr>
            <w:tcW w:w="336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5</w:t>
            </w:r>
          </w:p>
        </w:tc>
        <w:tc>
          <w:tcPr>
            <w:tcW w:w="498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Эффективность использования и развития ресурсного обеспечения</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5.1.</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Наличие не менее чем у 50% педагогических работников (включая совместителей) квалификационных категорий</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5.2.</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педагогических работников,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целевого показателя ОО - 0,5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5.3.</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Удельный вес численности педагогических работников в возрасте до 35 лет в общей численности педагогических работников организации</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целевого показателя ОО - 0,5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5.4.</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молодых специалистов со стажем работы до 3 лет, охваченных наставничеством (при условии назначения 100% наставникам выплат за данный вид работы из ФОТ образовательной организации)</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целевого показателя ОО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5.5.</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 xml:space="preserve">Результативность участия в конкурсах профессионального мастерства педагогических работников, </w:t>
            </w:r>
            <w:r w:rsidRPr="00420B91">
              <w:rPr>
                <w:rFonts w:ascii="Times New Roman" w:hAnsi="Times New Roman" w:cs="Times New Roman"/>
                <w:sz w:val="24"/>
                <w:szCs w:val="24"/>
              </w:rPr>
              <w:lastRenderedPageBreak/>
              <w:t>реализующих дополнительные общеобразовательные программы</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участие на уровне образовательного округа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 xml:space="preserve">наличие победителей и призеров на уровне </w:t>
            </w:r>
            <w:r w:rsidRPr="00420B91">
              <w:rPr>
                <w:rFonts w:ascii="Times New Roman" w:hAnsi="Times New Roman" w:cs="Times New Roman"/>
                <w:sz w:val="24"/>
                <w:szCs w:val="24"/>
              </w:rPr>
              <w:lastRenderedPageBreak/>
              <w:t>образовательного округа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участие на региональном уровне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наличие победителей на региональном уровне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участие на российском уровне - 3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наличие победителей на российском уровне - 4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lastRenderedPageBreak/>
              <w:t>4</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5.6.</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Доля педагогических работников, повысивших уровень профессионального мастерства в форматах непрерывного образования</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на уровне целевого значения показателя ОО, утвержденного распоряжением МО СО на текущий период, - 0,5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420B91" w:rsidRPr="00420B91">
        <w:tc>
          <w:tcPr>
            <w:tcW w:w="5693" w:type="dxa"/>
            <w:gridSpan w:val="3"/>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9</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6</w:t>
            </w:r>
          </w:p>
        </w:tc>
        <w:tc>
          <w:tcPr>
            <w:tcW w:w="498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Актуальные направления деятельности ОО для решения муниципальных задач</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6.1</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количество детей, охваченных различными формами занятости:</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6.1.1</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с круглосуточным пребыванием и использованием собственной базы ОО (профильные смены, палаточный лагерь, учебно-тренировочные сборы)</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до 250 чел.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250 чел. и выше - 2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6.1.2</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с круглосуточным пребыванием и использованием баз сторонних организаций (профильные смены, палаточный лагерь, учебно-тренировочные сборы)</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до 61 чел.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61 чел. и выше - 2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6.1.3</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 xml:space="preserve">организация досуга и отдыха детей в июле и </w:t>
            </w:r>
            <w:r w:rsidRPr="00420B91">
              <w:rPr>
                <w:rFonts w:ascii="Times New Roman" w:hAnsi="Times New Roman" w:cs="Times New Roman"/>
                <w:sz w:val="24"/>
                <w:szCs w:val="24"/>
              </w:rPr>
              <w:lastRenderedPageBreak/>
              <w:t>августе в форме проведения профильных смен без организации питания</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до 200 чел.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200 чел. и выше - 2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lastRenderedPageBreak/>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6.2</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Организация профильных отрядов на базе ОО в каникулярный период</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менее 7 отрядов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7 отрядов и выше - 2 балла</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МБУ</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6.3</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Приемка ОО к началу учебного года надзорными органами</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 xml:space="preserve">принято без замечаний текущего </w:t>
            </w:r>
            <w:hyperlink w:anchor="Par423" w:history="1">
              <w:r w:rsidRPr="00420B91">
                <w:rPr>
                  <w:rFonts w:ascii="Times New Roman" w:hAnsi="Times New Roman" w:cs="Times New Roman"/>
                  <w:color w:val="0000FF"/>
                  <w:sz w:val="24"/>
                  <w:szCs w:val="24"/>
                </w:rPr>
                <w:t>&lt;1&gt;</w:t>
              </w:r>
            </w:hyperlink>
            <w:r w:rsidRPr="00420B91">
              <w:rPr>
                <w:rFonts w:ascii="Times New Roman" w:hAnsi="Times New Roman" w:cs="Times New Roman"/>
                <w:sz w:val="24"/>
                <w:szCs w:val="24"/>
              </w:rPr>
              <w:t xml:space="preserve"> и режимного </w:t>
            </w:r>
            <w:hyperlink w:anchor="Par424" w:history="1">
              <w:r w:rsidRPr="00420B91">
                <w:rPr>
                  <w:rFonts w:ascii="Times New Roman" w:hAnsi="Times New Roman" w:cs="Times New Roman"/>
                  <w:color w:val="0000FF"/>
                  <w:sz w:val="24"/>
                  <w:szCs w:val="24"/>
                </w:rPr>
                <w:t>&lt;2&gt;</w:t>
              </w:r>
            </w:hyperlink>
            <w:r w:rsidRPr="00420B91">
              <w:rPr>
                <w:rFonts w:ascii="Times New Roman" w:hAnsi="Times New Roman" w:cs="Times New Roman"/>
                <w:sz w:val="24"/>
                <w:szCs w:val="24"/>
              </w:rPr>
              <w:t xml:space="preserve"> характера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принято с "особым мнением", с замечаниями текущего или режимного характера - 0</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технического обеспечения, содержания и благоустройства</w:t>
            </w: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6.4</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Подготовка ОО к работе в осенне-зимний период (ОЗП)</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 xml:space="preserve">проведены </w:t>
            </w:r>
            <w:proofErr w:type="spellStart"/>
            <w:r w:rsidRPr="00420B91">
              <w:rPr>
                <w:rFonts w:ascii="Times New Roman" w:hAnsi="Times New Roman" w:cs="Times New Roman"/>
                <w:sz w:val="24"/>
                <w:szCs w:val="24"/>
              </w:rPr>
              <w:t>опрессовка</w:t>
            </w:r>
            <w:proofErr w:type="spellEnd"/>
            <w:r w:rsidRPr="00420B91">
              <w:rPr>
                <w:rFonts w:ascii="Times New Roman" w:hAnsi="Times New Roman" w:cs="Times New Roman"/>
                <w:sz w:val="24"/>
                <w:szCs w:val="24"/>
              </w:rPr>
              <w:t xml:space="preserve"> и промывка отопительной системы, подписаны комиссией </w:t>
            </w:r>
            <w:hyperlink w:anchor="Par425" w:history="1">
              <w:r w:rsidRPr="00420B91">
                <w:rPr>
                  <w:rFonts w:ascii="Times New Roman" w:hAnsi="Times New Roman" w:cs="Times New Roman"/>
                  <w:color w:val="0000FF"/>
                  <w:sz w:val="24"/>
                  <w:szCs w:val="24"/>
                </w:rPr>
                <w:t>&lt;3&gt;</w:t>
              </w:r>
            </w:hyperlink>
            <w:r w:rsidRPr="00420B91">
              <w:rPr>
                <w:rFonts w:ascii="Times New Roman" w:hAnsi="Times New Roman" w:cs="Times New Roman"/>
                <w:sz w:val="24"/>
                <w:szCs w:val="24"/>
              </w:rPr>
              <w:t xml:space="preserve"> акты и паспорта готовности к ОЗП в установленные сроки - 2 балла;</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 xml:space="preserve">проведены </w:t>
            </w:r>
            <w:proofErr w:type="spellStart"/>
            <w:r w:rsidRPr="00420B91">
              <w:rPr>
                <w:rFonts w:ascii="Times New Roman" w:hAnsi="Times New Roman" w:cs="Times New Roman"/>
                <w:sz w:val="24"/>
                <w:szCs w:val="24"/>
              </w:rPr>
              <w:t>опрессовка</w:t>
            </w:r>
            <w:proofErr w:type="spellEnd"/>
            <w:r w:rsidRPr="00420B91">
              <w:rPr>
                <w:rFonts w:ascii="Times New Roman" w:hAnsi="Times New Roman" w:cs="Times New Roman"/>
                <w:sz w:val="24"/>
                <w:szCs w:val="24"/>
              </w:rPr>
              <w:t xml:space="preserve"> и промывка отопительной системы в установленные сроки, при отсутствии акта и паспорта готовности к ОЗП - 1 балл;</w:t>
            </w:r>
          </w:p>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 xml:space="preserve">не проведены </w:t>
            </w:r>
            <w:proofErr w:type="spellStart"/>
            <w:r w:rsidRPr="00420B91">
              <w:rPr>
                <w:rFonts w:ascii="Times New Roman" w:hAnsi="Times New Roman" w:cs="Times New Roman"/>
                <w:sz w:val="24"/>
                <w:szCs w:val="24"/>
              </w:rPr>
              <w:t>опрессовка</w:t>
            </w:r>
            <w:proofErr w:type="spellEnd"/>
            <w:r w:rsidRPr="00420B91">
              <w:rPr>
                <w:rFonts w:ascii="Times New Roman" w:hAnsi="Times New Roman" w:cs="Times New Roman"/>
                <w:sz w:val="24"/>
                <w:szCs w:val="24"/>
              </w:rPr>
              <w:t xml:space="preserve"> и промывка отопительной системы в установленные сроки, не подписаны комиссией акты и паспорта готовности к ОЗП - 0</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информация отдела технического обеспечения, содержания и благоустройства</w:t>
            </w:r>
          </w:p>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70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lastRenderedPageBreak/>
              <w:t>6.5</w:t>
            </w:r>
          </w:p>
        </w:tc>
        <w:tc>
          <w:tcPr>
            <w:tcW w:w="2665"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Отсутствие у ОО кредиторской задолженности по налоговым платежам</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rsidP="00420B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20B91">
              <w:rPr>
                <w:rFonts w:ascii="Times New Roman" w:eastAsia="Times New Roman" w:hAnsi="Times New Roman" w:cs="Times New Roman"/>
                <w:sz w:val="24"/>
                <w:szCs w:val="24"/>
                <w:lang w:eastAsia="ru-RU"/>
              </w:rPr>
              <w:t>Отсутствие задолженности -2 балла</w:t>
            </w:r>
          </w:p>
          <w:p w:rsidR="00420B91" w:rsidRPr="00420B91" w:rsidRDefault="00420B91" w:rsidP="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eastAsia="Times New Roman" w:hAnsi="Times New Roman" w:cs="Times New Roman"/>
                <w:sz w:val="24"/>
                <w:szCs w:val="24"/>
                <w:lang w:eastAsia="ru-RU"/>
              </w:rPr>
              <w:t>Наличие задолженности – 0 баллов</w:t>
            </w: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rsidP="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rsidP="00420B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20B91">
              <w:rPr>
                <w:rFonts w:ascii="Times New Roman" w:eastAsia="Times New Roman" w:hAnsi="Times New Roman" w:cs="Times New Roman"/>
                <w:sz w:val="24"/>
                <w:szCs w:val="24"/>
                <w:lang w:eastAsia="ru-RU"/>
              </w:rPr>
              <w:t>Информация</w:t>
            </w:r>
          </w:p>
          <w:p w:rsidR="00420B91" w:rsidRPr="00420B91" w:rsidRDefault="00420B91" w:rsidP="00420B91">
            <w:pPr>
              <w:autoSpaceDE w:val="0"/>
              <w:autoSpaceDN w:val="0"/>
              <w:adjustRightInd w:val="0"/>
              <w:spacing w:after="0" w:line="240" w:lineRule="auto"/>
              <w:jc w:val="center"/>
              <w:rPr>
                <w:rFonts w:ascii="Times New Roman" w:hAnsi="Times New Roman" w:cs="Times New Roman"/>
                <w:sz w:val="24"/>
                <w:szCs w:val="24"/>
              </w:rPr>
            </w:pPr>
            <w:r w:rsidRPr="00420B91">
              <w:rPr>
                <w:rFonts w:ascii="Times New Roman" w:eastAsia="Times New Roman" w:hAnsi="Times New Roman" w:cs="Times New Roman"/>
                <w:sz w:val="24"/>
                <w:szCs w:val="24"/>
                <w:lang w:eastAsia="ru-RU"/>
              </w:rPr>
              <w:t>финансово-экономического отдела</w:t>
            </w:r>
          </w:p>
        </w:tc>
      </w:tr>
      <w:tr w:rsidR="00420B91" w:rsidRPr="00420B91">
        <w:tc>
          <w:tcPr>
            <w:tcW w:w="336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rsidP="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14</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r w:rsidR="00420B91" w:rsidRPr="00420B91">
        <w:tc>
          <w:tcPr>
            <w:tcW w:w="3369" w:type="dxa"/>
            <w:gridSpan w:val="2"/>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ВСЕГО:</w:t>
            </w:r>
          </w:p>
        </w:tc>
        <w:tc>
          <w:tcPr>
            <w:tcW w:w="2324"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20B91" w:rsidRPr="00420B91" w:rsidRDefault="00420B91" w:rsidP="00420B91">
            <w:pPr>
              <w:autoSpaceDE w:val="0"/>
              <w:autoSpaceDN w:val="0"/>
              <w:adjustRightInd w:val="0"/>
              <w:spacing w:after="0" w:line="240" w:lineRule="auto"/>
              <w:rPr>
                <w:rFonts w:ascii="Times New Roman" w:hAnsi="Times New Roman" w:cs="Times New Roman"/>
                <w:sz w:val="24"/>
                <w:szCs w:val="24"/>
              </w:rPr>
            </w:pPr>
            <w:r w:rsidRPr="00420B91">
              <w:rPr>
                <w:rFonts w:ascii="Times New Roman" w:hAnsi="Times New Roman" w:cs="Times New Roman"/>
                <w:sz w:val="24"/>
                <w:szCs w:val="24"/>
              </w:rPr>
              <w:t>87</w:t>
            </w:r>
          </w:p>
        </w:tc>
        <w:tc>
          <w:tcPr>
            <w:tcW w:w="1928" w:type="dxa"/>
            <w:tcBorders>
              <w:top w:val="single" w:sz="4" w:space="0" w:color="auto"/>
              <w:left w:val="single" w:sz="4" w:space="0" w:color="auto"/>
              <w:bottom w:val="single" w:sz="4" w:space="0" w:color="auto"/>
              <w:right w:val="single" w:sz="4" w:space="0" w:color="auto"/>
            </w:tcBorders>
          </w:tcPr>
          <w:p w:rsidR="00420B91" w:rsidRPr="00420B91" w:rsidRDefault="00420B91">
            <w:pPr>
              <w:autoSpaceDE w:val="0"/>
              <w:autoSpaceDN w:val="0"/>
              <w:adjustRightInd w:val="0"/>
              <w:spacing w:after="0" w:line="240" w:lineRule="auto"/>
              <w:rPr>
                <w:rFonts w:ascii="Times New Roman" w:hAnsi="Times New Roman" w:cs="Times New Roman"/>
                <w:sz w:val="24"/>
                <w:szCs w:val="24"/>
              </w:rPr>
            </w:pPr>
          </w:p>
        </w:tc>
      </w:tr>
    </w:tbl>
    <w:p w:rsidR="00420B91" w:rsidRPr="00420B91" w:rsidRDefault="00420B91" w:rsidP="00420B91">
      <w:pPr>
        <w:autoSpaceDE w:val="0"/>
        <w:autoSpaceDN w:val="0"/>
        <w:adjustRightInd w:val="0"/>
        <w:spacing w:after="0" w:line="240" w:lineRule="auto"/>
        <w:jc w:val="both"/>
        <w:rPr>
          <w:rFonts w:ascii="Times New Roman" w:hAnsi="Times New Roman" w:cs="Times New Roman"/>
          <w:sz w:val="24"/>
          <w:szCs w:val="24"/>
        </w:rPr>
      </w:pPr>
    </w:p>
    <w:p w:rsidR="00420B91" w:rsidRPr="00420B91" w:rsidRDefault="00420B91" w:rsidP="00420B91">
      <w:pPr>
        <w:autoSpaceDE w:val="0"/>
        <w:autoSpaceDN w:val="0"/>
        <w:adjustRightInd w:val="0"/>
        <w:spacing w:after="0" w:line="240" w:lineRule="auto"/>
        <w:ind w:firstLine="540"/>
        <w:jc w:val="both"/>
        <w:rPr>
          <w:rFonts w:ascii="Times New Roman" w:hAnsi="Times New Roman" w:cs="Times New Roman"/>
          <w:sz w:val="24"/>
          <w:szCs w:val="24"/>
        </w:rPr>
      </w:pPr>
      <w:r w:rsidRPr="00420B91">
        <w:rPr>
          <w:rFonts w:ascii="Times New Roman" w:hAnsi="Times New Roman" w:cs="Times New Roman"/>
          <w:sz w:val="24"/>
          <w:szCs w:val="24"/>
        </w:rPr>
        <w:t>--------------------------------</w:t>
      </w:r>
    </w:p>
    <w:p w:rsidR="00420B91" w:rsidRPr="00420B91" w:rsidRDefault="00420B91" w:rsidP="00420B91">
      <w:pPr>
        <w:autoSpaceDE w:val="0"/>
        <w:autoSpaceDN w:val="0"/>
        <w:adjustRightInd w:val="0"/>
        <w:spacing w:before="220" w:after="0" w:line="240" w:lineRule="auto"/>
        <w:ind w:firstLine="540"/>
        <w:jc w:val="both"/>
        <w:rPr>
          <w:rFonts w:ascii="Times New Roman" w:hAnsi="Times New Roman" w:cs="Times New Roman"/>
          <w:sz w:val="24"/>
          <w:szCs w:val="24"/>
        </w:rPr>
      </w:pPr>
      <w:bookmarkStart w:id="1" w:name="Par423"/>
      <w:bookmarkEnd w:id="1"/>
      <w:r w:rsidRPr="00420B91">
        <w:rPr>
          <w:rFonts w:ascii="Times New Roman" w:hAnsi="Times New Roman" w:cs="Times New Roman"/>
          <w:sz w:val="24"/>
          <w:szCs w:val="24"/>
        </w:rPr>
        <w:t>&lt;1&gt; В целях определения значения показателя под замечаниями текущего характера понимаются замечания, устранение которых возможно в рамках выделяемого финансирования на текущий финансовый год.</w:t>
      </w:r>
    </w:p>
    <w:p w:rsidR="00420B91" w:rsidRPr="00420B91" w:rsidRDefault="00420B91" w:rsidP="00420B91">
      <w:pPr>
        <w:autoSpaceDE w:val="0"/>
        <w:autoSpaceDN w:val="0"/>
        <w:adjustRightInd w:val="0"/>
        <w:spacing w:before="220" w:after="0" w:line="240" w:lineRule="auto"/>
        <w:ind w:firstLine="540"/>
        <w:jc w:val="both"/>
        <w:rPr>
          <w:rFonts w:ascii="Times New Roman" w:hAnsi="Times New Roman" w:cs="Times New Roman"/>
          <w:sz w:val="24"/>
          <w:szCs w:val="24"/>
        </w:rPr>
      </w:pPr>
      <w:bookmarkStart w:id="2" w:name="Par424"/>
      <w:bookmarkEnd w:id="2"/>
      <w:r w:rsidRPr="00420B91">
        <w:rPr>
          <w:rFonts w:ascii="Times New Roman" w:hAnsi="Times New Roman" w:cs="Times New Roman"/>
          <w:sz w:val="24"/>
          <w:szCs w:val="24"/>
        </w:rPr>
        <w:t>&lt;2&gt; В целях определения значения показателя под замечаниями режимного характера понимаются замечания, устранение которых не требует финансовых затрат (в том числе подготовка распорядительных документов, инструкций, документов, регламентирующих исполнение должностных обязанностей техническими работниками учреждения).</w:t>
      </w:r>
    </w:p>
    <w:p w:rsidR="00420B91" w:rsidRPr="00420B91" w:rsidRDefault="00420B91" w:rsidP="00420B91">
      <w:pPr>
        <w:autoSpaceDE w:val="0"/>
        <w:autoSpaceDN w:val="0"/>
        <w:adjustRightInd w:val="0"/>
        <w:spacing w:before="220" w:after="0" w:line="240" w:lineRule="auto"/>
        <w:jc w:val="both"/>
        <w:rPr>
          <w:rFonts w:ascii="Times New Roman" w:hAnsi="Times New Roman" w:cs="Times New Roman"/>
          <w:sz w:val="24"/>
          <w:szCs w:val="24"/>
        </w:rPr>
      </w:pPr>
      <w:bookmarkStart w:id="3" w:name="Par425"/>
      <w:bookmarkEnd w:id="3"/>
      <w:r w:rsidRPr="00420B91">
        <w:rPr>
          <w:rFonts w:ascii="Times New Roman" w:hAnsi="Times New Roman" w:cs="Times New Roman"/>
          <w:sz w:val="24"/>
          <w:szCs w:val="24"/>
        </w:rPr>
        <w:t xml:space="preserve">&lt;3&gt; В целях определения значения показателя используются сведения о деятельности комиссии по проверке готовности ОО к учебному году, в которую входят представители </w:t>
      </w:r>
      <w:proofErr w:type="spellStart"/>
      <w:r w:rsidRPr="00420B91">
        <w:rPr>
          <w:rFonts w:ascii="Times New Roman" w:hAnsi="Times New Roman" w:cs="Times New Roman"/>
          <w:sz w:val="24"/>
          <w:szCs w:val="24"/>
        </w:rPr>
        <w:t>энергоснабжающей</w:t>
      </w:r>
      <w:proofErr w:type="spellEnd"/>
      <w:r w:rsidRPr="00420B91">
        <w:rPr>
          <w:rFonts w:ascii="Times New Roman" w:hAnsi="Times New Roman" w:cs="Times New Roman"/>
          <w:sz w:val="24"/>
          <w:szCs w:val="24"/>
        </w:rPr>
        <w:t xml:space="preserve"> организации, администрации района (территориального органа администрации городского округа Тольятти), департамента образования администрации городского округа Тольятти.</w:t>
      </w:r>
    </w:p>
    <w:p w:rsidR="00DC641A" w:rsidRDefault="00DC641A"/>
    <w:sectPr w:rsidR="00DC6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E2"/>
    <w:rsid w:val="003F1EE2"/>
    <w:rsid w:val="00420B91"/>
    <w:rsid w:val="00595D05"/>
    <w:rsid w:val="00DC6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5D03"/>
  <w15:chartTrackingRefBased/>
  <w15:docId w15:val="{56CDD999-D195-4C7B-8B33-DDBAA85C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20B9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595D0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5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2601</Words>
  <Characters>14828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Ирина Владиславовна</dc:creator>
  <cp:keywords/>
  <dc:description/>
  <cp:lastModifiedBy>Воробьева Ирина Владиславовна</cp:lastModifiedBy>
  <cp:revision>4</cp:revision>
  <cp:lastPrinted>2026-02-16T12:01:00Z</cp:lastPrinted>
  <dcterms:created xsi:type="dcterms:W3CDTF">2026-02-16T11:15:00Z</dcterms:created>
  <dcterms:modified xsi:type="dcterms:W3CDTF">2026-02-16T12:02:00Z</dcterms:modified>
</cp:coreProperties>
</file>