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AA" w:rsidRPr="009A2BAA" w:rsidRDefault="009A2BAA" w:rsidP="009A2BA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  <w:r w:rsidRPr="009A2BAA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</w:t>
      </w:r>
      <w:r w:rsidR="004248C3">
        <w:rPr>
          <w:rFonts w:ascii="Times New Roman" w:eastAsia="Times New Roman" w:hAnsi="Times New Roman" w:cs="Times New Roman"/>
          <w:szCs w:val="20"/>
          <w:lang w:eastAsia="ru-RU"/>
        </w:rPr>
        <w:t>2</w:t>
      </w:r>
    </w:p>
    <w:p w:rsidR="009A2BAA" w:rsidRPr="009A2BAA" w:rsidRDefault="009A2BAA" w:rsidP="009A2BA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9A2BAA">
        <w:rPr>
          <w:rFonts w:ascii="Times New Roman" w:eastAsia="Times New Roman" w:hAnsi="Times New Roman" w:cs="Times New Roman"/>
          <w:szCs w:val="20"/>
          <w:lang w:eastAsia="ru-RU"/>
        </w:rPr>
        <w:t>к постановлению администрации</w:t>
      </w:r>
    </w:p>
    <w:p w:rsidR="009A2BAA" w:rsidRPr="009A2BAA" w:rsidRDefault="009A2BAA" w:rsidP="009A2BA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9A2BAA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 Тольятти</w:t>
      </w:r>
    </w:p>
    <w:p w:rsidR="009A2BAA" w:rsidRDefault="009A2BAA" w:rsidP="009A2BA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A2BAA">
        <w:rPr>
          <w:rFonts w:ascii="Times New Roman" w:hAnsi="Times New Roman" w:cs="Times New Roman"/>
        </w:rPr>
        <w:t>от____________№_________</w:t>
      </w:r>
    </w:p>
    <w:p w:rsidR="009A2BAA" w:rsidRDefault="009A2BAA" w:rsidP="009A2BA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2BAA" w:rsidRDefault="009A2BAA" w:rsidP="009A2BA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2BAA" w:rsidRDefault="009A2BAA" w:rsidP="009A2B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2BAA" w:rsidRPr="009A2BAA" w:rsidRDefault="009A2B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A2BAA">
        <w:rPr>
          <w:rFonts w:ascii="Times New Roman" w:hAnsi="Times New Roman" w:cs="Times New Roman"/>
          <w:sz w:val="24"/>
          <w:szCs w:val="24"/>
        </w:rPr>
        <w:t>Таблица N 7 (2021 год)</w:t>
      </w:r>
    </w:p>
    <w:p w:rsidR="009A2BAA" w:rsidRPr="009A2BAA" w:rsidRDefault="009A2B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2BAA" w:rsidRPr="009A2BAA" w:rsidRDefault="009A2B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49"/>
        <w:gridCol w:w="760"/>
        <w:gridCol w:w="42"/>
        <w:gridCol w:w="7385"/>
      </w:tblGrid>
      <w:tr w:rsidR="009A2BAA" w:rsidRPr="009A2BAA">
        <w:tc>
          <w:tcPr>
            <w:tcW w:w="820" w:type="dxa"/>
            <w:gridSpan w:val="2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47137C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7137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60" w:type="dxa"/>
          </w:tcPr>
          <w:p w:rsidR="009A2BAA" w:rsidRPr="0047137C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7137C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9A2BAA" w:rsidRPr="0047137C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7137C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Аукционы</w:t>
            </w:r>
          </w:p>
        </w:tc>
      </w:tr>
      <w:tr w:rsidR="009A2BAA" w:rsidRPr="009A2BAA">
        <w:tblPrEx>
          <w:tblBorders>
            <w:insideH w:val="nil"/>
          </w:tblBorders>
        </w:tblPrEx>
        <w:tc>
          <w:tcPr>
            <w:tcW w:w="9007" w:type="dxa"/>
            <w:gridSpan w:val="5"/>
            <w:tcBorders>
              <w:bottom w:val="nil"/>
            </w:tcBorders>
          </w:tcPr>
          <w:p w:rsidR="009A2BAA" w:rsidRPr="009A2BAA" w:rsidRDefault="009A2BA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1.1. Подготовка проектной документации и проведение государственной экспертизы такой документации, в том числе предпроектные работы и изыскания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9A2BAA" w:rsidRPr="009A2BAA">
        <w:tc>
          <w:tcPr>
            <w:tcW w:w="820" w:type="dxa"/>
            <w:gridSpan w:val="2"/>
            <w:vMerge w:val="restart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Б-р Татищева, 1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Б-р Татищева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Итого по району: 547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б-р Островского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Площадь им. Денисова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Сквер ул. Носова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Итого по району: 493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Баныкина от жилого дома N 68 до южной стороны дома N 16 по ул. Карбышева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Итого по району: 869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мероприятию: 1 909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1.2. Ремонт, восстановление и устройство твердых покрытий тротуаров, проездов, хозяйственных площадок, универсальных покрытий, площадок для временной парковки автомашин, ливневой канализации, дождеприемных колодцев, подпорных стенок, лестничных спусков, внутриквартального освещения, в том числе относящихся к общему имуществу многоквартирных домов городского округа Тольятти &lt;1&gt;</w:t>
            </w:r>
          </w:p>
        </w:tc>
      </w:tr>
      <w:tr w:rsidR="009A2BAA" w:rsidRPr="009A2BAA" w:rsidTr="009A2BAA">
        <w:tc>
          <w:tcPr>
            <w:tcW w:w="9007" w:type="dxa"/>
            <w:gridSpan w:val="5"/>
            <w:tcBorders>
              <w:bottom w:val="single" w:sz="4" w:space="0" w:color="auto"/>
            </w:tcBorders>
          </w:tcPr>
          <w:p w:rsidR="009A2BAA" w:rsidRPr="009A2BAA" w:rsidRDefault="009A2BA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9A2BAA" w:rsidRPr="009A2BAA" w:rsidTr="00256264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BAA" w:rsidRPr="009A2BAA" w:rsidRDefault="009A2BAA" w:rsidP="009A2BA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A" w:rsidRPr="009A2BAA" w:rsidRDefault="009A2BAA" w:rsidP="009A2BA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A" w:rsidRPr="009A2BAA" w:rsidRDefault="009A2BAA" w:rsidP="009A2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Юбилейная, 7</w:t>
            </w:r>
          </w:p>
        </w:tc>
      </w:tr>
      <w:tr w:rsidR="009A2BAA" w:rsidRPr="009A2BAA" w:rsidTr="00256264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A" w:rsidRPr="009A2BAA" w:rsidRDefault="009A2BAA" w:rsidP="009A2BA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A" w:rsidRPr="009A2BAA" w:rsidRDefault="009A2BAA" w:rsidP="009A2BA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A" w:rsidRPr="009A2BAA" w:rsidRDefault="009A2BAA" w:rsidP="009A2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Свердлова, 52</w:t>
            </w:r>
          </w:p>
        </w:tc>
      </w:tr>
      <w:tr w:rsidR="009A2BAA" w:rsidRPr="009A2BAA" w:rsidTr="009A2BAA">
        <w:tc>
          <w:tcPr>
            <w:tcW w:w="9007" w:type="dxa"/>
            <w:gridSpan w:val="5"/>
            <w:tcBorders>
              <w:top w:val="single" w:sz="4" w:space="0" w:color="auto"/>
            </w:tcBorders>
          </w:tcPr>
          <w:p w:rsidR="009A2BAA" w:rsidRPr="009A2BAA" w:rsidRDefault="009A2BAA" w:rsidP="009A2BA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Итого по району: 564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Родины, 40</w:t>
            </w:r>
          </w:p>
        </w:tc>
      </w:tr>
      <w:tr w:rsidR="009A2BAA" w:rsidRPr="009A2BAA" w:rsidTr="00FC6B62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Итого по району: 3 121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 w:rsidP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мероприятию: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1.3. Ремонт, восстановление и устройство детских и хозяйственных площадок, универсальных покрытий, установка ограждений и оборудования на них, установка МАФ, в том числе относящихся к общему имуществу многоквартирных домов городского округа Тольятти &lt;1&gt;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Б-р Луначарского</w:t>
            </w:r>
          </w:p>
        </w:tc>
      </w:tr>
      <w:tr w:rsidR="009A2BAA" w:rsidRPr="009A2BAA">
        <w:tc>
          <w:tcPr>
            <w:tcW w:w="820" w:type="dxa"/>
            <w:gridSpan w:val="2"/>
            <w:vMerge w:val="restart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Пр-т Ленинский, вдоль дома N 18 (южная сторона)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Свердлова, 13, 9И, 9В, 7Д (южная сторона)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Б-р Орджоникидзе, 13 (северная сторона)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Сквер семейного отдыха, ул. 70 лет Октября, 34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мероприятию: 1 878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1.4. Ремонт, восстановление и устройство спортивных площадок, универсальных спортивных площадок, универсальных покрытий, установка ограждений и оборудования на них, в том числе относящихся к общему имуществу многоквартирных домов городского округа Тольятти &lt;1&gt;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Юбилейная, 23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Б-р Приморский, 20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Б-р Космонавтов, 32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 w:rsidP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5 766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18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Никонова, 11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Итого по району: 7 842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 w:rsidP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13 608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 Валка и обрезка аварийно опасных и сухостойных деревьев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7, 8, 11 кв.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Итого по району: 100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мероприятию: 100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</w:tr>
      <w:tr w:rsidR="009A2BAA" w:rsidRPr="009A2BAA">
        <w:tblPrEx>
          <w:tblBorders>
            <w:insideH w:val="nil"/>
          </w:tblBorders>
        </w:tblPrEx>
        <w:tc>
          <w:tcPr>
            <w:tcW w:w="9007" w:type="dxa"/>
            <w:gridSpan w:val="5"/>
            <w:tcBorders>
              <w:top w:val="nil"/>
            </w:tcBorders>
          </w:tcPr>
          <w:p w:rsidR="009A2BAA" w:rsidRPr="009A2BAA" w:rsidRDefault="009A2BA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1.7. Комплексное благоустройство внутриквартальных территорий, в том числе в рамках конкурса "Наш микрорайон" &lt;1&gt;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документации и проведение государственной экспертизы такой документации, в том числе предпроектные работы и изыскания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Свердлова, 19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Пр-т Степана Разина, 49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Итого по району: 210,53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9A2BAA" w:rsidRPr="009A2BAA">
        <w:tc>
          <w:tcPr>
            <w:tcW w:w="820" w:type="dxa"/>
            <w:gridSpan w:val="2"/>
            <w:vMerge w:val="restart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Б-р Ленина, 10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Ленинградская, 40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E94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Баныкина, 2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E94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Ушакова, 62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Итого по району: 566,19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Итого: 776,72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Ремонт, восстановление и устройство твердых покрытий тротуаров, проездов, хозяйственных площадок, универсальных покрытий, площадок для временной парковки автомашин, ливневой канализации, дождеприемных колодцев, подпорных стенок, лестничных спусков, внутриквартального освещения, в том числе относящихся к общему имуществу многоквартирных домов городского округа Тольятти &lt;1&gt;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9A2BAA" w:rsidRPr="009A2BAA">
        <w:tc>
          <w:tcPr>
            <w:tcW w:w="820" w:type="dxa"/>
            <w:gridSpan w:val="2"/>
            <w:vMerge w:val="restart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Пр-т Московский, 27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Пр-т Московский, 33</w:t>
            </w:r>
          </w:p>
        </w:tc>
      </w:tr>
      <w:tr w:rsidR="009A2BAA" w:rsidRPr="009A2BAA">
        <w:tc>
          <w:tcPr>
            <w:tcW w:w="820" w:type="dxa"/>
            <w:gridSpan w:val="2"/>
            <w:vMerge w:val="restart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Фрунзе, 41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Фрунзе, 43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Пр-т Московский, 47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Б-р Гая, 14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Б-р Туполева, 8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Пр-т Степана Разина, 50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Б-р Гая, 5</w:t>
            </w:r>
          </w:p>
        </w:tc>
      </w:tr>
      <w:tr w:rsidR="009A2BAA" w:rsidRPr="009A2BAA">
        <w:tc>
          <w:tcPr>
            <w:tcW w:w="820" w:type="dxa"/>
            <w:gridSpan w:val="2"/>
            <w:vMerge w:val="restart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Тополиная, 2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Тополиная, 4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Тополиная, 6</w:t>
            </w:r>
          </w:p>
        </w:tc>
      </w:tr>
      <w:tr w:rsidR="009A2BAA" w:rsidRPr="009A2BAA">
        <w:tc>
          <w:tcPr>
            <w:tcW w:w="820" w:type="dxa"/>
            <w:gridSpan w:val="2"/>
            <w:vMerge w:val="restart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Свердлова, 48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Свердлова, 52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Юбилейная, 7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Б-р Курчатова, 4, Ул. Юбилейная, 1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Юбилейная, 5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Свердлова, 47</w:t>
            </w:r>
          </w:p>
        </w:tc>
      </w:tr>
      <w:tr w:rsidR="009A2BAA" w:rsidRPr="009A2BAA">
        <w:tc>
          <w:tcPr>
            <w:tcW w:w="820" w:type="dxa"/>
            <w:gridSpan w:val="2"/>
            <w:vMerge w:val="restart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Б-р Буденного, 10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Б-р Королева, 24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Б-р Приморский, 34</w:t>
            </w:r>
          </w:p>
        </w:tc>
      </w:tr>
      <w:tr w:rsidR="009A2BAA" w:rsidRPr="009A2BAA">
        <w:tc>
          <w:tcPr>
            <w:tcW w:w="820" w:type="dxa"/>
            <w:gridSpan w:val="2"/>
            <w:vMerge w:val="restart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Б-р Курчатова, 13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Б-р Луначарского, 21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Дзержинского, 31</w:t>
            </w:r>
          </w:p>
        </w:tc>
      </w:tr>
      <w:tr w:rsidR="009A2BAA" w:rsidRPr="009A2BAA">
        <w:tc>
          <w:tcPr>
            <w:tcW w:w="820" w:type="dxa"/>
            <w:gridSpan w:val="2"/>
            <w:vMerge w:val="restart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Пр-т Ленинский, 14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Б-р Туполева, 11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Б-р Туполева, 13</w:t>
            </w:r>
          </w:p>
        </w:tc>
      </w:tr>
      <w:tr w:rsidR="009A2BAA" w:rsidRPr="009A2BAA">
        <w:tc>
          <w:tcPr>
            <w:tcW w:w="820" w:type="dxa"/>
            <w:gridSpan w:val="2"/>
            <w:vMerge w:val="restart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Пр-т Степана Разина, 48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Пр-т Степана Разина, 91</w:t>
            </w:r>
          </w:p>
        </w:tc>
      </w:tr>
      <w:tr w:rsidR="009A2BAA" w:rsidRPr="009A2BAA">
        <w:tc>
          <w:tcPr>
            <w:tcW w:w="820" w:type="dxa"/>
            <w:gridSpan w:val="2"/>
            <w:vMerge w:val="restart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Офицерская, 6Б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Автостроителей, 50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Б-р Космонавтов, 32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Дзержинского, 44</w:t>
            </w:r>
          </w:p>
        </w:tc>
      </w:tr>
      <w:tr w:rsidR="009A2BAA" w:rsidRPr="009A2BAA">
        <w:tc>
          <w:tcPr>
            <w:tcW w:w="820" w:type="dxa"/>
            <w:gridSpan w:val="2"/>
            <w:vMerge w:val="restart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Автостроителей, 84А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40 лет Победы, 104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40 лет Победы, 47</w:t>
            </w:r>
          </w:p>
        </w:tc>
      </w:tr>
      <w:tr w:rsidR="009A2BAA" w:rsidRPr="009A2BAA">
        <w:tc>
          <w:tcPr>
            <w:tcW w:w="820" w:type="dxa"/>
            <w:gridSpan w:val="2"/>
            <w:vMerge w:val="restart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70 лет Октября, 22А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70 лет Октября, 26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70 лет Октября, 41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Б-р Татищева, 20</w:t>
            </w:r>
          </w:p>
        </w:tc>
      </w:tr>
      <w:tr w:rsidR="009A2BAA" w:rsidRPr="009A2BAA">
        <w:tc>
          <w:tcPr>
            <w:tcW w:w="820" w:type="dxa"/>
            <w:gridSpan w:val="2"/>
            <w:vMerge w:val="restart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Тополиная, 42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40 лет Победы, 34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40 лет Победы, 24</w:t>
            </w:r>
          </w:p>
        </w:tc>
      </w:tr>
      <w:tr w:rsidR="009A2BAA" w:rsidRPr="009A2BAA">
        <w:tc>
          <w:tcPr>
            <w:tcW w:w="820" w:type="dxa"/>
            <w:gridSpan w:val="2"/>
            <w:vMerge w:val="restart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Пр-т Московский, 1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Дзержинского, 79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Революционная, 4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Революционная, 24</w:t>
            </w:r>
          </w:p>
        </w:tc>
      </w:tr>
      <w:tr w:rsidR="009A2BAA" w:rsidRPr="009A2BAA">
        <w:tc>
          <w:tcPr>
            <w:tcW w:w="820" w:type="dxa"/>
            <w:gridSpan w:val="2"/>
            <w:vMerge w:val="restart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Пр-т Ленинский, 3б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Фрунзе, 4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Б-р Орджоникидзе, 13, 7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gramStart"/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т. Разина, 80</w:t>
            </w:r>
          </w:p>
        </w:tc>
      </w:tr>
      <w:tr w:rsidR="009A2BAA" w:rsidRPr="009A2BAA">
        <w:tc>
          <w:tcPr>
            <w:tcW w:w="820" w:type="dxa"/>
            <w:gridSpan w:val="2"/>
            <w:vMerge w:val="restart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Б-р Татищева, 1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Тополиная, 23</w:t>
            </w:r>
          </w:p>
        </w:tc>
      </w:tr>
      <w:tr w:rsidR="009A2BAA" w:rsidRPr="009A2BAA">
        <w:tc>
          <w:tcPr>
            <w:tcW w:w="820" w:type="dxa"/>
            <w:gridSpan w:val="2"/>
            <w:vMerge w:val="restart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Тополиная, 41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Тополиная, 33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Итого по району: 106 474,66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Мира, 111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Лесная, 62</w:t>
            </w:r>
          </w:p>
        </w:tc>
      </w:tr>
      <w:tr w:rsidR="009A2BAA" w:rsidRPr="009A2BAA">
        <w:tc>
          <w:tcPr>
            <w:tcW w:w="820" w:type="dxa"/>
            <w:gridSpan w:val="2"/>
            <w:vMerge w:val="restart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Горького, 92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Ленина, 56</w:t>
            </w:r>
          </w:p>
        </w:tc>
      </w:tr>
      <w:tr w:rsidR="009A2BAA" w:rsidRPr="009A2BAA">
        <w:tc>
          <w:tcPr>
            <w:tcW w:w="820" w:type="dxa"/>
            <w:gridSpan w:val="2"/>
            <w:vMerge w:val="restart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Гидростроевская</w:t>
            </w:r>
            <w:proofErr w:type="spellEnd"/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Гидростроевская</w:t>
            </w:r>
            <w:proofErr w:type="spellEnd"/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Жилина, 60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Жилина, 62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Ушакова, 64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Карла Маркса, 82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Карла Маркса, 86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Советская, 89</w:t>
            </w:r>
          </w:p>
        </w:tc>
      </w:tr>
      <w:tr w:rsidR="009A2BAA" w:rsidRPr="009A2BAA">
        <w:tc>
          <w:tcPr>
            <w:tcW w:w="820" w:type="dxa"/>
            <w:gridSpan w:val="2"/>
            <w:vMerge w:val="restart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Победы, 58А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Мира, 125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Мира, 137</w:t>
            </w:r>
          </w:p>
        </w:tc>
      </w:tr>
      <w:tr w:rsidR="009A2BAA" w:rsidRPr="009A2BAA">
        <w:tc>
          <w:tcPr>
            <w:tcW w:w="820" w:type="dxa"/>
            <w:gridSpan w:val="2"/>
            <w:vMerge w:val="restart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Карла Маркса, 60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Карла Маркса, 64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Б-р Молодежный, 7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Б-р Молодежный, 13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Мира, 70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Мира, 76</w:t>
            </w:r>
          </w:p>
        </w:tc>
      </w:tr>
      <w:tr w:rsidR="009A2BAA" w:rsidRPr="009A2BAA">
        <w:tc>
          <w:tcPr>
            <w:tcW w:w="820" w:type="dxa"/>
            <w:gridSpan w:val="2"/>
            <w:vMerge w:val="restart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Ленина, 52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Горького, 45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Горького, 51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Горького, 53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Ленина, 78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Новопромышленная, 13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Толстого, 17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Толстого, 20Б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Итого по району: 33 969,78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</w:tr>
      <w:tr w:rsidR="009A2BAA" w:rsidRPr="009A2BAA">
        <w:tc>
          <w:tcPr>
            <w:tcW w:w="820" w:type="dxa"/>
            <w:gridSpan w:val="2"/>
            <w:vMerge w:val="restart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Есенина, 12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Механизаторов, 17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Куйбышева, 18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Гидротехническая, 7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Итого по району: 20 101,63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Итого: 160 546,07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Ремонт, восстановление и устройство детских и хозяйственных площадок, универсальных покрытий, установка ограждений и оборудования на них, установка МАФ, в том числе относящихся к общему имуществу многоквартирных домов городского округа Тольятти &lt;1&gt;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9A2BAA" w:rsidRPr="009A2BAA">
        <w:tc>
          <w:tcPr>
            <w:tcW w:w="820" w:type="dxa"/>
            <w:gridSpan w:val="2"/>
            <w:vMerge w:val="restart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Б-р Кулибина, 5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Революционная, 2</w:t>
            </w:r>
          </w:p>
        </w:tc>
      </w:tr>
      <w:tr w:rsidR="009A2BAA" w:rsidRPr="009A2BAA">
        <w:tc>
          <w:tcPr>
            <w:tcW w:w="820" w:type="dxa"/>
            <w:gridSpan w:val="2"/>
            <w:vMerge w:val="restart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Б-р Приморский, 32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Фрунзе, 41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Дзержинского, 31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Ворошилова, 26</w:t>
            </w:r>
          </w:p>
        </w:tc>
      </w:tr>
      <w:tr w:rsidR="009A2BAA" w:rsidRPr="009A2BAA">
        <w:tc>
          <w:tcPr>
            <w:tcW w:w="820" w:type="dxa"/>
            <w:gridSpan w:val="2"/>
            <w:vMerge w:val="restart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Б-р Приморский, 9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gramStart"/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т. Разина, 67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Офицерская, 4Г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Автостроителей, 11</w:t>
            </w:r>
          </w:p>
        </w:tc>
      </w:tr>
      <w:tr w:rsidR="009A2BAA" w:rsidRPr="009A2BAA">
        <w:tc>
          <w:tcPr>
            <w:tcW w:w="820" w:type="dxa"/>
            <w:gridSpan w:val="2"/>
            <w:vMerge w:val="restart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70 лет Октября, 5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Тополиная, 27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40 лет Победы, 30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Итого по району: 13 930,56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9A2BAA" w:rsidRPr="009A2BAA">
        <w:tc>
          <w:tcPr>
            <w:tcW w:w="820" w:type="dxa"/>
            <w:gridSpan w:val="2"/>
            <w:vMerge w:val="restart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Белорусская, 2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Гидростроевская</w:t>
            </w:r>
            <w:proofErr w:type="spellEnd"/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Ушакова, 51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Мира, 111</w:t>
            </w:r>
          </w:p>
        </w:tc>
      </w:tr>
      <w:tr w:rsidR="009A2BAA" w:rsidRPr="009A2BAA">
        <w:tc>
          <w:tcPr>
            <w:tcW w:w="820" w:type="dxa"/>
            <w:gridSpan w:val="2"/>
            <w:vMerge w:val="restart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Тимирязева, 74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Ларина, 2б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Итого по району: 4 259,16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Комсомольский район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Механизаторов, 17</w:t>
            </w:r>
          </w:p>
        </w:tc>
      </w:tr>
      <w:tr w:rsidR="009A2BAA" w:rsidRPr="009A2BAA">
        <w:tc>
          <w:tcPr>
            <w:tcW w:w="820" w:type="dxa"/>
            <w:gridSpan w:val="2"/>
            <w:vMerge w:val="restart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Матросова, 12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Матросова, 24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Ярославская, 43, 45, 39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-д Майский, 66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-д Майский, 68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-д Майский, 5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Итого по району: 1 733,87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Итого: 19 923,59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Ремонт, восстановление и устройство спортивных площадок, универсальных спортивных площадок, универсальных покрытий, установка ограждений и оборудования на них, в том числе относящихся к общему имуществу многоквартирных домов городского округа Тольятти &lt;1&gt;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9A2BAA" w:rsidRPr="009A2BAA">
        <w:tc>
          <w:tcPr>
            <w:tcW w:w="820" w:type="dxa"/>
            <w:gridSpan w:val="2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Ленина, 64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Итого по району: 631,58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</w:tr>
      <w:tr w:rsidR="009A2BAA" w:rsidRPr="009A2BAA">
        <w:tc>
          <w:tcPr>
            <w:tcW w:w="820" w:type="dxa"/>
            <w:gridSpan w:val="2"/>
            <w:vMerge w:val="restart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Вавилова, 21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Новосадовая, 6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Новосадовая, 12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Новосадовая, 15</w:t>
            </w:r>
          </w:p>
        </w:tc>
      </w:tr>
      <w:tr w:rsidR="009A2BAA" w:rsidRPr="009A2BAA">
        <w:tc>
          <w:tcPr>
            <w:tcW w:w="820" w:type="dxa"/>
            <w:gridSpan w:val="2"/>
            <w:vMerge/>
          </w:tcPr>
          <w:p w:rsidR="009A2BAA" w:rsidRPr="009A2BAA" w:rsidRDefault="009A2B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A2BAA" w:rsidRPr="009A2BAA" w:rsidRDefault="009A2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7" w:type="dxa"/>
            <w:gridSpan w:val="2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ул. Куйбышева, 18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Итого по району: 1 525,04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Итого: 2 156,62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мероприятию: 183 403 тыс. руб.</w:t>
            </w:r>
          </w:p>
        </w:tc>
      </w:tr>
      <w:tr w:rsidR="009A2BAA" w:rsidRPr="009A2BAA">
        <w:tc>
          <w:tcPr>
            <w:tcW w:w="9007" w:type="dxa"/>
            <w:gridSpan w:val="5"/>
          </w:tcPr>
          <w:p w:rsidR="009A2BAA" w:rsidRPr="009A2BAA" w:rsidRDefault="009A2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Итого на 2021 год: 204 583 тыс. руб.</w:t>
            </w:r>
          </w:p>
        </w:tc>
      </w:tr>
    </w:tbl>
    <w:p w:rsidR="009A2BAA" w:rsidRPr="009A2BAA" w:rsidRDefault="009A2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BAA" w:rsidRPr="009A2BAA" w:rsidRDefault="009A2BAA" w:rsidP="009A2BA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9A2BAA" w:rsidRPr="009A2BAA" w:rsidSect="004248C3">
      <w:headerReference w:type="default" r:id="rId7"/>
      <w:pgSz w:w="11906" w:h="16838"/>
      <w:pgMar w:top="1134" w:right="850" w:bottom="1134" w:left="1701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59" w:rsidRDefault="00312B59" w:rsidP="00C12F5A">
      <w:pPr>
        <w:spacing w:after="0" w:line="240" w:lineRule="auto"/>
      </w:pPr>
      <w:r>
        <w:separator/>
      </w:r>
    </w:p>
  </w:endnote>
  <w:endnote w:type="continuationSeparator" w:id="0">
    <w:p w:rsidR="00312B59" w:rsidRDefault="00312B59" w:rsidP="00C1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59" w:rsidRDefault="00312B59" w:rsidP="00C12F5A">
      <w:pPr>
        <w:spacing w:after="0" w:line="240" w:lineRule="auto"/>
      </w:pPr>
      <w:r>
        <w:separator/>
      </w:r>
    </w:p>
  </w:footnote>
  <w:footnote w:type="continuationSeparator" w:id="0">
    <w:p w:rsidR="00312B59" w:rsidRDefault="00312B59" w:rsidP="00C1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000489"/>
      <w:docPartObj>
        <w:docPartGallery w:val="Page Numbers (Top of Page)"/>
        <w:docPartUnique/>
      </w:docPartObj>
    </w:sdtPr>
    <w:sdtEndPr/>
    <w:sdtContent>
      <w:p w:rsidR="00C12F5A" w:rsidRDefault="00C12F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E85">
          <w:rPr>
            <w:noProof/>
          </w:rPr>
          <w:t>20</w:t>
        </w:r>
        <w:r>
          <w:fldChar w:fldCharType="end"/>
        </w:r>
      </w:p>
    </w:sdtContent>
  </w:sdt>
  <w:p w:rsidR="00C12F5A" w:rsidRDefault="00C12F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AA"/>
    <w:rsid w:val="0006208C"/>
    <w:rsid w:val="00312B59"/>
    <w:rsid w:val="004248C3"/>
    <w:rsid w:val="0047137C"/>
    <w:rsid w:val="009A2BAA"/>
    <w:rsid w:val="00B80E85"/>
    <w:rsid w:val="00BC19B7"/>
    <w:rsid w:val="00C12F5A"/>
    <w:rsid w:val="00C538F8"/>
    <w:rsid w:val="00E94F65"/>
    <w:rsid w:val="00F0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2B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2B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C1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F5A"/>
  </w:style>
  <w:style w:type="paragraph" w:styleId="a5">
    <w:name w:val="footer"/>
    <w:basedOn w:val="a"/>
    <w:link w:val="a6"/>
    <w:uiPriority w:val="99"/>
    <w:unhideWhenUsed/>
    <w:rsid w:val="00C1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F5A"/>
  </w:style>
  <w:style w:type="paragraph" w:styleId="a7">
    <w:name w:val="Balloon Text"/>
    <w:basedOn w:val="a"/>
    <w:link w:val="a8"/>
    <w:uiPriority w:val="99"/>
    <w:semiHidden/>
    <w:unhideWhenUsed/>
    <w:rsid w:val="00B8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2B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2B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C1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F5A"/>
  </w:style>
  <w:style w:type="paragraph" w:styleId="a5">
    <w:name w:val="footer"/>
    <w:basedOn w:val="a"/>
    <w:link w:val="a6"/>
    <w:uiPriority w:val="99"/>
    <w:unhideWhenUsed/>
    <w:rsid w:val="00C1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F5A"/>
  </w:style>
  <w:style w:type="paragraph" w:styleId="a7">
    <w:name w:val="Balloon Text"/>
    <w:basedOn w:val="a"/>
    <w:link w:val="a8"/>
    <w:uiPriority w:val="99"/>
    <w:semiHidden/>
    <w:unhideWhenUsed/>
    <w:rsid w:val="00B8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2021-12-28T10:49:00Z</cp:lastPrinted>
  <dcterms:created xsi:type="dcterms:W3CDTF">2021-12-27T04:50:00Z</dcterms:created>
  <dcterms:modified xsi:type="dcterms:W3CDTF">2021-12-28T10:49:00Z</dcterms:modified>
</cp:coreProperties>
</file>