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EA" w:rsidRPr="005D14EA" w:rsidRDefault="005D14EA" w:rsidP="005D14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D14EA" w:rsidRPr="005D14EA" w:rsidRDefault="005D14EA" w:rsidP="005D14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D14EA" w:rsidRPr="005D14EA" w:rsidRDefault="005D14EA" w:rsidP="005D14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D14EA" w:rsidRPr="005D14EA" w:rsidRDefault="005D14EA" w:rsidP="005D14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"Принятие граждан на учет в качестве</w:t>
      </w:r>
    </w:p>
    <w:p w:rsidR="005D14EA" w:rsidRPr="005D14EA" w:rsidRDefault="005D14EA" w:rsidP="005D14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4EA">
        <w:rPr>
          <w:rFonts w:ascii="Times New Roman" w:hAnsi="Times New Roman" w:cs="Times New Roman"/>
          <w:sz w:val="24"/>
          <w:szCs w:val="24"/>
        </w:rPr>
        <w:t>нуждающихся в жилых помещениях"</w:t>
      </w:r>
      <w:proofErr w:type="gramEnd"/>
    </w:p>
    <w:p w:rsidR="005D14EA" w:rsidRPr="005D14EA" w:rsidRDefault="005D14EA" w:rsidP="005D14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14EA" w:rsidRPr="005D14EA" w:rsidRDefault="005D14EA" w:rsidP="005D14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48"/>
      <w:bookmarkEnd w:id="0"/>
      <w:r w:rsidRPr="005D14EA">
        <w:rPr>
          <w:rFonts w:ascii="Times New Roman" w:hAnsi="Times New Roman" w:cs="Times New Roman"/>
          <w:sz w:val="24"/>
          <w:szCs w:val="24"/>
        </w:rPr>
        <w:t>ПЕРЕЧЕНЬ</w:t>
      </w:r>
    </w:p>
    <w:p w:rsidR="005D14EA" w:rsidRPr="005D14EA" w:rsidRDefault="005D14EA" w:rsidP="005D14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:rsidR="005D14EA" w:rsidRPr="005D14EA" w:rsidRDefault="005D14EA" w:rsidP="005D14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tbl>
      <w:tblPr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701"/>
        <w:gridCol w:w="1757"/>
        <w:gridCol w:w="1871"/>
        <w:gridCol w:w="1814"/>
        <w:gridCol w:w="1871"/>
        <w:gridCol w:w="1531"/>
        <w:gridCol w:w="1928"/>
      </w:tblGrid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1092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представления документов (сведений) </w:t>
            </w:r>
            <w:hyperlink w:anchor="P109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Основания представления документа (сведения) (номер статьи, наименование нормативного правового акта)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Орган, уполномоченный выдавать документ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представления документа (сведений) (заявитель/орган, организация, участвующие в межведомственном взаимодействии </w:t>
            </w:r>
            <w:hyperlink w:anchor="P1098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услуги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Заявление о принятии на учет для предоставления жилого помещения муниципального жилищного фонда по договору социального найма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Форма заявления заполняется заявителем самостоятельно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заявителя и членов его семьи: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личность, паспорт, документ удостоверяющий личность (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выданный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ФМС России)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России/ФМС России </w:t>
            </w:r>
            <w:hyperlink w:anchor="P1099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лицах, зарегистрированных совместно с заявителем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из территориального органа федерального органа исполнительной власти в сфере внутренних дел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лицах, зарегистрированных совместно с заявителем по месту жительства в жилом помещении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брака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перемены имени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Решение суда об усыновлении (удочерении)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Решение суда об усыновлении (удочерении)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Заверенная копия/копия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Решение суда о признании за гражданином права пользования жилым помещением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Решение суда о признании за гражданином права пользования жилым помещением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Заверенная копия/копия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Выписка из ЕГРН о правах отдельного лица на имевшиеся (имеющиеся) у него объекты недвижимости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права заявителя на объект недвижимости, если такие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не зарегистрированы в ЕГРН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Документ, удостоверяющий права заявителя на объект недвижимости, если такие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не зарегистрированы в ЕГРН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51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Федерации, </w:t>
            </w:r>
            <w:hyperlink r:id="rId19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 05.07.2005 N 139-ГД "О жилище"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технической инвентаризации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размер дохода и величину стоимости имущества, находящегося в собственности и подлежащего налогообложению, в том числе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размер дохода заявителя и его семьи, в том числе: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5329" w:type="dxa"/>
            <w:gridSpan w:val="3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работающих:</w:t>
            </w:r>
          </w:p>
        </w:tc>
        <w:tc>
          <w:tcPr>
            <w:tcW w:w="7144" w:type="dxa"/>
            <w:gridSpan w:val="4"/>
          </w:tcPr>
          <w:p w:rsidR="005D14EA" w:rsidRPr="005D14EA" w:rsidRDefault="005D14EA" w:rsidP="00E22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7.1.1.1.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размере социальных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застрахованного лица (в том числе пенсий) из бюджетов всех уровней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размере социальных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застрахованного лица (в том числе пенсий) из бюджетов всех уровней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7.1.1.2.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СНИЛС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регистрации в системе индивидуального (персонифицированного) учета в системе обязательного пенсионного страхования либо страховое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обязательного пенсионного страхования получателя и членов его семьи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2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от 01.04.1996 N 27-ФЗ "Об индивидуальном (персонифицированном) учете в системах обязательного пенсионного страхования и обязательного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страхования"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СФР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7.1.1.3.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деятельности, трудовом стаже (за период с 01.01.2020)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деятельности, трудовом стаже (за период с 01.01.2020)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7.1.1.4.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Налоговый агент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5329" w:type="dxa"/>
            <w:gridSpan w:val="3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безработных:</w:t>
            </w:r>
          </w:p>
        </w:tc>
        <w:tc>
          <w:tcPr>
            <w:tcW w:w="7144" w:type="dxa"/>
            <w:gridSpan w:val="4"/>
          </w:tcPr>
          <w:p w:rsidR="005D14EA" w:rsidRPr="005D14EA" w:rsidRDefault="005D14EA" w:rsidP="00E22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гражданином суммах социальных выплат с разбивкой по месяцам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гражданином суммах социальных выплат с разбивкой по месяцам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получателей пенсии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размере социальных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застрахованного лица (в том числе пенсий) из бюджетов всех уровней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Справка о размере пенсии (иных выплат)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размере выплат пенсионерам, состоящим на учете в управлении ФССП России (включая надбавки и доплаты) (для заявителей и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членов семьи)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о размере выплат пенсионерам, состоящим на учете в отделе пенсионного обслуживания в управлении Федеральной службы судебных приставов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(включая надбавки и доплаты)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ФССП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7.1.3.3.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Справка о получении пенсии по линии ведомства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Справка о получении пенсии по линии ведомства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ФТС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7.1.3.4.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получателей пенсии в соответствии со </w:t>
            </w:r>
            <w:hyperlink r:id="rId3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  <w:proofErr w:type="gramEnd"/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7.1.3.4.1.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размере получаемой пенсии военнослужащих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(сведения) о размере пенсии (иных выплат) лицам, указанным в </w:t>
            </w:r>
            <w:hyperlink r:id="rId35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"а" статьи 11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12.02.1993 N 4468-1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Минобороны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7.1.3.4.2.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получении назначений, неполучении пенсии и о прекращении выплат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(сведения) о размере пенсий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(иных выплат) лицам, указанным в </w:t>
            </w:r>
            <w:hyperlink r:id="rId38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"б" статьи 11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12.02.1993 N 4468-1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в 1 экземпляре/в форме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МВД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7.1.3.4.3.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размере получаемой пенсии и других выплат, учитываемых при расчете совокупного дохода семьи (одиноко проживающего гражданина)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(сведения) о размере пенсии (иных выплат) лицам, указанным в </w:t>
            </w:r>
            <w:hyperlink r:id="rId41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"в" статьи 11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12.02.1993 N 4468-1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ФСБ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7.1.3.4.4.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размере выплат пенсионерам, состоящим на учете в отделе пенсионного обслуживания ФСИН России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(сведения) о размере пенсии (иных выплат) лицам, указанным в </w:t>
            </w:r>
            <w:hyperlink r:id="rId4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"г" статьи 11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12.02.1993 N 4468-1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ФСИН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7.1.3.4.5.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пенсии по линии ведомства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(сведения) о размере пенсии (иных выплат) лицам, указанным в </w:t>
            </w:r>
            <w:hyperlink r:id="rId47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"е" статьи 11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12.02.1993 N 4468-1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7.1.3.4.6.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пенсии по линии ведомства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(сведения) о размере пенсии (иных выплат) лицам, указанным в </w:t>
            </w:r>
            <w:hyperlink r:id="rId50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"ж" статьи 11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12.02.1993 N 4468-1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студентов: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7.1.4.1.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стипендии и выплатах в учебных заведениях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стипендии и других денежных выплатах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7.1.4.2.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стипендии и выплатах в учебных заведениях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стипендии и других денежных выплатах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лиц, имеющих несовершеннолетних детей: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7.1.5.1.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социальных выплатах и пособиях гражданина (в том числе на детей)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Справки о размере компенсаций и социальных выплат из бюджетов всех уровней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ГКУ СО "ГУСЗН Центрального округа"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7.1.5.2.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об отсутствии регистрации родителей (одного из родителей) в территориальных органах Фонда социального страхования Российской Федерации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об отсутствии регистрации родителей (одного из родителей) в территориальных органах Фонда социального страхования Российской Федерации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7.1.6.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лиц, имеющих акции участия в управлении собственностью организации: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7.1.6.1.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доходах по акциям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доходах по акциям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Эмитент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лиц, имеющих банковские вклады: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7.1.7.1.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процентах, получаемых по вкладам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Справка о процентах, получаемых по вкладам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банковскую деятельность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лиц, получающих (выплачивающих) алименты: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7.1.8.1.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об алиментах, получаемых (выплачиваемых) членами семьи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об алиментах, получаемых (выплачиваемых) членами семьи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ФССП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7.1.8.2.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Соглашение об уплате алиментов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Соглашение об уплате алиментов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Оригинал/копия в 1 экземпляре/в форме электронного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Только для просмотра (снятия копий) в начале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Нотариат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7.1.9.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лиц, получивших страховые выплаты при несчастном случае или профессиональном заболевании: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7.1.9.1.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Для лиц, сдающих в аренду (наем) недвижимое имущество либо транспортные средства: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7.1.10.1.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Договор аренды имущества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Договор аренды имущества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4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2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Физические лица, организации всех форм собственности, являющиеся собственника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имущества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Документы, выданные соответствующими органами (организациями), подтверждающими сведения о стоимости принадлежащего на праве собственности имущества, в том числе: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Выписка из ЕГРН о кадастровой стоимости объекта недвижимости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3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При наличии транспортного средства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если стоимость транспортного средства определяется заявителем на основании отчета, составленного в соответствии с Федеральным </w:t>
            </w:r>
            <w:hyperlink r:id="rId76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"Об оценочной деятельности в Российской Федерации"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рыночной стоимости транспортного средства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оценке рыночной стоимости транспортного средства (в случае, если стоимость транспортного средства определяется заявителем на основании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отчета, составленного в соответствии с Федеральным </w:t>
            </w:r>
            <w:hyperlink r:id="rId77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"Об оценочной деятельности в Российской Федерации")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5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9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лица, осуществляющие оценочную деятельность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если стоимость транспортного средства определяется заявителем на основании документов, удостоверяющих право собственности на транспортные средства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5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1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5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указанных в </w:t>
            </w:r>
            <w:hyperlink r:id="rId8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1 статьи 51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ЖК РФ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признании жилого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признании жилого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в 1 экземпляре/в форме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возврата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.о. Тольятти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(ДУМИ)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внутриведомственного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указанных в </w:t>
            </w:r>
            <w:hyperlink r:id="rId86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4 ч. 1 статьи 51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ЖК РФ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из заключения врачебной комиссии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из заключения врачебной комиссии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proofErr w:type="gramStart"/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05.07.2005 N 139-ГД "О жилище"</w:t>
            </w:r>
            <w:proofErr w:type="gramEnd"/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Минздрав РФ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юридического или физического лица в соответствии с законодательст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вом Российской Федерации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полномочия представителя физического лица в соответствии с законодательством Российской Федерации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185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 ст. 185.1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Сведения, подтверждающие установление опеки (попечительства)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Акт органа опеки и попечительства об установлении опеки (попечительства)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20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1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.о. Тольятти (департамент социального обслуживания)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Сведения, подтверждающие установление опеки (попечительства)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Акт органа опеки и попечительства об установлении опеки (попечительства)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Оригинал/копия в 1 экземпляре/в форме электронного документа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копий)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20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5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7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Органы опеки и попечительства, находящиеся на территории иных муниципальных образований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473" w:type="dxa"/>
            <w:gridSpan w:val="7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полное приобретение дееспособности до достижения возраста восемнадцати лет, а также в случае расторжения брака до достижения возраста восемнадцати лет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 объявлению несовершеннолетнего полностью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дееспособным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(эмансипация)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органа опеки и попечительства об объявлении несовершеннол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етнего полностью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(эмансипация)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Оригинал/в форме электронного документа, в 1 экземпляре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27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.о. Тольятти (ДСО)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внутриведомственного взаимодействия или заявитель по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11.1.2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 объявлению несовершеннолетнего полностью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(эмансипация)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органа опеки и попечительства об объявлении несовершеннолетнего полностью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(эмансипация)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Оригинал/в форме электронного документа, в 1 экземпляре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27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Органы опеки и попечительства, находящиеся на территории иных муниципальных образований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по объявлению несовершеннолетнего полностью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(эмансипация)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об объявлении несовершеннолетнего полностью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дееспособным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(эмансипация)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Заверенная копия/в форме электронного документа, в 1 экземпляре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27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5D14EA" w:rsidRPr="005D14EA" w:rsidTr="00E227A6">
        <w:tc>
          <w:tcPr>
            <w:tcW w:w="113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0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1757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брака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Оригинал/в форме электронного документа, в 1 экземпляре</w:t>
            </w:r>
          </w:p>
        </w:tc>
        <w:tc>
          <w:tcPr>
            <w:tcW w:w="1814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Только для просмотра (снятия копии) в начале оказания услуги</w:t>
            </w:r>
          </w:p>
        </w:tc>
        <w:tc>
          <w:tcPr>
            <w:tcW w:w="187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27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1531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1928" w:type="dxa"/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1701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расторжения брака</w:t>
            </w:r>
          </w:p>
        </w:tc>
        <w:tc>
          <w:tcPr>
            <w:tcW w:w="1757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расторжении брака</w:t>
            </w:r>
          </w:p>
        </w:tc>
        <w:tc>
          <w:tcPr>
            <w:tcW w:w="1871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Оригинал/в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электронного документа, в 1 экземпляре</w:t>
            </w:r>
          </w:p>
        </w:tc>
        <w:tc>
          <w:tcPr>
            <w:tcW w:w="1814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Только для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просмотра (снятия копии) в начале оказания услуги</w:t>
            </w:r>
          </w:p>
        </w:tc>
        <w:tc>
          <w:tcPr>
            <w:tcW w:w="1871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21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кодекса РФ</w:t>
            </w:r>
          </w:p>
        </w:tc>
        <w:tc>
          <w:tcPr>
            <w:tcW w:w="1531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</w:t>
            </w:r>
          </w:p>
        </w:tc>
        <w:tc>
          <w:tcPr>
            <w:tcW w:w="1928" w:type="dxa"/>
            <w:tcBorders>
              <w:bottom w:val="nil"/>
            </w:tcBorders>
          </w:tcPr>
          <w:p w:rsidR="005D14EA" w:rsidRPr="005D14EA" w:rsidRDefault="005D14EA" w:rsidP="00E22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межведомственного взаимодействия или заявитель по собственной инициативе</w:t>
            </w:r>
          </w:p>
        </w:tc>
      </w:tr>
      <w:tr w:rsidR="005D14EA" w:rsidRPr="005D14EA" w:rsidTr="00E227A6">
        <w:tblPrEx>
          <w:tblBorders>
            <w:insideH w:val="nil"/>
          </w:tblBorders>
        </w:tblPrEx>
        <w:tc>
          <w:tcPr>
            <w:tcW w:w="13607" w:type="dxa"/>
            <w:gridSpan w:val="8"/>
            <w:tcBorders>
              <w:top w:val="nil"/>
            </w:tcBorders>
          </w:tcPr>
          <w:p w:rsidR="005D14EA" w:rsidRPr="005D14EA" w:rsidRDefault="005D14EA" w:rsidP="00E2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11 введен </w:t>
            </w:r>
            <w:hyperlink r:id="rId103">
              <w:r w:rsidRPr="005D14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5D14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 Самарской</w:t>
            </w:r>
            <w:proofErr w:type="gramEnd"/>
          </w:p>
          <w:p w:rsidR="005D14EA" w:rsidRPr="005D14EA" w:rsidRDefault="005D14EA" w:rsidP="00E2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A">
              <w:rPr>
                <w:rFonts w:ascii="Times New Roman" w:hAnsi="Times New Roman" w:cs="Times New Roman"/>
                <w:sz w:val="24"/>
                <w:szCs w:val="24"/>
              </w:rPr>
              <w:t>области от 05.04.2024 N 624-п/1)</w:t>
            </w:r>
          </w:p>
        </w:tc>
      </w:tr>
    </w:tbl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bookmarkStart w:id="1" w:name="P1093"/>
      <w:bookmarkEnd w:id="1"/>
      <w:r w:rsidRPr="005D14EA">
        <w:rPr>
          <w:rFonts w:ascii="Times New Roman" w:hAnsi="Times New Roman" w:cs="Times New Roman"/>
          <w:sz w:val="24"/>
          <w:szCs w:val="24"/>
        </w:rPr>
        <w:t>&lt;**&gt;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- без возврата;</w:t>
      </w:r>
    </w:p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- только для просмотра (снятия копии) в начале оказания услуги;</w:t>
      </w:r>
    </w:p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5D14EA">
        <w:rPr>
          <w:rFonts w:ascii="Times New Roman" w:hAnsi="Times New Roman" w:cs="Times New Roman"/>
          <w:sz w:val="24"/>
          <w:szCs w:val="24"/>
        </w:rPr>
        <w:t>- на все время оказания услуги с обязательным возвратом заявителю.</w:t>
      </w:r>
    </w:p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1098"/>
      <w:bookmarkEnd w:id="2"/>
      <w:r w:rsidRPr="005D14EA">
        <w:rPr>
          <w:rFonts w:ascii="Times New Roman" w:hAnsi="Times New Roman" w:cs="Times New Roman"/>
          <w:sz w:val="24"/>
          <w:szCs w:val="24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5D14EA" w:rsidRPr="005D14EA" w:rsidRDefault="005D14EA" w:rsidP="005D1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bookmarkStart w:id="3" w:name="P1099"/>
      <w:bookmarkEnd w:id="3"/>
      <w:r w:rsidRPr="005D14EA">
        <w:rPr>
          <w:rFonts w:ascii="Times New Roman" w:hAnsi="Times New Roman" w:cs="Times New Roman"/>
          <w:sz w:val="24"/>
          <w:szCs w:val="24"/>
        </w:rPr>
        <w:t xml:space="preserve">&lt;****&gt; ФМС России являлось организацией, уполномоченной выдавать паспорта гражданина Российской Федерации до упразднения </w:t>
      </w:r>
      <w:hyperlink r:id="rId104">
        <w:r w:rsidRPr="005D14EA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5D14E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05.04.2016 N 156.</w:t>
      </w:r>
    </w:p>
    <w:p w:rsidR="00DC61D8" w:rsidRPr="005D14EA" w:rsidRDefault="00DC61D8" w:rsidP="005D14EA">
      <w:pPr>
        <w:rPr>
          <w:rFonts w:ascii="Times New Roman" w:hAnsi="Times New Roman" w:cs="Times New Roman"/>
          <w:sz w:val="24"/>
          <w:szCs w:val="24"/>
        </w:rPr>
      </w:pPr>
    </w:p>
    <w:sectPr w:rsidR="00DC61D8" w:rsidRPr="005D14EA" w:rsidSect="00B300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0E8"/>
    <w:rsid w:val="005D14EA"/>
    <w:rsid w:val="00A914DA"/>
    <w:rsid w:val="00B300E8"/>
    <w:rsid w:val="00DC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00E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</w:rPr>
  </w:style>
  <w:style w:type="paragraph" w:customStyle="1" w:styleId="ConsPlusNonformat">
    <w:name w:val="ConsPlusNonformat"/>
    <w:rsid w:val="00B300E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2"/>
      <w:sz w:val="20"/>
    </w:rPr>
  </w:style>
  <w:style w:type="paragraph" w:customStyle="1" w:styleId="ConsPlusTitle">
    <w:name w:val="ConsPlusTitle"/>
    <w:rsid w:val="00B300E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</w:rPr>
  </w:style>
  <w:style w:type="paragraph" w:customStyle="1" w:styleId="ConsPlusCell">
    <w:name w:val="ConsPlusCell"/>
    <w:rsid w:val="00B300E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2"/>
      <w:sz w:val="20"/>
    </w:rPr>
  </w:style>
  <w:style w:type="paragraph" w:customStyle="1" w:styleId="ConsPlusDocList">
    <w:name w:val="ConsPlusDocList"/>
    <w:rsid w:val="00B300E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</w:rPr>
  </w:style>
  <w:style w:type="paragraph" w:customStyle="1" w:styleId="ConsPlusTitlePage">
    <w:name w:val="ConsPlusTitlePage"/>
    <w:rsid w:val="00B300E8"/>
    <w:pPr>
      <w:widowControl w:val="0"/>
      <w:autoSpaceDE w:val="0"/>
      <w:autoSpaceDN w:val="0"/>
      <w:spacing w:after="0" w:line="240" w:lineRule="auto"/>
    </w:pPr>
    <w:rPr>
      <w:rFonts w:ascii="Tahoma" w:hAnsi="Tahoma" w:cs="Tahoma"/>
      <w:kern w:val="2"/>
      <w:sz w:val="20"/>
    </w:rPr>
  </w:style>
  <w:style w:type="paragraph" w:customStyle="1" w:styleId="ConsPlusJurTerm">
    <w:name w:val="ConsPlusJurTerm"/>
    <w:rsid w:val="00B300E8"/>
    <w:pPr>
      <w:widowControl w:val="0"/>
      <w:autoSpaceDE w:val="0"/>
      <w:autoSpaceDN w:val="0"/>
      <w:spacing w:after="0" w:line="240" w:lineRule="auto"/>
    </w:pPr>
    <w:rPr>
      <w:rFonts w:ascii="Tahoma" w:hAnsi="Tahoma" w:cs="Tahoma"/>
      <w:kern w:val="2"/>
      <w:sz w:val="26"/>
    </w:rPr>
  </w:style>
  <w:style w:type="paragraph" w:customStyle="1" w:styleId="ConsPlusTextList">
    <w:name w:val="ConsPlusTextList"/>
    <w:rsid w:val="00B300E8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2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300E8"/>
    <w:pPr>
      <w:spacing w:after="0" w:line="240" w:lineRule="auto"/>
    </w:pPr>
    <w:rPr>
      <w:rFonts w:ascii="Tahoma" w:eastAsiaTheme="minorHAnsi" w:hAnsi="Tahoma" w:cs="Tahoma"/>
      <w:kern w:val="2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00E8"/>
    <w:rPr>
      <w:rFonts w:ascii="Tahoma" w:eastAsiaTheme="minorHAnsi" w:hAnsi="Tahoma" w:cs="Tahoma"/>
      <w:kern w:val="2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rsid w:val="005D14EA"/>
    <w:rPr>
      <w:rFonts w:ascii="Calibri" w:hAnsi="Calibri" w:cs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6&amp;n=175608&amp;dst=100028" TargetMode="External"/><Relationship Id="rId21" Type="http://schemas.openxmlformats.org/officeDocument/2006/relationships/hyperlink" Target="https://login.consultant.ru/link/?req=doc&amp;base=RLAW256&amp;n=175608&amp;dst=100104" TargetMode="External"/><Relationship Id="rId42" Type="http://schemas.openxmlformats.org/officeDocument/2006/relationships/hyperlink" Target="https://login.consultant.ru/link/?req=doc&amp;base=RLAW256&amp;n=175608&amp;dst=100028" TargetMode="External"/><Relationship Id="rId47" Type="http://schemas.openxmlformats.org/officeDocument/2006/relationships/hyperlink" Target="https://login.consultant.ru/link/?req=doc&amp;base=LAW&amp;n=448158&amp;dst=100340" TargetMode="External"/><Relationship Id="rId63" Type="http://schemas.openxmlformats.org/officeDocument/2006/relationships/hyperlink" Target="https://login.consultant.ru/link/?req=doc&amp;base=RLAW256&amp;n=175608&amp;dst=100028" TargetMode="External"/><Relationship Id="rId68" Type="http://schemas.openxmlformats.org/officeDocument/2006/relationships/hyperlink" Target="https://login.consultant.ru/link/?req=doc&amp;base=RLAW256&amp;n=175608&amp;dst=100104" TargetMode="External"/><Relationship Id="rId84" Type="http://schemas.openxmlformats.org/officeDocument/2006/relationships/hyperlink" Target="https://login.consultant.ru/link/?req=doc&amp;base=LAW&amp;n=474040&amp;dst=100365" TargetMode="External"/><Relationship Id="rId89" Type="http://schemas.openxmlformats.org/officeDocument/2006/relationships/hyperlink" Target="https://login.consultant.ru/link/?req=doc&amp;base=LAW&amp;n=471848&amp;dst=475" TargetMode="External"/><Relationship Id="rId7" Type="http://schemas.openxmlformats.org/officeDocument/2006/relationships/hyperlink" Target="https://login.consultant.ru/link/?req=doc&amp;base=RLAW256&amp;n=175608&amp;dst=100104" TargetMode="External"/><Relationship Id="rId71" Type="http://schemas.openxmlformats.org/officeDocument/2006/relationships/hyperlink" Target="https://login.consultant.ru/link/?req=doc&amp;base=RLAW256&amp;n=175608&amp;dst=100028" TargetMode="External"/><Relationship Id="rId92" Type="http://schemas.openxmlformats.org/officeDocument/2006/relationships/hyperlink" Target="https://login.consultant.ru/link/?req=doc&amp;base=LAW&amp;n=471848&amp;dst=1001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56&amp;n=175608&amp;dst=100104" TargetMode="External"/><Relationship Id="rId29" Type="http://schemas.openxmlformats.org/officeDocument/2006/relationships/hyperlink" Target="https://login.consultant.ru/link/?req=doc&amp;base=RLAW256&amp;n=175608&amp;dst=100104" TargetMode="External"/><Relationship Id="rId11" Type="http://schemas.openxmlformats.org/officeDocument/2006/relationships/hyperlink" Target="https://login.consultant.ru/link/?req=doc&amp;base=RLAW256&amp;n=175608&amp;dst=100104" TargetMode="External"/><Relationship Id="rId24" Type="http://schemas.openxmlformats.org/officeDocument/2006/relationships/hyperlink" Target="https://login.consultant.ru/link/?req=doc&amp;base=RLAW256&amp;n=175608&amp;dst=100028" TargetMode="External"/><Relationship Id="rId32" Type="http://schemas.openxmlformats.org/officeDocument/2006/relationships/hyperlink" Target="https://login.consultant.ru/link/?req=doc&amp;base=RLAW256&amp;n=175608&amp;dst=100028" TargetMode="External"/><Relationship Id="rId37" Type="http://schemas.openxmlformats.org/officeDocument/2006/relationships/hyperlink" Target="https://login.consultant.ru/link/?req=doc&amp;base=RLAW256&amp;n=175608&amp;dst=100104" TargetMode="External"/><Relationship Id="rId40" Type="http://schemas.openxmlformats.org/officeDocument/2006/relationships/hyperlink" Target="https://login.consultant.ru/link/?req=doc&amp;base=RLAW256&amp;n=175608&amp;dst=100104" TargetMode="External"/><Relationship Id="rId45" Type="http://schemas.openxmlformats.org/officeDocument/2006/relationships/hyperlink" Target="https://login.consultant.ru/link/?req=doc&amp;base=RLAW256&amp;n=175608&amp;dst=100028" TargetMode="External"/><Relationship Id="rId53" Type="http://schemas.openxmlformats.org/officeDocument/2006/relationships/hyperlink" Target="https://login.consultant.ru/link/?req=doc&amp;base=RLAW256&amp;n=175608&amp;dst=100028" TargetMode="External"/><Relationship Id="rId58" Type="http://schemas.openxmlformats.org/officeDocument/2006/relationships/hyperlink" Target="https://login.consultant.ru/link/?req=doc&amp;base=RLAW256&amp;n=175608&amp;dst=100104" TargetMode="External"/><Relationship Id="rId66" Type="http://schemas.openxmlformats.org/officeDocument/2006/relationships/hyperlink" Target="https://login.consultant.ru/link/?req=doc&amp;base=RLAW256&amp;n=175608&amp;dst=100104" TargetMode="External"/><Relationship Id="rId74" Type="http://schemas.openxmlformats.org/officeDocument/2006/relationships/hyperlink" Target="https://login.consultant.ru/link/?req=doc&amp;base=RLAW256&amp;n=175608&amp;dst=100072" TargetMode="External"/><Relationship Id="rId79" Type="http://schemas.openxmlformats.org/officeDocument/2006/relationships/hyperlink" Target="https://login.consultant.ru/link/?req=doc&amp;base=RLAW256&amp;n=175608&amp;dst=100104" TargetMode="External"/><Relationship Id="rId87" Type="http://schemas.openxmlformats.org/officeDocument/2006/relationships/hyperlink" Target="https://login.consultant.ru/link/?req=doc&amp;base=RLAW256&amp;n=175608&amp;dst=100104" TargetMode="External"/><Relationship Id="rId102" Type="http://schemas.openxmlformats.org/officeDocument/2006/relationships/hyperlink" Target="https://login.consultant.ru/link/?req=doc&amp;base=LAW&amp;n=471848&amp;dst=100117" TargetMode="External"/><Relationship Id="rId5" Type="http://schemas.openxmlformats.org/officeDocument/2006/relationships/hyperlink" Target="https://login.consultant.ru/link/?req=doc&amp;base=RLAW256&amp;n=175608&amp;dst=100104" TargetMode="External"/><Relationship Id="rId61" Type="http://schemas.openxmlformats.org/officeDocument/2006/relationships/hyperlink" Target="https://login.consultant.ru/link/?req=doc&amp;base=RLAW256&amp;n=175608&amp;dst=100028" TargetMode="External"/><Relationship Id="rId82" Type="http://schemas.openxmlformats.org/officeDocument/2006/relationships/hyperlink" Target="https://login.consultant.ru/link/?req=doc&amp;base=RLAW256&amp;n=175608&amp;dst=100072" TargetMode="External"/><Relationship Id="rId90" Type="http://schemas.openxmlformats.org/officeDocument/2006/relationships/hyperlink" Target="https://login.consultant.ru/link/?req=doc&amp;base=LAW&amp;n=471848&amp;dst=100114" TargetMode="External"/><Relationship Id="rId95" Type="http://schemas.openxmlformats.org/officeDocument/2006/relationships/hyperlink" Target="https://login.consultant.ru/link/?req=doc&amp;base=LAW&amp;n=471848&amp;dst=100146" TargetMode="External"/><Relationship Id="rId19" Type="http://schemas.openxmlformats.org/officeDocument/2006/relationships/hyperlink" Target="https://login.consultant.ru/link/?req=doc&amp;base=RLAW256&amp;n=175608&amp;dst=100104" TargetMode="External"/><Relationship Id="rId14" Type="http://schemas.openxmlformats.org/officeDocument/2006/relationships/hyperlink" Target="https://login.consultant.ru/link/?req=doc&amp;base=RLAW256&amp;n=175608&amp;dst=100104" TargetMode="External"/><Relationship Id="rId22" Type="http://schemas.openxmlformats.org/officeDocument/2006/relationships/hyperlink" Target="https://login.consultant.ru/link/?req=doc&amp;base=LAW&amp;n=451737" TargetMode="External"/><Relationship Id="rId27" Type="http://schemas.openxmlformats.org/officeDocument/2006/relationships/hyperlink" Target="https://login.consultant.ru/link/?req=doc&amp;base=RLAW256&amp;n=175608&amp;dst=100104" TargetMode="External"/><Relationship Id="rId30" Type="http://schemas.openxmlformats.org/officeDocument/2006/relationships/hyperlink" Target="https://login.consultant.ru/link/?req=doc&amp;base=RLAW256&amp;n=175608&amp;dst=100028" TargetMode="External"/><Relationship Id="rId35" Type="http://schemas.openxmlformats.org/officeDocument/2006/relationships/hyperlink" Target="https://login.consultant.ru/link/?req=doc&amp;base=LAW&amp;n=448158&amp;dst=100048" TargetMode="External"/><Relationship Id="rId43" Type="http://schemas.openxmlformats.org/officeDocument/2006/relationships/hyperlink" Target="https://login.consultant.ru/link/?req=doc&amp;base=RLAW256&amp;n=175608&amp;dst=100104" TargetMode="External"/><Relationship Id="rId48" Type="http://schemas.openxmlformats.org/officeDocument/2006/relationships/hyperlink" Target="https://login.consultant.ru/link/?req=doc&amp;base=RLAW256&amp;n=175608&amp;dst=100028" TargetMode="External"/><Relationship Id="rId56" Type="http://schemas.openxmlformats.org/officeDocument/2006/relationships/hyperlink" Target="https://login.consultant.ru/link/?req=doc&amp;base=RLAW256&amp;n=175608&amp;dst=100104" TargetMode="External"/><Relationship Id="rId64" Type="http://schemas.openxmlformats.org/officeDocument/2006/relationships/hyperlink" Target="https://login.consultant.ru/link/?req=doc&amp;base=RLAW256&amp;n=175608&amp;dst=100104" TargetMode="External"/><Relationship Id="rId69" Type="http://schemas.openxmlformats.org/officeDocument/2006/relationships/hyperlink" Target="https://login.consultant.ru/link/?req=doc&amp;base=RLAW256&amp;n=175608&amp;dst=100028" TargetMode="External"/><Relationship Id="rId77" Type="http://schemas.openxmlformats.org/officeDocument/2006/relationships/hyperlink" Target="https://login.consultant.ru/link/?req=doc&amp;base=LAW&amp;n=469787" TargetMode="External"/><Relationship Id="rId100" Type="http://schemas.openxmlformats.org/officeDocument/2006/relationships/hyperlink" Target="https://login.consultant.ru/link/?req=doc&amp;base=LAW&amp;n=471848&amp;dst=100157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56&amp;n=175608&amp;dst=100104" TargetMode="External"/><Relationship Id="rId51" Type="http://schemas.openxmlformats.org/officeDocument/2006/relationships/hyperlink" Target="https://login.consultant.ru/link/?req=doc&amp;base=RLAW256&amp;n=175608&amp;dst=100028" TargetMode="External"/><Relationship Id="rId72" Type="http://schemas.openxmlformats.org/officeDocument/2006/relationships/hyperlink" Target="https://login.consultant.ru/link/?req=doc&amp;base=RLAW256&amp;n=175608&amp;dst=100104" TargetMode="External"/><Relationship Id="rId80" Type="http://schemas.openxmlformats.org/officeDocument/2006/relationships/hyperlink" Target="https://login.consultant.ru/link/?req=doc&amp;base=RLAW256&amp;n=175608&amp;dst=100072" TargetMode="External"/><Relationship Id="rId85" Type="http://schemas.openxmlformats.org/officeDocument/2006/relationships/hyperlink" Target="https://login.consultant.ru/link/?req=doc&amp;base=RLAW256&amp;n=175608&amp;dst=100104" TargetMode="External"/><Relationship Id="rId93" Type="http://schemas.openxmlformats.org/officeDocument/2006/relationships/hyperlink" Target="https://login.consultant.ru/link/?req=doc&amp;base=LAW&amp;n=471848&amp;dst=100169" TargetMode="External"/><Relationship Id="rId98" Type="http://schemas.openxmlformats.org/officeDocument/2006/relationships/hyperlink" Target="https://login.consultant.ru/link/?req=doc&amp;base=LAW&amp;n=471848&amp;dst=10015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175608&amp;dst=100104" TargetMode="External"/><Relationship Id="rId17" Type="http://schemas.openxmlformats.org/officeDocument/2006/relationships/hyperlink" Target="https://login.consultant.ru/link/?req=doc&amp;base=RLAW256&amp;n=175608&amp;dst=100104" TargetMode="External"/><Relationship Id="rId25" Type="http://schemas.openxmlformats.org/officeDocument/2006/relationships/hyperlink" Target="https://login.consultant.ru/link/?req=doc&amp;base=RLAW256&amp;n=175608&amp;dst=100104" TargetMode="External"/><Relationship Id="rId33" Type="http://schemas.openxmlformats.org/officeDocument/2006/relationships/hyperlink" Target="https://login.consultant.ru/link/?req=doc&amp;base=RLAW256&amp;n=175608&amp;dst=100104" TargetMode="External"/><Relationship Id="rId38" Type="http://schemas.openxmlformats.org/officeDocument/2006/relationships/hyperlink" Target="https://login.consultant.ru/link/?req=doc&amp;base=LAW&amp;n=448158&amp;dst=100339" TargetMode="External"/><Relationship Id="rId46" Type="http://schemas.openxmlformats.org/officeDocument/2006/relationships/hyperlink" Target="https://login.consultant.ru/link/?req=doc&amp;base=RLAW256&amp;n=175608&amp;dst=100104" TargetMode="External"/><Relationship Id="rId59" Type="http://schemas.openxmlformats.org/officeDocument/2006/relationships/hyperlink" Target="https://login.consultant.ru/link/?req=doc&amp;base=RLAW256&amp;n=175608&amp;dst=100028" TargetMode="External"/><Relationship Id="rId67" Type="http://schemas.openxmlformats.org/officeDocument/2006/relationships/hyperlink" Target="https://login.consultant.ru/link/?req=doc&amp;base=RLAW256&amp;n=175608&amp;dst=100028" TargetMode="External"/><Relationship Id="rId103" Type="http://schemas.openxmlformats.org/officeDocument/2006/relationships/hyperlink" Target="https://login.consultant.ru/link/?req=doc&amp;base=RLAW256&amp;n=181862&amp;dst=100099" TargetMode="External"/><Relationship Id="rId20" Type="http://schemas.openxmlformats.org/officeDocument/2006/relationships/hyperlink" Target="https://login.consultant.ru/link/?req=doc&amp;base=RLAW256&amp;n=175608&amp;dst=100028" TargetMode="External"/><Relationship Id="rId41" Type="http://schemas.openxmlformats.org/officeDocument/2006/relationships/hyperlink" Target="https://login.consultant.ru/link/?req=doc&amp;base=LAW&amp;n=448158&amp;dst=200" TargetMode="External"/><Relationship Id="rId54" Type="http://schemas.openxmlformats.org/officeDocument/2006/relationships/hyperlink" Target="https://login.consultant.ru/link/?req=doc&amp;base=RLAW256&amp;n=175608&amp;dst=100104" TargetMode="External"/><Relationship Id="rId62" Type="http://schemas.openxmlformats.org/officeDocument/2006/relationships/hyperlink" Target="https://login.consultant.ru/link/?req=doc&amp;base=RLAW256&amp;n=175608&amp;dst=100104" TargetMode="External"/><Relationship Id="rId70" Type="http://schemas.openxmlformats.org/officeDocument/2006/relationships/hyperlink" Target="https://login.consultant.ru/link/?req=doc&amp;base=RLAW256&amp;n=175608&amp;dst=100104" TargetMode="External"/><Relationship Id="rId75" Type="http://schemas.openxmlformats.org/officeDocument/2006/relationships/hyperlink" Target="https://login.consultant.ru/link/?req=doc&amp;base=RLAW256&amp;n=175608&amp;dst=100104" TargetMode="External"/><Relationship Id="rId83" Type="http://schemas.openxmlformats.org/officeDocument/2006/relationships/hyperlink" Target="https://login.consultant.ru/link/?req=doc&amp;base=RLAW256&amp;n=175608&amp;dst=100104" TargetMode="External"/><Relationship Id="rId88" Type="http://schemas.openxmlformats.org/officeDocument/2006/relationships/hyperlink" Target="https://login.consultant.ru/link/?req=doc&amp;base=LAW&amp;n=471848&amp;dst=465" TargetMode="External"/><Relationship Id="rId91" Type="http://schemas.openxmlformats.org/officeDocument/2006/relationships/hyperlink" Target="https://login.consultant.ru/link/?req=doc&amp;base=LAW&amp;n=471848&amp;dst=100146" TargetMode="External"/><Relationship Id="rId96" Type="http://schemas.openxmlformats.org/officeDocument/2006/relationships/hyperlink" Target="https://login.consultant.ru/link/?req=doc&amp;base=LAW&amp;n=471848&amp;dst=1001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175608&amp;dst=100104" TargetMode="External"/><Relationship Id="rId15" Type="http://schemas.openxmlformats.org/officeDocument/2006/relationships/hyperlink" Target="https://login.consultant.ru/link/?req=doc&amp;base=RLAW256&amp;n=175608&amp;dst=100104" TargetMode="External"/><Relationship Id="rId23" Type="http://schemas.openxmlformats.org/officeDocument/2006/relationships/hyperlink" Target="https://login.consultant.ru/link/?req=doc&amp;base=LAW&amp;n=451737" TargetMode="External"/><Relationship Id="rId28" Type="http://schemas.openxmlformats.org/officeDocument/2006/relationships/hyperlink" Target="https://login.consultant.ru/link/?req=doc&amp;base=RLAW256&amp;n=175608&amp;dst=100028" TargetMode="External"/><Relationship Id="rId36" Type="http://schemas.openxmlformats.org/officeDocument/2006/relationships/hyperlink" Target="https://login.consultant.ru/link/?req=doc&amp;base=RLAW256&amp;n=175608&amp;dst=100028" TargetMode="External"/><Relationship Id="rId49" Type="http://schemas.openxmlformats.org/officeDocument/2006/relationships/hyperlink" Target="https://login.consultant.ru/link/?req=doc&amp;base=RLAW256&amp;n=175608&amp;dst=100104" TargetMode="External"/><Relationship Id="rId57" Type="http://schemas.openxmlformats.org/officeDocument/2006/relationships/hyperlink" Target="https://login.consultant.ru/link/?req=doc&amp;base=RLAW256&amp;n=175608&amp;dst=100028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75608&amp;dst=100104" TargetMode="External"/><Relationship Id="rId31" Type="http://schemas.openxmlformats.org/officeDocument/2006/relationships/hyperlink" Target="https://login.consultant.ru/link/?req=doc&amp;base=RLAW256&amp;n=175608&amp;dst=100104" TargetMode="External"/><Relationship Id="rId44" Type="http://schemas.openxmlformats.org/officeDocument/2006/relationships/hyperlink" Target="https://login.consultant.ru/link/?req=doc&amp;base=LAW&amp;n=448158&amp;dst=100272" TargetMode="External"/><Relationship Id="rId52" Type="http://schemas.openxmlformats.org/officeDocument/2006/relationships/hyperlink" Target="https://login.consultant.ru/link/?req=doc&amp;base=RLAW256&amp;n=175608&amp;dst=100104" TargetMode="External"/><Relationship Id="rId60" Type="http://schemas.openxmlformats.org/officeDocument/2006/relationships/hyperlink" Target="https://login.consultant.ru/link/?req=doc&amp;base=RLAW256&amp;n=175608&amp;dst=100104" TargetMode="External"/><Relationship Id="rId65" Type="http://schemas.openxmlformats.org/officeDocument/2006/relationships/hyperlink" Target="https://login.consultant.ru/link/?req=doc&amp;base=RLAW256&amp;n=175608&amp;dst=100028" TargetMode="External"/><Relationship Id="rId73" Type="http://schemas.openxmlformats.org/officeDocument/2006/relationships/hyperlink" Target="https://login.consultant.ru/link/?req=doc&amp;base=RLAW256&amp;n=175608&amp;dst=100023" TargetMode="External"/><Relationship Id="rId78" Type="http://schemas.openxmlformats.org/officeDocument/2006/relationships/hyperlink" Target="https://login.consultant.ru/link/?req=doc&amp;base=RLAW256&amp;n=175608&amp;dst=100072" TargetMode="External"/><Relationship Id="rId81" Type="http://schemas.openxmlformats.org/officeDocument/2006/relationships/hyperlink" Target="https://login.consultant.ru/link/?req=doc&amp;base=RLAW256&amp;n=175608&amp;dst=100104" TargetMode="External"/><Relationship Id="rId86" Type="http://schemas.openxmlformats.org/officeDocument/2006/relationships/hyperlink" Target="https://login.consultant.ru/link/?req=doc&amp;base=LAW&amp;n=474040&amp;dst=101287" TargetMode="External"/><Relationship Id="rId94" Type="http://schemas.openxmlformats.org/officeDocument/2006/relationships/hyperlink" Target="https://login.consultant.ru/link/?req=doc&amp;base=LAW&amp;n=471848&amp;dst=100114" TargetMode="External"/><Relationship Id="rId99" Type="http://schemas.openxmlformats.org/officeDocument/2006/relationships/hyperlink" Target="https://login.consultant.ru/link/?req=doc&amp;base=LAW&amp;n=471848&amp;dst=100157" TargetMode="External"/><Relationship Id="rId101" Type="http://schemas.openxmlformats.org/officeDocument/2006/relationships/hyperlink" Target="https://login.consultant.ru/link/?req=doc&amp;base=LAW&amp;n=471848&amp;dst=100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75608&amp;dst=100104" TargetMode="External"/><Relationship Id="rId13" Type="http://schemas.openxmlformats.org/officeDocument/2006/relationships/hyperlink" Target="https://login.consultant.ru/link/?req=doc&amp;base=RLAW256&amp;n=175608&amp;dst=100104" TargetMode="External"/><Relationship Id="rId18" Type="http://schemas.openxmlformats.org/officeDocument/2006/relationships/hyperlink" Target="https://login.consultant.ru/link/?req=doc&amp;base=LAW&amp;n=474040&amp;dst=100361" TargetMode="External"/><Relationship Id="rId39" Type="http://schemas.openxmlformats.org/officeDocument/2006/relationships/hyperlink" Target="https://login.consultant.ru/link/?req=doc&amp;base=RLAW256&amp;n=175608&amp;dst=100028" TargetMode="External"/><Relationship Id="rId34" Type="http://schemas.openxmlformats.org/officeDocument/2006/relationships/hyperlink" Target="https://login.consultant.ru/link/?req=doc&amp;base=LAW&amp;n=448158&amp;dst=100338" TargetMode="External"/><Relationship Id="rId50" Type="http://schemas.openxmlformats.org/officeDocument/2006/relationships/hyperlink" Target="https://login.consultant.ru/link/?req=doc&amp;base=LAW&amp;n=448158&amp;dst=100341" TargetMode="External"/><Relationship Id="rId55" Type="http://schemas.openxmlformats.org/officeDocument/2006/relationships/hyperlink" Target="https://login.consultant.ru/link/?req=doc&amp;base=RLAW256&amp;n=175608&amp;dst=100028" TargetMode="External"/><Relationship Id="rId76" Type="http://schemas.openxmlformats.org/officeDocument/2006/relationships/hyperlink" Target="https://login.consultant.ru/link/?req=doc&amp;base=LAW&amp;n=469787" TargetMode="External"/><Relationship Id="rId97" Type="http://schemas.openxmlformats.org/officeDocument/2006/relationships/hyperlink" Target="https://login.consultant.ru/link/?req=doc&amp;base=LAW&amp;n=471848&amp;dst=100169" TargetMode="External"/><Relationship Id="rId104" Type="http://schemas.openxmlformats.org/officeDocument/2006/relationships/hyperlink" Target="https://login.consultant.ru/link/?req=doc&amp;base=LAW&amp;n=298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D859-0E0E-4B4B-94BB-24F0F74A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5265</Words>
  <Characters>30013</Characters>
  <Application>Microsoft Office Word</Application>
  <DocSecurity>0</DocSecurity>
  <Lines>250</Lines>
  <Paragraphs>70</Paragraphs>
  <ScaleCrop>false</ScaleCrop>
  <Company/>
  <LinksUpToDate>false</LinksUpToDate>
  <CharactersWithSpaces>35208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osipova.on</dc:creator>
  <cp:keywords/>
  <dc:description/>
  <cp:lastModifiedBy>osipova.on</cp:lastModifiedBy>
  <cp:revision>3</cp:revision>
  <dcterms:created xsi:type="dcterms:W3CDTF">2025-04-18T03:56:00Z</dcterms:created>
  <dcterms:modified xsi:type="dcterms:W3CDTF">2025-04-18T04:14:00Z</dcterms:modified>
</cp:coreProperties>
</file>