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29" w:rsidRPr="00342396" w:rsidRDefault="00C02129" w:rsidP="00340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2396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C02129" w:rsidRPr="00342396" w:rsidRDefault="00C02129" w:rsidP="00C0212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396">
        <w:rPr>
          <w:rFonts w:ascii="Times New Roman" w:hAnsi="Times New Roman" w:cs="Times New Roman"/>
          <w:b/>
          <w:i/>
          <w:sz w:val="28"/>
          <w:szCs w:val="28"/>
        </w:rPr>
        <w:t xml:space="preserve">к проекту постановления </w:t>
      </w:r>
    </w:p>
    <w:p w:rsidR="00C02129" w:rsidRPr="00342396" w:rsidRDefault="00C02129" w:rsidP="00C0212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239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</w:t>
      </w:r>
    </w:p>
    <w:p w:rsidR="00C02129" w:rsidRPr="00342396" w:rsidRDefault="00C02129" w:rsidP="00C0212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2396">
        <w:rPr>
          <w:rFonts w:ascii="Times New Roman" w:hAnsi="Times New Roman" w:cs="Times New Roman"/>
          <w:b w:val="0"/>
          <w:sz w:val="28"/>
          <w:szCs w:val="28"/>
        </w:rPr>
        <w:t xml:space="preserve">от 12.03.2013 г. № 748-п/1 «Об утверждении Положения об оплате труда работников муниципальных учреждений, находящихся в ведомственном подчинении департамента информационных технологий и связи </w:t>
      </w:r>
      <w:r w:rsidR="001435E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342396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Тольятти» </w:t>
      </w:r>
    </w:p>
    <w:p w:rsidR="00342396" w:rsidRPr="003614E6" w:rsidRDefault="00342396" w:rsidP="003614E6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14E6" w:rsidRDefault="00573415" w:rsidP="00823520">
      <w:pPr>
        <w:pStyle w:val="ConsPlu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41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7739E">
        <w:rPr>
          <w:rFonts w:ascii="Times New Roman" w:hAnsi="Times New Roman" w:cs="Times New Roman"/>
          <w:b w:val="0"/>
          <w:sz w:val="28"/>
          <w:szCs w:val="28"/>
        </w:rPr>
        <w:t>связи</w:t>
      </w:r>
      <w:r w:rsidRPr="00573415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B903FD">
        <w:rPr>
          <w:rFonts w:ascii="Times New Roman" w:hAnsi="Times New Roman" w:cs="Times New Roman"/>
          <w:b w:val="0"/>
          <w:sz w:val="28"/>
          <w:szCs w:val="28"/>
        </w:rPr>
        <w:t>увеличение</w:t>
      </w:r>
      <w:r w:rsidR="00C7739E">
        <w:rPr>
          <w:rFonts w:ascii="Times New Roman" w:hAnsi="Times New Roman" w:cs="Times New Roman"/>
          <w:b w:val="0"/>
          <w:sz w:val="28"/>
          <w:szCs w:val="28"/>
        </w:rPr>
        <w:t>м</w:t>
      </w:r>
      <w:r w:rsidR="00AF1687" w:rsidRPr="00AF1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 xml:space="preserve">(индексацией) </w:t>
      </w:r>
      <w:r w:rsidR="00B45930" w:rsidRPr="00B45930">
        <w:rPr>
          <w:rFonts w:ascii="Times New Roman" w:hAnsi="Times New Roman" w:cs="Times New Roman"/>
          <w:b w:val="0"/>
          <w:sz w:val="28"/>
          <w:szCs w:val="28"/>
        </w:rPr>
        <w:t>должностн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45930" w:rsidRPr="00B45930">
        <w:rPr>
          <w:rFonts w:ascii="Times New Roman" w:hAnsi="Times New Roman" w:cs="Times New Roman"/>
          <w:b w:val="0"/>
          <w:sz w:val="28"/>
          <w:szCs w:val="28"/>
        </w:rPr>
        <w:t xml:space="preserve"> оклад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>ов</w:t>
      </w:r>
      <w:r w:rsidR="00AF1687" w:rsidRPr="00AF1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="00B45930" w:rsidRPr="00B4593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учреждений, находящихся в ведомственном подчинении департамента информационных технологий 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 xml:space="preserve">и связи </w:t>
      </w:r>
      <w:r w:rsidR="00B45930" w:rsidRPr="00B4593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AF1687" w:rsidRPr="00AF1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300" w:rsidRPr="002604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r w:rsidR="00765300" w:rsidRPr="008D01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 </w:t>
      </w:r>
      <w:r w:rsidR="008E62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января</w:t>
      </w:r>
      <w:r w:rsidR="00765300" w:rsidRPr="008D01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</w:t>
      </w:r>
      <w:r w:rsidR="00B6485A" w:rsidRPr="008D01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8E62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765300" w:rsidRPr="008D01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 w:rsidR="00AF1687" w:rsidRPr="00AF1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56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</w:t>
      </w:r>
      <w:r w:rsidR="00B45930" w:rsidRPr="008D01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6E9" w:rsidRPr="008F2DB6">
        <w:rPr>
          <w:rFonts w:ascii="Times New Roman" w:hAnsi="Times New Roman" w:cs="Times New Roman"/>
          <w:b w:val="0"/>
          <w:sz w:val="28"/>
          <w:szCs w:val="28"/>
        </w:rPr>
        <w:t>5</w:t>
      </w:r>
      <w:r w:rsidR="00150C8A">
        <w:rPr>
          <w:rFonts w:ascii="Times New Roman" w:hAnsi="Times New Roman" w:cs="Times New Roman"/>
          <w:b w:val="0"/>
          <w:sz w:val="28"/>
          <w:szCs w:val="28"/>
        </w:rPr>
        <w:t>,5</w:t>
      </w:r>
      <w:r w:rsidR="00AA56E9" w:rsidRPr="008F2DB6">
        <w:rPr>
          <w:rFonts w:ascii="Times New Roman" w:hAnsi="Times New Roman" w:cs="Times New Roman"/>
          <w:b w:val="0"/>
          <w:sz w:val="28"/>
          <w:szCs w:val="28"/>
        </w:rPr>
        <w:t>%</w:t>
      </w:r>
      <w:r w:rsidR="00C7739E" w:rsidRPr="008F2D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 xml:space="preserve"> предлагается </w:t>
      </w:r>
      <w:r w:rsidR="003614E6" w:rsidRPr="0057341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>е</w:t>
      </w:r>
      <w:r w:rsidR="003614E6" w:rsidRPr="00573415">
        <w:rPr>
          <w:rFonts w:ascii="Times New Roman" w:hAnsi="Times New Roman" w:cs="Times New Roman"/>
          <w:b w:val="0"/>
          <w:sz w:val="28"/>
          <w:szCs w:val="28"/>
        </w:rPr>
        <w:t>с</w:t>
      </w:r>
      <w:r w:rsidR="00B45930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 w:rsidR="003614E6" w:rsidRPr="00573415">
        <w:rPr>
          <w:rFonts w:ascii="Times New Roman" w:hAnsi="Times New Roman" w:cs="Times New Roman"/>
          <w:b w:val="0"/>
          <w:sz w:val="28"/>
          <w:szCs w:val="28"/>
        </w:rPr>
        <w:t xml:space="preserve"> изменения в постановление мэрии городского округа Тольятти от 12.03.2013г. № 748-п/1 «Об утверждении Положения об оплате труда работников муниципальных учреждений, находящихся в ведомственном подчинении департамента информационных технологий и связи </w:t>
      </w:r>
      <w:r w:rsidR="001435E6" w:rsidRPr="00573415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1435E6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3614E6" w:rsidRPr="005E1FFF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  <w:r w:rsidR="00D161A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2396" w:rsidRPr="00B45930" w:rsidRDefault="005E1FFF" w:rsidP="00823520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772EE1">
        <w:rPr>
          <w:color w:val="000000" w:themeColor="text1"/>
          <w:sz w:val="28"/>
          <w:szCs w:val="28"/>
        </w:rPr>
        <w:t>Р</w:t>
      </w:r>
      <w:r w:rsidR="003C45BB" w:rsidRPr="00772EE1">
        <w:rPr>
          <w:color w:val="000000" w:themeColor="text1"/>
          <w:sz w:val="28"/>
          <w:szCs w:val="28"/>
        </w:rPr>
        <w:t xml:space="preserve">ешением Думы городского округа Тольятти </w:t>
      </w:r>
      <w:r w:rsidR="00772EE1" w:rsidRPr="008F2DB6">
        <w:rPr>
          <w:color w:val="000000" w:themeColor="text1"/>
          <w:sz w:val="28"/>
          <w:szCs w:val="28"/>
        </w:rPr>
        <w:t xml:space="preserve">от </w:t>
      </w:r>
      <w:r w:rsidR="008F2DB6" w:rsidRPr="008F2DB6">
        <w:rPr>
          <w:color w:val="000000" w:themeColor="text1"/>
          <w:sz w:val="28"/>
          <w:szCs w:val="28"/>
        </w:rPr>
        <w:t>11.12.</w:t>
      </w:r>
      <w:r w:rsidR="00D161A9" w:rsidRPr="008F2DB6">
        <w:rPr>
          <w:color w:val="000000" w:themeColor="text1"/>
          <w:sz w:val="28"/>
          <w:szCs w:val="28"/>
        </w:rPr>
        <w:t>20</w:t>
      </w:r>
      <w:r w:rsidR="008D010C" w:rsidRPr="008F2DB6">
        <w:rPr>
          <w:color w:val="000000" w:themeColor="text1"/>
          <w:sz w:val="28"/>
          <w:szCs w:val="28"/>
        </w:rPr>
        <w:t>2</w:t>
      </w:r>
      <w:r w:rsidR="003912F0" w:rsidRPr="008F2DB6">
        <w:rPr>
          <w:color w:val="000000" w:themeColor="text1"/>
          <w:sz w:val="28"/>
          <w:szCs w:val="28"/>
        </w:rPr>
        <w:t>4</w:t>
      </w:r>
      <w:r w:rsidR="00D161A9" w:rsidRPr="008F2DB6">
        <w:rPr>
          <w:color w:val="000000" w:themeColor="text1"/>
          <w:sz w:val="28"/>
          <w:szCs w:val="28"/>
        </w:rPr>
        <w:t>г.</w:t>
      </w:r>
      <w:r w:rsidR="00686C6A" w:rsidRPr="008F2DB6">
        <w:rPr>
          <w:color w:val="000000" w:themeColor="text1"/>
          <w:sz w:val="28"/>
          <w:szCs w:val="28"/>
        </w:rPr>
        <w:t xml:space="preserve"> № </w:t>
      </w:r>
      <w:r w:rsidR="008F2DB6" w:rsidRPr="008F2DB6">
        <w:rPr>
          <w:color w:val="000000" w:themeColor="text1"/>
          <w:sz w:val="28"/>
          <w:szCs w:val="28"/>
        </w:rPr>
        <w:t>376</w:t>
      </w:r>
      <w:r w:rsidR="00D161A9" w:rsidRPr="00772EE1">
        <w:rPr>
          <w:color w:val="000000" w:themeColor="text1"/>
          <w:sz w:val="28"/>
          <w:szCs w:val="28"/>
        </w:rPr>
        <w:t xml:space="preserve"> </w:t>
      </w:r>
      <w:r w:rsidR="003912F0">
        <w:rPr>
          <w:color w:val="000000" w:themeColor="text1"/>
          <w:sz w:val="28"/>
          <w:szCs w:val="28"/>
        </w:rPr>
        <w:t xml:space="preserve">«О </w:t>
      </w:r>
      <w:r w:rsidR="003C45BB" w:rsidRPr="00772EE1">
        <w:rPr>
          <w:color w:val="000000" w:themeColor="text1"/>
          <w:sz w:val="28"/>
          <w:szCs w:val="28"/>
        </w:rPr>
        <w:t>бюджете г</w:t>
      </w:r>
      <w:r w:rsidR="00B6485A" w:rsidRPr="00772EE1">
        <w:rPr>
          <w:color w:val="000000" w:themeColor="text1"/>
          <w:sz w:val="28"/>
          <w:szCs w:val="28"/>
        </w:rPr>
        <w:t>о</w:t>
      </w:r>
      <w:r w:rsidR="00A766DF" w:rsidRPr="00772EE1">
        <w:rPr>
          <w:color w:val="000000" w:themeColor="text1"/>
          <w:sz w:val="28"/>
          <w:szCs w:val="28"/>
        </w:rPr>
        <w:t>родского округа Тольятти на 202</w:t>
      </w:r>
      <w:r w:rsidR="008E62FF">
        <w:rPr>
          <w:color w:val="000000" w:themeColor="text1"/>
          <w:sz w:val="28"/>
          <w:szCs w:val="28"/>
        </w:rPr>
        <w:t>5</w:t>
      </w:r>
      <w:r w:rsidR="003C45BB" w:rsidRPr="00772EE1">
        <w:rPr>
          <w:color w:val="000000" w:themeColor="text1"/>
          <w:sz w:val="28"/>
          <w:szCs w:val="28"/>
        </w:rPr>
        <w:t xml:space="preserve"> год и плановый период 20</w:t>
      </w:r>
      <w:r w:rsidR="00B903FD" w:rsidRPr="00772EE1">
        <w:rPr>
          <w:color w:val="000000" w:themeColor="text1"/>
          <w:sz w:val="28"/>
          <w:szCs w:val="28"/>
        </w:rPr>
        <w:t>2</w:t>
      </w:r>
      <w:r w:rsidR="008E62FF">
        <w:rPr>
          <w:color w:val="000000" w:themeColor="text1"/>
          <w:sz w:val="28"/>
          <w:szCs w:val="28"/>
        </w:rPr>
        <w:t>6</w:t>
      </w:r>
      <w:r w:rsidR="003C45BB" w:rsidRPr="00772EE1">
        <w:rPr>
          <w:color w:val="000000" w:themeColor="text1"/>
          <w:sz w:val="28"/>
          <w:szCs w:val="28"/>
        </w:rPr>
        <w:t xml:space="preserve"> и 202</w:t>
      </w:r>
      <w:r w:rsidR="008E62FF">
        <w:rPr>
          <w:color w:val="000000" w:themeColor="text1"/>
          <w:sz w:val="28"/>
          <w:szCs w:val="28"/>
        </w:rPr>
        <w:t>7</w:t>
      </w:r>
      <w:r w:rsidR="003C45BB" w:rsidRPr="00772EE1">
        <w:rPr>
          <w:color w:val="000000" w:themeColor="text1"/>
          <w:sz w:val="28"/>
          <w:szCs w:val="28"/>
        </w:rPr>
        <w:t xml:space="preserve"> годов»</w:t>
      </w:r>
      <w:r w:rsidR="00686C6A">
        <w:rPr>
          <w:color w:val="000000" w:themeColor="text1"/>
          <w:sz w:val="28"/>
          <w:szCs w:val="28"/>
        </w:rPr>
        <w:t xml:space="preserve"> </w:t>
      </w:r>
      <w:r w:rsidR="00B45930" w:rsidRPr="00AA56E9">
        <w:rPr>
          <w:color w:val="000000" w:themeColor="text1"/>
          <w:sz w:val="28"/>
          <w:szCs w:val="28"/>
        </w:rPr>
        <w:t xml:space="preserve">предусмотрены расходы на </w:t>
      </w:r>
      <w:r w:rsidR="0012095A">
        <w:rPr>
          <w:color w:val="000000" w:themeColor="text1"/>
          <w:sz w:val="28"/>
          <w:szCs w:val="28"/>
        </w:rPr>
        <w:t>увеличение фонда оплаты труда</w:t>
      </w:r>
      <w:r w:rsidR="00B45930" w:rsidRPr="008D010C">
        <w:rPr>
          <w:color w:val="000000" w:themeColor="text1"/>
          <w:sz w:val="28"/>
          <w:szCs w:val="28"/>
        </w:rPr>
        <w:t xml:space="preserve"> </w:t>
      </w:r>
      <w:r w:rsidR="00B45930" w:rsidRPr="008D010C">
        <w:rPr>
          <w:sz w:val="28"/>
          <w:szCs w:val="28"/>
        </w:rPr>
        <w:t>работников муниципальных учреждений, находящихся в ведомственном подчинении департамента информационных технологий и связи</w:t>
      </w:r>
      <w:r w:rsidR="00A766DF">
        <w:rPr>
          <w:sz w:val="28"/>
          <w:szCs w:val="28"/>
        </w:rPr>
        <w:t xml:space="preserve"> </w:t>
      </w:r>
      <w:r w:rsidR="00632CEF">
        <w:rPr>
          <w:sz w:val="28"/>
          <w:szCs w:val="28"/>
        </w:rPr>
        <w:t xml:space="preserve">с 1 </w:t>
      </w:r>
      <w:r w:rsidR="008E62FF">
        <w:rPr>
          <w:sz w:val="28"/>
          <w:szCs w:val="28"/>
        </w:rPr>
        <w:t>января</w:t>
      </w:r>
      <w:r w:rsidR="00A766DF">
        <w:rPr>
          <w:sz w:val="28"/>
          <w:szCs w:val="28"/>
        </w:rPr>
        <w:t xml:space="preserve"> 202</w:t>
      </w:r>
      <w:r w:rsidR="008E62FF">
        <w:rPr>
          <w:sz w:val="28"/>
          <w:szCs w:val="28"/>
        </w:rPr>
        <w:t>5</w:t>
      </w:r>
      <w:r w:rsidR="00EB2532" w:rsidRPr="008D010C">
        <w:rPr>
          <w:sz w:val="28"/>
          <w:szCs w:val="28"/>
        </w:rPr>
        <w:t xml:space="preserve"> год</w:t>
      </w:r>
      <w:r w:rsidR="00632CEF">
        <w:rPr>
          <w:sz w:val="28"/>
          <w:szCs w:val="28"/>
        </w:rPr>
        <w:t>а</w:t>
      </w:r>
      <w:r w:rsidR="001435E6" w:rsidRPr="008D010C">
        <w:rPr>
          <w:color w:val="000000" w:themeColor="text1"/>
          <w:sz w:val="28"/>
          <w:szCs w:val="28"/>
        </w:rPr>
        <w:t>.</w:t>
      </w:r>
    </w:p>
    <w:p w:rsidR="00C408FB" w:rsidRDefault="00C408FB" w:rsidP="0082352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не устанавливает новые и не изменяет ранее предусмотренные муниципальными правовыми актами обязанности для субъектов предпринимательской и инвестиционной деятельности, согласно ст.46 Федерального закона от 06.10.2003 № 131-ФЗ «Об общих принципах организации местного самоуправления в Российской Федерации». </w:t>
      </w:r>
      <w:r w:rsidR="00534B37">
        <w:rPr>
          <w:sz w:val="28"/>
          <w:szCs w:val="28"/>
        </w:rPr>
        <w:t xml:space="preserve">  П</w:t>
      </w:r>
      <w:r>
        <w:rPr>
          <w:sz w:val="28"/>
          <w:szCs w:val="28"/>
        </w:rPr>
        <w:t>роведени</w:t>
      </w:r>
      <w:r w:rsidR="00534B37">
        <w:rPr>
          <w:sz w:val="28"/>
          <w:szCs w:val="28"/>
        </w:rPr>
        <w:t>е</w:t>
      </w:r>
      <w:r>
        <w:rPr>
          <w:sz w:val="28"/>
          <w:szCs w:val="28"/>
        </w:rPr>
        <w:t xml:space="preserve"> оценки регулирующего воздействия </w:t>
      </w:r>
      <w:r w:rsidR="00534B37">
        <w:rPr>
          <w:sz w:val="28"/>
          <w:szCs w:val="28"/>
        </w:rPr>
        <w:t>не требуется.</w:t>
      </w:r>
    </w:p>
    <w:p w:rsidR="00B45930" w:rsidRDefault="00823520" w:rsidP="0082352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76CFD">
        <w:rPr>
          <w:sz w:val="28"/>
          <w:szCs w:val="28"/>
        </w:rPr>
        <w:t>ринятие данного постановления не приведет к изменению доходной и расходной части бюджета городского округа Тольятти</w:t>
      </w:r>
      <w:r w:rsidR="00B45930">
        <w:rPr>
          <w:sz w:val="28"/>
          <w:szCs w:val="28"/>
        </w:rPr>
        <w:t>.</w:t>
      </w:r>
    </w:p>
    <w:p w:rsidR="008F7BFC" w:rsidRDefault="00534B37" w:rsidP="00C7739E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Поскольку данный проект постановления не направляется в контрольно-счётную палату в целях проведения финансово –экономической экспертизы в части, касающейся расходных обязательств, финансово-экономическое обоснование к проекту не требуется.</w:t>
      </w:r>
    </w:p>
    <w:p w:rsidR="00AD02BA" w:rsidRDefault="00AD02BA" w:rsidP="00C7739E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9018A2" w:rsidRPr="00260490" w:rsidRDefault="0012095A" w:rsidP="00C021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Зам.р</w:t>
      </w:r>
      <w:r w:rsidR="00686C6A">
        <w:rPr>
          <w:color w:val="000000" w:themeColor="text1"/>
          <w:sz w:val="28"/>
          <w:szCs w:val="28"/>
        </w:rPr>
        <w:t>уковод</w:t>
      </w:r>
      <w:r w:rsidR="00AA56E9">
        <w:rPr>
          <w:color w:val="000000" w:themeColor="text1"/>
          <w:sz w:val="28"/>
          <w:szCs w:val="28"/>
        </w:rPr>
        <w:t>ител</w:t>
      </w:r>
      <w:r>
        <w:rPr>
          <w:color w:val="000000" w:themeColor="text1"/>
          <w:sz w:val="28"/>
          <w:szCs w:val="28"/>
        </w:rPr>
        <w:t>я</w:t>
      </w:r>
      <w:proofErr w:type="spellEnd"/>
      <w:r w:rsidR="00686C6A">
        <w:rPr>
          <w:color w:val="000000" w:themeColor="text1"/>
          <w:sz w:val="28"/>
          <w:szCs w:val="28"/>
        </w:rPr>
        <w:t xml:space="preserve"> департамента                                 </w:t>
      </w:r>
      <w:r w:rsidR="00AA56E9">
        <w:rPr>
          <w:color w:val="000000" w:themeColor="text1"/>
          <w:sz w:val="28"/>
          <w:szCs w:val="28"/>
        </w:rPr>
        <w:t xml:space="preserve">          </w:t>
      </w:r>
      <w:r w:rsidR="003912F0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>А.А.Алексеев</w:t>
      </w:r>
      <w:bookmarkStart w:id="0" w:name="_GoBack"/>
      <w:bookmarkEnd w:id="0"/>
    </w:p>
    <w:p w:rsidR="003C45BB" w:rsidRPr="00260490" w:rsidRDefault="003C45BB" w:rsidP="003C45B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C45BB" w:rsidRPr="00260490" w:rsidRDefault="003C45BB" w:rsidP="003C45BB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C02129" w:rsidRPr="00686C6A" w:rsidRDefault="008E62FF" w:rsidP="00686C6A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Юдина</w:t>
      </w:r>
      <w:r w:rsidR="0039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Ю.В.,</w:t>
      </w:r>
      <w:r w:rsidR="00C02129" w:rsidRPr="00686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429</w:t>
      </w:r>
    </w:p>
    <w:p w:rsidR="001D3325" w:rsidRPr="00823520" w:rsidRDefault="001D3325" w:rsidP="00823520">
      <w:pPr>
        <w:spacing w:after="200" w:line="276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sectPr w:rsidR="001D3325" w:rsidRPr="00823520" w:rsidSect="009D7B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1601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129"/>
    <w:rsid w:val="000004F0"/>
    <w:rsid w:val="00007BC7"/>
    <w:rsid w:val="00055EA2"/>
    <w:rsid w:val="00061BF0"/>
    <w:rsid w:val="00083CB3"/>
    <w:rsid w:val="00085588"/>
    <w:rsid w:val="000B68A1"/>
    <w:rsid w:val="000C618E"/>
    <w:rsid w:val="0012095A"/>
    <w:rsid w:val="0014184C"/>
    <w:rsid w:val="001435E6"/>
    <w:rsid w:val="001448D4"/>
    <w:rsid w:val="001502BC"/>
    <w:rsid w:val="00150C8A"/>
    <w:rsid w:val="001A3019"/>
    <w:rsid w:val="001D3325"/>
    <w:rsid w:val="00233E86"/>
    <w:rsid w:val="00260490"/>
    <w:rsid w:val="002D1B82"/>
    <w:rsid w:val="0034097B"/>
    <w:rsid w:val="00342396"/>
    <w:rsid w:val="003562FC"/>
    <w:rsid w:val="003614E6"/>
    <w:rsid w:val="003912F0"/>
    <w:rsid w:val="003C45BB"/>
    <w:rsid w:val="003D57A9"/>
    <w:rsid w:val="003E4FF0"/>
    <w:rsid w:val="00440E2B"/>
    <w:rsid w:val="00462514"/>
    <w:rsid w:val="004E7922"/>
    <w:rsid w:val="004F6EC8"/>
    <w:rsid w:val="00524F9E"/>
    <w:rsid w:val="00534B37"/>
    <w:rsid w:val="005351AF"/>
    <w:rsid w:val="005402D3"/>
    <w:rsid w:val="0056016F"/>
    <w:rsid w:val="00573415"/>
    <w:rsid w:val="00592443"/>
    <w:rsid w:val="005A489E"/>
    <w:rsid w:val="005E1FFF"/>
    <w:rsid w:val="00632CEF"/>
    <w:rsid w:val="006562EC"/>
    <w:rsid w:val="00686C6A"/>
    <w:rsid w:val="006A60FD"/>
    <w:rsid w:val="006E3E8A"/>
    <w:rsid w:val="00765300"/>
    <w:rsid w:val="00772EE1"/>
    <w:rsid w:val="007A7AF8"/>
    <w:rsid w:val="007C4292"/>
    <w:rsid w:val="007F154E"/>
    <w:rsid w:val="0080515C"/>
    <w:rsid w:val="00823520"/>
    <w:rsid w:val="008A4963"/>
    <w:rsid w:val="008D010C"/>
    <w:rsid w:val="008E62FF"/>
    <w:rsid w:val="008E7851"/>
    <w:rsid w:val="008F2DB6"/>
    <w:rsid w:val="008F7BFC"/>
    <w:rsid w:val="009018A2"/>
    <w:rsid w:val="00901BA7"/>
    <w:rsid w:val="009D67C5"/>
    <w:rsid w:val="009D7B3C"/>
    <w:rsid w:val="009F554B"/>
    <w:rsid w:val="00A4135B"/>
    <w:rsid w:val="00A434CC"/>
    <w:rsid w:val="00A74EE6"/>
    <w:rsid w:val="00A766DF"/>
    <w:rsid w:val="00AA56E9"/>
    <w:rsid w:val="00AB56EE"/>
    <w:rsid w:val="00AC0E89"/>
    <w:rsid w:val="00AD02BA"/>
    <w:rsid w:val="00AE5E31"/>
    <w:rsid w:val="00AF1687"/>
    <w:rsid w:val="00B43CDD"/>
    <w:rsid w:val="00B45930"/>
    <w:rsid w:val="00B6485A"/>
    <w:rsid w:val="00B903FD"/>
    <w:rsid w:val="00BE4BA8"/>
    <w:rsid w:val="00BF4218"/>
    <w:rsid w:val="00BF5F48"/>
    <w:rsid w:val="00C02129"/>
    <w:rsid w:val="00C206C3"/>
    <w:rsid w:val="00C408FB"/>
    <w:rsid w:val="00C7739E"/>
    <w:rsid w:val="00CC4504"/>
    <w:rsid w:val="00CD1D82"/>
    <w:rsid w:val="00D161A9"/>
    <w:rsid w:val="00D31DA5"/>
    <w:rsid w:val="00D80652"/>
    <w:rsid w:val="00DA2C69"/>
    <w:rsid w:val="00DC57B4"/>
    <w:rsid w:val="00DD51C1"/>
    <w:rsid w:val="00EB2532"/>
    <w:rsid w:val="00EE50EA"/>
    <w:rsid w:val="00F225E3"/>
    <w:rsid w:val="00F44465"/>
    <w:rsid w:val="00FA2A7A"/>
    <w:rsid w:val="00FC4F80"/>
    <w:rsid w:val="00FC7870"/>
    <w:rsid w:val="00FE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38FA"/>
  <w15:docId w15:val="{3385B638-EB72-4931-862E-C379058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2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02129"/>
    <w:pPr>
      <w:widowControl w:val="0"/>
      <w:autoSpaceDE w:val="0"/>
      <w:autoSpaceDN w:val="0"/>
      <w:adjustRightInd w:val="0"/>
      <w:spacing w:line="272" w:lineRule="exact"/>
      <w:ind w:firstLine="634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C02129"/>
    <w:pPr>
      <w:widowControl w:val="0"/>
      <w:autoSpaceDE w:val="0"/>
      <w:autoSpaceDN w:val="0"/>
      <w:adjustRightInd w:val="0"/>
      <w:spacing w:line="257" w:lineRule="exact"/>
      <w:ind w:firstLine="648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C02129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1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DA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34097B"/>
    <w:rPr>
      <w:b/>
      <w:bCs/>
    </w:rPr>
  </w:style>
  <w:style w:type="paragraph" w:customStyle="1" w:styleId="ConsPlusNormal">
    <w:name w:val="ConsPlusNormal"/>
    <w:rsid w:val="009018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aliases w:val="Знак4, Знак4"/>
    <w:basedOn w:val="a"/>
    <w:link w:val="a7"/>
    <w:unhideWhenUsed/>
    <w:rsid w:val="00D1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4 Знак, Знак4 Знак"/>
    <w:basedOn w:val="a0"/>
    <w:link w:val="a6"/>
    <w:rsid w:val="00D16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17</cp:revision>
  <cp:lastPrinted>2024-12-25T05:40:00Z</cp:lastPrinted>
  <dcterms:created xsi:type="dcterms:W3CDTF">2021-12-17T05:18:00Z</dcterms:created>
  <dcterms:modified xsi:type="dcterms:W3CDTF">2024-12-25T05:41:00Z</dcterms:modified>
</cp:coreProperties>
</file>