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3066" w14:textId="77777777" w:rsidR="00F87EA9" w:rsidRDefault="00F60C1B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Pr="005E15D2" w:rsidRDefault="00E64C56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667D3C" w14:textId="457110BD" w:rsidR="00232D5E" w:rsidRPr="005E15D2" w:rsidRDefault="005E15D2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5D2">
        <w:rPr>
          <w:rFonts w:ascii="Times New Roman" w:hAnsi="Times New Roman" w:cs="Times New Roman"/>
          <w:sz w:val="28"/>
          <w:szCs w:val="28"/>
        </w:rPr>
        <w:t>ПО</w:t>
      </w:r>
      <w:r w:rsidR="00232D5E" w:rsidRPr="005E15D2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14:paraId="66F7B8B7" w14:textId="6FBC65D2" w:rsidR="008D52AF" w:rsidRPr="005E15D2" w:rsidRDefault="00F60C1B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="005E15D2" w:rsidRPr="005E15D2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городского округа Тольятти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Тольятти»</w:t>
      </w:r>
    </w:p>
    <w:p w14:paraId="4876426F" w14:textId="77777777" w:rsidR="00232D5E" w:rsidRPr="005E15D2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BDF831F" w14:textId="77777777" w:rsidR="00232D5E" w:rsidRPr="005E15D2" w:rsidRDefault="00232D5E" w:rsidP="00232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05F441" w14:textId="69FDFBED" w:rsidR="002A085B" w:rsidRPr="005E15D2" w:rsidRDefault="005E15D2" w:rsidP="005E15D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15D2">
        <w:rPr>
          <w:rFonts w:ascii="Times New Roman" w:hAnsi="Times New Roman"/>
          <w:sz w:val="28"/>
          <w:szCs w:val="28"/>
        </w:rPr>
        <w:t xml:space="preserve">В целях исполнения предложений прокуратуры </w:t>
      </w:r>
      <w:proofErr w:type="spellStart"/>
      <w:r w:rsidRPr="005E15D2">
        <w:rPr>
          <w:rFonts w:ascii="Times New Roman" w:hAnsi="Times New Roman"/>
          <w:sz w:val="28"/>
          <w:szCs w:val="28"/>
        </w:rPr>
        <w:t>г.Тольятти</w:t>
      </w:r>
      <w:proofErr w:type="spellEnd"/>
      <w:r w:rsidRPr="005E15D2">
        <w:rPr>
          <w:rFonts w:ascii="Times New Roman" w:hAnsi="Times New Roman"/>
          <w:sz w:val="28"/>
          <w:szCs w:val="28"/>
        </w:rPr>
        <w:t xml:space="preserve"> от 23.04.2021 № 22/2-04-2021 по правовому регулированию в сфере дорожной деятельности на территории городского округа Тольятти, а также в целях приведения к единым тарифам на основании Постановлении Правительства Самарской области № 392 от 01.10.2008 «Об установлении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Самарской области» разработан Перечень и стоимость услуг по присоединению объектов дорожного сервиса к автомобильным дорогам общего пользования местного значения городского округа Тольятти.</w:t>
      </w:r>
    </w:p>
    <w:p w14:paraId="0109E039" w14:textId="2FCDF88B" w:rsidR="004C782C" w:rsidRPr="005E15D2" w:rsidRDefault="004C782C" w:rsidP="00E64C56">
      <w:pPr>
        <w:spacing w:after="0"/>
        <w:rPr>
          <w:rFonts w:ascii="Times New Roman" w:hAnsi="Times New Roman"/>
          <w:sz w:val="28"/>
          <w:szCs w:val="28"/>
        </w:rPr>
      </w:pPr>
    </w:p>
    <w:p w14:paraId="05AD8FD7" w14:textId="77777777" w:rsidR="00C84EA9" w:rsidRPr="005E15D2" w:rsidRDefault="00C84EA9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01B1A" w14:textId="1AD16FF4" w:rsidR="00C84EA9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</w:p>
    <w:p w14:paraId="7D9D68FB" w14:textId="67C3BEC1" w:rsidR="005E15D2" w:rsidRDefault="00F60C1B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15D2">
        <w:rPr>
          <w:rFonts w:ascii="Times New Roman" w:hAnsi="Times New Roman" w:cs="Times New Roman"/>
          <w:sz w:val="24"/>
          <w:szCs w:val="24"/>
        </w:rPr>
        <w:t>инансово-экономического отдела</w:t>
      </w:r>
    </w:p>
    <w:p w14:paraId="20B2BA98" w14:textId="77777777" w:rsidR="005E15D2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F484C" w14:textId="616BF8CC" w:rsidR="005E15D2" w:rsidRPr="005E15D2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D2">
        <w:rPr>
          <w:rFonts w:ascii="Times New Roman" w:hAnsi="Times New Roman" w:cs="Times New Roman"/>
          <w:sz w:val="24"/>
          <w:szCs w:val="24"/>
        </w:rPr>
        <w:t>Департамент дорожного хозяйства и транспорта</w:t>
      </w:r>
    </w:p>
    <w:p w14:paraId="4D58C435" w14:textId="1F5B8E4C" w:rsidR="005E15D2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D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03AD1EAE" w14:textId="77777777" w:rsidR="005E15D2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EBB4D" w14:textId="44A070C0" w:rsidR="005E15D2" w:rsidRDefault="005E15D2" w:rsidP="005E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Соболева М.А.)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«17» мая 2021г.</w:t>
      </w:r>
    </w:p>
    <w:p w14:paraId="5A123F67" w14:textId="61203C63" w:rsidR="005E15D2" w:rsidRPr="00F60C1B" w:rsidRDefault="00F60C1B" w:rsidP="005E15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0C1B">
        <w:rPr>
          <w:rFonts w:ascii="Times New Roman" w:hAnsi="Times New Roman" w:cs="Times New Roman"/>
          <w:sz w:val="16"/>
          <w:szCs w:val="16"/>
        </w:rPr>
        <w:t xml:space="preserve">Личная подпись </w:t>
      </w:r>
      <w:proofErr w:type="spellStart"/>
      <w:r w:rsidRPr="00F60C1B">
        <w:rPr>
          <w:rFonts w:ascii="Times New Roman" w:hAnsi="Times New Roman" w:cs="Times New Roman"/>
          <w:sz w:val="16"/>
          <w:szCs w:val="16"/>
        </w:rPr>
        <w:t>зам.руководителя</w:t>
      </w:r>
      <w:proofErr w:type="spellEnd"/>
      <w:r w:rsidRPr="00F60C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60C1B">
        <w:rPr>
          <w:rFonts w:ascii="Times New Roman" w:hAnsi="Times New Roman" w:cs="Times New Roman"/>
          <w:sz w:val="16"/>
          <w:szCs w:val="16"/>
        </w:rPr>
        <w:t>Фамилия 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p w14:paraId="2CB98E76" w14:textId="77777777" w:rsidR="00F60C1B" w:rsidRDefault="00F60C1B" w:rsidP="00E64C56">
      <w:pPr>
        <w:spacing w:after="0"/>
        <w:rPr>
          <w:rFonts w:ascii="Times New Roman" w:hAnsi="Times New Roman"/>
          <w:sz w:val="24"/>
          <w:szCs w:val="24"/>
        </w:rPr>
      </w:pPr>
    </w:p>
    <w:p w14:paraId="659B1F4E" w14:textId="0B0CD665" w:rsidR="00F60C1B" w:rsidRDefault="00F60C1B" w:rsidP="00E64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543745</w:t>
      </w:r>
    </w:p>
    <w:sectPr w:rsidR="00F60C1B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36033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0BA3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15D2"/>
    <w:rsid w:val="005E6AB7"/>
    <w:rsid w:val="00630D47"/>
    <w:rsid w:val="00631FD8"/>
    <w:rsid w:val="00634EB0"/>
    <w:rsid w:val="006366BB"/>
    <w:rsid w:val="00642700"/>
    <w:rsid w:val="006560C7"/>
    <w:rsid w:val="00695CC1"/>
    <w:rsid w:val="006B0C36"/>
    <w:rsid w:val="006F011E"/>
    <w:rsid w:val="0070181E"/>
    <w:rsid w:val="00707206"/>
    <w:rsid w:val="00707FAF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B5E15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1708"/>
    <w:rsid w:val="0098464D"/>
    <w:rsid w:val="00995890"/>
    <w:rsid w:val="009A6DB2"/>
    <w:rsid w:val="009C0FB7"/>
    <w:rsid w:val="009D2928"/>
    <w:rsid w:val="009E27FB"/>
    <w:rsid w:val="009F40E1"/>
    <w:rsid w:val="00A1500D"/>
    <w:rsid w:val="00A15913"/>
    <w:rsid w:val="00A172F2"/>
    <w:rsid w:val="00A60DE3"/>
    <w:rsid w:val="00A66ECF"/>
    <w:rsid w:val="00A82D35"/>
    <w:rsid w:val="00AA7798"/>
    <w:rsid w:val="00AB1D30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7A70"/>
    <w:rsid w:val="00D5564E"/>
    <w:rsid w:val="00D6415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0C1B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9A63-F70F-4130-B3A2-99A349FC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Измайлова Наталья Ивановна</cp:lastModifiedBy>
  <cp:revision>3</cp:revision>
  <cp:lastPrinted>2021-05-14T06:50:00Z</cp:lastPrinted>
  <dcterms:created xsi:type="dcterms:W3CDTF">2021-05-25T05:22:00Z</dcterms:created>
  <dcterms:modified xsi:type="dcterms:W3CDTF">2021-05-25T05:37:00Z</dcterms:modified>
</cp:coreProperties>
</file>