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6E34" w:rsidRPr="003D7612" w:rsidRDefault="00556E34" w:rsidP="00556E34">
      <w:pPr>
        <w:jc w:val="center"/>
        <w:rPr>
          <w:sz w:val="28"/>
          <w:szCs w:val="28"/>
        </w:rPr>
      </w:pPr>
      <w:r w:rsidRPr="003D7612">
        <w:rPr>
          <w:sz w:val="28"/>
          <w:szCs w:val="28"/>
        </w:rPr>
        <w:t xml:space="preserve">Пояснительная записка </w:t>
      </w:r>
    </w:p>
    <w:p w:rsidR="00556E34" w:rsidRPr="00030812" w:rsidRDefault="00556E34" w:rsidP="00556E34">
      <w:pPr>
        <w:pStyle w:val="ConsPlusNormal"/>
        <w:ind w:firstLine="540"/>
        <w:jc w:val="center"/>
      </w:pPr>
      <w:r>
        <w:t>к проекту постановления администрации городского округа Тольятти «</w:t>
      </w:r>
      <w:r w:rsidRPr="00030812">
        <w:t xml:space="preserve">О внесении изменений в постановление мэрии городского округа Тольятти от </w:t>
      </w:r>
      <w:r>
        <w:t>23.05.20</w:t>
      </w:r>
      <w:r w:rsidRPr="00030812">
        <w:t>1</w:t>
      </w:r>
      <w:r>
        <w:t>4</w:t>
      </w:r>
      <w:r w:rsidRPr="00030812">
        <w:t xml:space="preserve"> № </w:t>
      </w:r>
      <w:r>
        <w:t>1683-п/</w:t>
      </w:r>
      <w:r w:rsidRPr="00030812">
        <w:t xml:space="preserve">1 «Об утверждении </w:t>
      </w:r>
      <w:r>
        <w:t>реестра муниципальных услуг городского округа Тольятти</w:t>
      </w:r>
      <w:r w:rsidRPr="00030812">
        <w:t>»</w:t>
      </w:r>
      <w:r>
        <w:t>»</w:t>
      </w:r>
    </w:p>
    <w:p w:rsidR="00556E34" w:rsidRDefault="00556E34" w:rsidP="00556E34">
      <w:pPr>
        <w:jc w:val="center"/>
        <w:rPr>
          <w:bCs/>
          <w:sz w:val="26"/>
          <w:szCs w:val="26"/>
        </w:rPr>
      </w:pPr>
    </w:p>
    <w:p w:rsidR="00AF750B" w:rsidRPr="00AF750B" w:rsidRDefault="00AF750B" w:rsidP="00AF750B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</w:p>
    <w:p w:rsidR="00AF750B" w:rsidRDefault="00AF750B" w:rsidP="00AF750B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AF750B">
        <w:rPr>
          <w:sz w:val="28"/>
          <w:szCs w:val="28"/>
        </w:rPr>
        <w:t xml:space="preserve">Департаментом информационных технологий и связи администрации (далее – ДИТиС) разработан проект постановления администрации городского округа Тольятти «О внесении изменений в постановление мэрии городского округа Тольятти от 23.05.2014 № 1683-п/1 «Об утверждении реестра муниципальных услуг городского округа Тольятти» (далее – Реестр) </w:t>
      </w:r>
      <w:r w:rsidR="00B73DEA">
        <w:rPr>
          <w:sz w:val="28"/>
          <w:szCs w:val="28"/>
        </w:rPr>
        <w:t>в связи:</w:t>
      </w:r>
    </w:p>
    <w:p w:rsidR="00B73DEA" w:rsidRDefault="00B73DEA" w:rsidP="00AF750B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с письмом департамента градостроител</w:t>
      </w:r>
      <w:r w:rsidR="002918AC">
        <w:rPr>
          <w:sz w:val="28"/>
          <w:szCs w:val="28"/>
        </w:rPr>
        <w:t xml:space="preserve">ьной деятельности администрации, исх. от </w:t>
      </w:r>
      <w:r w:rsidR="000A30BC">
        <w:rPr>
          <w:sz w:val="28"/>
          <w:szCs w:val="28"/>
        </w:rPr>
        <w:t>11.08.2026 № 43785-вн/5.1, уточняются сведения о  наименовани</w:t>
      </w:r>
      <w:r w:rsidR="00311AA1">
        <w:rPr>
          <w:sz w:val="28"/>
          <w:szCs w:val="28"/>
        </w:rPr>
        <w:t>и</w:t>
      </w:r>
      <w:bookmarkStart w:id="0" w:name="_GoBack"/>
      <w:bookmarkEnd w:id="0"/>
      <w:r w:rsidR="000A30BC">
        <w:rPr>
          <w:sz w:val="28"/>
          <w:szCs w:val="28"/>
        </w:rPr>
        <w:t xml:space="preserve"> муниципальной услуги под реестровым номером 1.3.10, которое излагается в следующей редакции:</w:t>
      </w:r>
    </w:p>
    <w:p w:rsidR="00670243" w:rsidRDefault="000A30BC" w:rsidP="00AF750B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0A30BC">
        <w:rPr>
          <w:sz w:val="28"/>
          <w:szCs w:val="28"/>
        </w:rPr>
        <w:t xml:space="preserve">Выдача разрешений на использование земель или земельных участков, находящихся в муниципальной собственности или государственная собственность на которые не разграничена, без предоставления земельных участков и установления сервитута, </w:t>
      </w:r>
      <w:r w:rsidRPr="000A30BC">
        <w:rPr>
          <w:b/>
          <w:sz w:val="28"/>
          <w:szCs w:val="28"/>
        </w:rPr>
        <w:t>публичного сервитута</w:t>
      </w:r>
      <w:r w:rsidRPr="000A30BC">
        <w:rPr>
          <w:sz w:val="28"/>
          <w:szCs w:val="28"/>
        </w:rPr>
        <w:t xml:space="preserve"> на территории городского округа Тольятти</w:t>
      </w:r>
      <w:r>
        <w:rPr>
          <w:sz w:val="28"/>
          <w:szCs w:val="28"/>
        </w:rPr>
        <w:t xml:space="preserve">», </w:t>
      </w:r>
    </w:p>
    <w:p w:rsidR="000A30BC" w:rsidRDefault="000A30BC" w:rsidP="00AF750B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0A30BC">
        <w:rPr>
          <w:sz w:val="28"/>
          <w:szCs w:val="28"/>
        </w:rPr>
        <w:t xml:space="preserve"> связи с внесением </w:t>
      </w:r>
      <w:r w:rsidR="00670243">
        <w:rPr>
          <w:sz w:val="28"/>
          <w:szCs w:val="28"/>
        </w:rPr>
        <w:t xml:space="preserve">в соответствии с </w:t>
      </w:r>
      <w:r w:rsidR="00670243" w:rsidRPr="00670243">
        <w:rPr>
          <w:sz w:val="28"/>
          <w:szCs w:val="28"/>
        </w:rPr>
        <w:t>постановлением Правительства Самарской области от 07.06.2024 № 408</w:t>
      </w:r>
      <w:r w:rsidR="00670243">
        <w:rPr>
          <w:sz w:val="28"/>
          <w:szCs w:val="28"/>
        </w:rPr>
        <w:t xml:space="preserve"> изменений </w:t>
      </w:r>
      <w:r w:rsidRPr="000A30BC">
        <w:rPr>
          <w:sz w:val="28"/>
          <w:szCs w:val="28"/>
        </w:rPr>
        <w:t xml:space="preserve">в постановление </w:t>
      </w:r>
      <w:r w:rsidR="00670243">
        <w:rPr>
          <w:sz w:val="28"/>
          <w:szCs w:val="28"/>
        </w:rPr>
        <w:t>П</w:t>
      </w:r>
      <w:r w:rsidRPr="000A30BC">
        <w:rPr>
          <w:sz w:val="28"/>
          <w:szCs w:val="28"/>
        </w:rPr>
        <w:t>равительства Самарской области от 17.10.2018 №</w:t>
      </w:r>
      <w:r w:rsidR="00670243">
        <w:rPr>
          <w:sz w:val="28"/>
          <w:szCs w:val="28"/>
        </w:rPr>
        <w:t xml:space="preserve"> 595 «</w:t>
      </w:r>
      <w:r w:rsidRPr="000A30BC">
        <w:rPr>
          <w:sz w:val="28"/>
          <w:szCs w:val="28"/>
        </w:rPr>
        <w:t>Об утверждении порядка и условий размещения объектов, виды которых определены постановлением Правительства Российской Федерации и размещение которых может осуществляется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сервитутов, и признании утратившими силу отдельных постановлений Правительства Самарской области</w:t>
      </w:r>
      <w:r w:rsidR="00670243">
        <w:rPr>
          <w:sz w:val="28"/>
          <w:szCs w:val="28"/>
        </w:rPr>
        <w:t>».</w:t>
      </w:r>
    </w:p>
    <w:p w:rsidR="00D90F43" w:rsidRPr="006D14B9" w:rsidRDefault="00D90F43" w:rsidP="00D90F43">
      <w:pPr>
        <w:pStyle w:val="ConsPlusNormal"/>
        <w:spacing w:line="360" w:lineRule="auto"/>
        <w:ind w:firstLine="709"/>
        <w:jc w:val="both"/>
      </w:pPr>
      <w:r w:rsidRPr="006D14B9">
        <w:lastRenderedPageBreak/>
        <w:t>Издание представленного к рассмотрению муниципального правового акта не влечет никаких дополнительных расходных обязательств городского округа Тольятти, в связи с чем, проведение финансово-экономической экспертизы не требуется.</w:t>
      </w:r>
    </w:p>
    <w:p w:rsidR="00D90F43" w:rsidRPr="006277E9" w:rsidRDefault="00D90F43" w:rsidP="00D90F43">
      <w:pPr>
        <w:spacing w:line="360" w:lineRule="auto"/>
        <w:ind w:firstLine="709"/>
        <w:jc w:val="both"/>
        <w:rPr>
          <w:sz w:val="28"/>
          <w:szCs w:val="28"/>
        </w:rPr>
      </w:pPr>
      <w:r w:rsidRPr="006D14B9">
        <w:rPr>
          <w:sz w:val="28"/>
          <w:szCs w:val="28"/>
        </w:rPr>
        <w:t>Кроме того, настоящий</w:t>
      </w:r>
      <w:r>
        <w:rPr>
          <w:sz w:val="28"/>
          <w:szCs w:val="28"/>
        </w:rPr>
        <w:t xml:space="preserve"> проект постановления администрации городского округа Тольятти не противоречит требованиям Федерального закона Российской Федерации от 26.07.2006 № 135-ФЗ «О защите конкуренции».</w:t>
      </w:r>
    </w:p>
    <w:p w:rsidR="00BF0EBE" w:rsidRDefault="00BF0EBE" w:rsidP="00556E34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213063" w:rsidRDefault="00213063" w:rsidP="00556E34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1A3B59" w:rsidRDefault="001A3B59" w:rsidP="00556E34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DA74F4" w:rsidRDefault="008D7E4F" w:rsidP="00556E34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442D87">
        <w:rPr>
          <w:sz w:val="28"/>
          <w:szCs w:val="28"/>
        </w:rPr>
        <w:t>уководител</w:t>
      </w:r>
      <w:r>
        <w:rPr>
          <w:sz w:val="28"/>
          <w:szCs w:val="28"/>
        </w:rPr>
        <w:t>ь</w:t>
      </w:r>
      <w:r w:rsidR="00442D87">
        <w:rPr>
          <w:sz w:val="28"/>
          <w:szCs w:val="28"/>
        </w:rPr>
        <w:t xml:space="preserve"> </w:t>
      </w:r>
      <w:r w:rsidR="00556E34" w:rsidRPr="006367A2">
        <w:rPr>
          <w:sz w:val="28"/>
          <w:szCs w:val="28"/>
        </w:rPr>
        <w:t>департамента</w:t>
      </w:r>
    </w:p>
    <w:p w:rsidR="008614E4" w:rsidRDefault="00DA74F4" w:rsidP="00556E34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ин</w:t>
      </w:r>
      <w:r w:rsidR="00556E34">
        <w:rPr>
          <w:sz w:val="28"/>
          <w:szCs w:val="28"/>
        </w:rPr>
        <w:t xml:space="preserve">формационных технологий и связи                                      </w:t>
      </w:r>
      <w:r w:rsidR="0088642A">
        <w:rPr>
          <w:sz w:val="28"/>
          <w:szCs w:val="28"/>
        </w:rPr>
        <w:t xml:space="preserve">   </w:t>
      </w:r>
      <w:r w:rsidR="00556E34">
        <w:rPr>
          <w:sz w:val="28"/>
          <w:szCs w:val="28"/>
        </w:rPr>
        <w:t xml:space="preserve"> </w:t>
      </w:r>
      <w:r w:rsidR="00EF04BA">
        <w:rPr>
          <w:sz w:val="28"/>
          <w:szCs w:val="28"/>
        </w:rPr>
        <w:t xml:space="preserve">  </w:t>
      </w:r>
      <w:r w:rsidR="008D7E4F">
        <w:rPr>
          <w:sz w:val="28"/>
          <w:szCs w:val="28"/>
        </w:rPr>
        <w:t>Е.В. Балашова</w:t>
      </w:r>
    </w:p>
    <w:p w:rsidR="00CB7526" w:rsidRDefault="00CB7526" w:rsidP="00556E34">
      <w:pPr>
        <w:spacing w:line="276" w:lineRule="auto"/>
        <w:jc w:val="both"/>
        <w:rPr>
          <w:sz w:val="22"/>
          <w:szCs w:val="22"/>
        </w:rPr>
      </w:pPr>
    </w:p>
    <w:p w:rsidR="00CB7526" w:rsidRDefault="00CB7526" w:rsidP="00556E34">
      <w:pPr>
        <w:spacing w:line="276" w:lineRule="auto"/>
        <w:jc w:val="both"/>
        <w:rPr>
          <w:sz w:val="22"/>
          <w:szCs w:val="22"/>
        </w:rPr>
      </w:pPr>
    </w:p>
    <w:p w:rsidR="001A3B59" w:rsidRDefault="001A3B59" w:rsidP="00344AE4">
      <w:pPr>
        <w:spacing w:line="276" w:lineRule="auto"/>
        <w:jc w:val="both"/>
        <w:rPr>
          <w:sz w:val="22"/>
          <w:szCs w:val="22"/>
        </w:rPr>
      </w:pPr>
    </w:p>
    <w:p w:rsidR="001A3B59" w:rsidRDefault="001A3B59" w:rsidP="00344AE4">
      <w:pPr>
        <w:spacing w:line="276" w:lineRule="auto"/>
        <w:jc w:val="both"/>
        <w:rPr>
          <w:sz w:val="22"/>
          <w:szCs w:val="22"/>
        </w:rPr>
      </w:pPr>
    </w:p>
    <w:p w:rsidR="001A3B59" w:rsidRDefault="001A3B59" w:rsidP="00344AE4">
      <w:pPr>
        <w:spacing w:line="276" w:lineRule="auto"/>
        <w:jc w:val="both"/>
        <w:rPr>
          <w:sz w:val="22"/>
          <w:szCs w:val="22"/>
        </w:rPr>
      </w:pPr>
    </w:p>
    <w:p w:rsidR="00BF0EBE" w:rsidRDefault="00636D85" w:rsidP="00344AE4">
      <w:p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Деми</w:t>
      </w:r>
      <w:r w:rsidR="00556E34">
        <w:rPr>
          <w:sz w:val="22"/>
          <w:szCs w:val="22"/>
        </w:rPr>
        <w:t>на О.Н.</w:t>
      </w:r>
      <w:r w:rsidR="00BF0EBE">
        <w:rPr>
          <w:sz w:val="22"/>
          <w:szCs w:val="22"/>
        </w:rPr>
        <w:t xml:space="preserve"> </w:t>
      </w:r>
    </w:p>
    <w:p w:rsidR="0006273C" w:rsidRDefault="00556E34" w:rsidP="00344AE4">
      <w:pPr>
        <w:spacing w:line="276" w:lineRule="auto"/>
        <w:jc w:val="both"/>
      </w:pPr>
      <w:r>
        <w:rPr>
          <w:sz w:val="22"/>
          <w:szCs w:val="22"/>
        </w:rPr>
        <w:t>54-44-33 (3408)</w:t>
      </w:r>
    </w:p>
    <w:sectPr w:rsidR="0006273C" w:rsidSect="001A3B59">
      <w:pgSz w:w="11906" w:h="16838"/>
      <w:pgMar w:top="993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314F" w:rsidRDefault="0057314F" w:rsidP="00A14157">
      <w:r>
        <w:separator/>
      </w:r>
    </w:p>
  </w:endnote>
  <w:endnote w:type="continuationSeparator" w:id="0">
    <w:p w:rsidR="0057314F" w:rsidRDefault="0057314F" w:rsidP="00A141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314F" w:rsidRDefault="0057314F" w:rsidP="00A14157">
      <w:r>
        <w:separator/>
      </w:r>
    </w:p>
  </w:footnote>
  <w:footnote w:type="continuationSeparator" w:id="0">
    <w:p w:rsidR="0057314F" w:rsidRDefault="0057314F" w:rsidP="00A141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0512CC"/>
    <w:multiLevelType w:val="hybridMultilevel"/>
    <w:tmpl w:val="8010492C"/>
    <w:lvl w:ilvl="0" w:tplc="CC66F9FA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6E34"/>
    <w:rsid w:val="00047A02"/>
    <w:rsid w:val="0006273C"/>
    <w:rsid w:val="000A30BC"/>
    <w:rsid w:val="000B05C2"/>
    <w:rsid w:val="00116002"/>
    <w:rsid w:val="00121267"/>
    <w:rsid w:val="00123BB0"/>
    <w:rsid w:val="001A3B59"/>
    <w:rsid w:val="001B60C7"/>
    <w:rsid w:val="001E0DB8"/>
    <w:rsid w:val="00213063"/>
    <w:rsid w:val="0022544C"/>
    <w:rsid w:val="002332D3"/>
    <w:rsid w:val="002672D4"/>
    <w:rsid w:val="00271D4D"/>
    <w:rsid w:val="002918AC"/>
    <w:rsid w:val="002C6C1B"/>
    <w:rsid w:val="002E5EFA"/>
    <w:rsid w:val="00311AA1"/>
    <w:rsid w:val="00323857"/>
    <w:rsid w:val="00344AE4"/>
    <w:rsid w:val="003603B0"/>
    <w:rsid w:val="003C3E48"/>
    <w:rsid w:val="003F5EA3"/>
    <w:rsid w:val="00442D87"/>
    <w:rsid w:val="00443175"/>
    <w:rsid w:val="00464F8A"/>
    <w:rsid w:val="004762C4"/>
    <w:rsid w:val="004B47FB"/>
    <w:rsid w:val="004B7A64"/>
    <w:rsid w:val="005120A0"/>
    <w:rsid w:val="00532F9D"/>
    <w:rsid w:val="00556E34"/>
    <w:rsid w:val="00572DB3"/>
    <w:rsid w:val="0057314F"/>
    <w:rsid w:val="005A3744"/>
    <w:rsid w:val="005E0EB9"/>
    <w:rsid w:val="005E720D"/>
    <w:rsid w:val="006009A0"/>
    <w:rsid w:val="00604E15"/>
    <w:rsid w:val="00625382"/>
    <w:rsid w:val="00636D85"/>
    <w:rsid w:val="006443FF"/>
    <w:rsid w:val="00670243"/>
    <w:rsid w:val="006753CC"/>
    <w:rsid w:val="00697C49"/>
    <w:rsid w:val="006C6CB4"/>
    <w:rsid w:val="006D14B9"/>
    <w:rsid w:val="006F5596"/>
    <w:rsid w:val="00727D90"/>
    <w:rsid w:val="00741B51"/>
    <w:rsid w:val="00770C5E"/>
    <w:rsid w:val="007711E6"/>
    <w:rsid w:val="00773DB6"/>
    <w:rsid w:val="007852C1"/>
    <w:rsid w:val="0079106D"/>
    <w:rsid w:val="007A39B2"/>
    <w:rsid w:val="007C5B34"/>
    <w:rsid w:val="00842C09"/>
    <w:rsid w:val="00854A52"/>
    <w:rsid w:val="0085690B"/>
    <w:rsid w:val="008614E4"/>
    <w:rsid w:val="0088642A"/>
    <w:rsid w:val="008916D0"/>
    <w:rsid w:val="00891A27"/>
    <w:rsid w:val="00893D84"/>
    <w:rsid w:val="008A187B"/>
    <w:rsid w:val="008A36AB"/>
    <w:rsid w:val="008D7E4F"/>
    <w:rsid w:val="008E5B52"/>
    <w:rsid w:val="00930AEE"/>
    <w:rsid w:val="00954DCC"/>
    <w:rsid w:val="009B716E"/>
    <w:rsid w:val="009B742B"/>
    <w:rsid w:val="009F776E"/>
    <w:rsid w:val="00A14157"/>
    <w:rsid w:val="00A210D9"/>
    <w:rsid w:val="00A62C9C"/>
    <w:rsid w:val="00AB0A92"/>
    <w:rsid w:val="00AD777B"/>
    <w:rsid w:val="00AF750B"/>
    <w:rsid w:val="00B25633"/>
    <w:rsid w:val="00B73DEA"/>
    <w:rsid w:val="00BB2600"/>
    <w:rsid w:val="00BE1261"/>
    <w:rsid w:val="00BF0EBE"/>
    <w:rsid w:val="00C26AD3"/>
    <w:rsid w:val="00C7441E"/>
    <w:rsid w:val="00CB6615"/>
    <w:rsid w:val="00CB7526"/>
    <w:rsid w:val="00CE71D1"/>
    <w:rsid w:val="00D009E8"/>
    <w:rsid w:val="00D62B9D"/>
    <w:rsid w:val="00D81D07"/>
    <w:rsid w:val="00D90F43"/>
    <w:rsid w:val="00DA7050"/>
    <w:rsid w:val="00DA74F4"/>
    <w:rsid w:val="00DE31B8"/>
    <w:rsid w:val="00DF296D"/>
    <w:rsid w:val="00E2710E"/>
    <w:rsid w:val="00E36873"/>
    <w:rsid w:val="00E433A7"/>
    <w:rsid w:val="00E63BD8"/>
    <w:rsid w:val="00ED5A42"/>
    <w:rsid w:val="00EF04BA"/>
    <w:rsid w:val="00EF392E"/>
    <w:rsid w:val="00F018FF"/>
    <w:rsid w:val="00F12A92"/>
    <w:rsid w:val="00F955EE"/>
    <w:rsid w:val="00FA18F6"/>
    <w:rsid w:val="00FB33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A1EABC"/>
  <w15:docId w15:val="{6FBE5B98-43AD-4A98-9D97-1139D0B4F5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6E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56E3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556E3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344AE4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A39B2"/>
    <w:rPr>
      <w:color w:val="0000FF"/>
      <w:u w:val="single"/>
    </w:rPr>
  </w:style>
  <w:style w:type="paragraph" w:styleId="a5">
    <w:name w:val="header"/>
    <w:basedOn w:val="a"/>
    <w:link w:val="a6"/>
    <w:uiPriority w:val="99"/>
    <w:semiHidden/>
    <w:unhideWhenUsed/>
    <w:rsid w:val="00A1415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A1415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A1415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A1415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8614E4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8614E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22F6A5-E4B3-47D9-8EB8-AB283B51E9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1131</TotalTime>
  <Pages>2</Pages>
  <Words>346</Words>
  <Characters>1977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Демина Ольга Николаевна</cp:lastModifiedBy>
  <cp:revision>30</cp:revision>
  <cp:lastPrinted>2026-08-14T10:33:00Z</cp:lastPrinted>
  <dcterms:created xsi:type="dcterms:W3CDTF">2023-06-23T07:33:00Z</dcterms:created>
  <dcterms:modified xsi:type="dcterms:W3CDTF">2026-08-14T10:33:00Z</dcterms:modified>
</cp:coreProperties>
</file>