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AFE12" w14:textId="77777777" w:rsidR="003870C4" w:rsidRDefault="003870C4" w:rsidP="004E33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B1EBB4" w14:textId="77777777" w:rsidR="00433A03" w:rsidRPr="00D77CA3" w:rsidRDefault="00D77CA3" w:rsidP="007A67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7CA3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52AC3946" w14:textId="77777777" w:rsidR="00D77CA3" w:rsidRPr="00732FE2" w:rsidRDefault="003E381A" w:rsidP="00F90AD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="00D77CA3" w:rsidRPr="00732FE2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Тольятти </w:t>
      </w:r>
    </w:p>
    <w:p w14:paraId="403E3EDE" w14:textId="45AAF800" w:rsidR="00A666A5" w:rsidRPr="00A666A5" w:rsidRDefault="00A666A5" w:rsidP="00F90A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</w:t>
      </w:r>
      <w:bookmarkStart w:id="0" w:name="_Hlk207960198"/>
      <w:r w:rsidRPr="00A66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666A5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городского округа Тольятти от 31.01.2024 N 168-п/1 «Об утверждении Положения о проведении департаментом финансов администрации городского округа Тольятти мониторинга качества финансового менеджмента»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Проект, Положение)</w:t>
      </w:r>
    </w:p>
    <w:bookmarkEnd w:id="0"/>
    <w:p w14:paraId="5246424F" w14:textId="77777777" w:rsidR="00D77CA3" w:rsidRDefault="00D77CA3" w:rsidP="00F8605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C6AA06C" w14:textId="4AF90120" w:rsidR="00060F3F" w:rsidRPr="00F90ADF" w:rsidRDefault="00060F3F" w:rsidP="00F90A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ADF">
        <w:rPr>
          <w:rFonts w:ascii="Times New Roman" w:hAnsi="Times New Roman" w:cs="Times New Roman"/>
          <w:sz w:val="28"/>
          <w:szCs w:val="28"/>
        </w:rPr>
        <w:t>Разработчиком Проекта является департамент финансов</w:t>
      </w:r>
      <w:r w:rsidR="00CB5AFC" w:rsidRPr="00F90ADF">
        <w:rPr>
          <w:rFonts w:ascii="Times New Roman" w:hAnsi="Times New Roman" w:cs="Times New Roman"/>
          <w:sz w:val="28"/>
          <w:szCs w:val="28"/>
        </w:rPr>
        <w:t>.</w:t>
      </w:r>
    </w:p>
    <w:p w14:paraId="74D942CC" w14:textId="77777777" w:rsidR="00384B4A" w:rsidRDefault="00512C56" w:rsidP="00F90A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90ADF">
        <w:rPr>
          <w:rFonts w:ascii="Times New Roman" w:hAnsi="Times New Roman" w:cs="Times New Roman"/>
          <w:sz w:val="28"/>
          <w:szCs w:val="28"/>
        </w:rPr>
        <w:t>роект</w:t>
      </w:r>
      <w:r>
        <w:rPr>
          <w:rFonts w:ascii="Times New Roman" w:hAnsi="Times New Roman" w:cs="Times New Roman"/>
          <w:sz w:val="28"/>
          <w:szCs w:val="28"/>
        </w:rPr>
        <w:t xml:space="preserve"> разработан в целях</w:t>
      </w:r>
      <w:r w:rsidR="00A666A5" w:rsidRPr="00F90A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исполнения рекомендаций, указанных в п.3 раздела 4 Протокола расширенного заседания коллегии Министерства финансов Самарской области от 28.04.2026 №2, которыми главам органов местного самоуправления рекомендовано рассмотреть возможность включения</w:t>
      </w:r>
      <w:r w:rsidR="00384B4A">
        <w:rPr>
          <w:rFonts w:ascii="Times New Roman" w:hAnsi="Times New Roman" w:cs="Times New Roman"/>
          <w:sz w:val="28"/>
          <w:szCs w:val="28"/>
        </w:rPr>
        <w:t xml:space="preserve"> в перечень показателей КФМ главных администраторов доходов местного бюджета группы показателей, характеризующих качество управления дебиторской задолженностью.</w:t>
      </w:r>
    </w:p>
    <w:p w14:paraId="15B51FC1" w14:textId="58BF692D" w:rsidR="00D04C21" w:rsidRPr="00D04C21" w:rsidRDefault="00D04C21" w:rsidP="00D04C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C21">
        <w:rPr>
          <w:rFonts w:ascii="Times New Roman" w:hAnsi="Times New Roman" w:cs="Times New Roman"/>
          <w:sz w:val="28"/>
          <w:szCs w:val="28"/>
        </w:rPr>
        <w:t>Также необходимо внести изменение в наименование главного администратора: вместо у</w:t>
      </w:r>
      <w:r w:rsidRPr="00D04C21">
        <w:rPr>
          <w:rFonts w:ascii="Times New Roman" w:hAnsi="Times New Roman" w:cs="Times New Roman"/>
          <w:sz w:val="28"/>
          <w:szCs w:val="28"/>
        </w:rPr>
        <w:t>правлени</w:t>
      </w:r>
      <w:r w:rsidRPr="00D04C21">
        <w:rPr>
          <w:rFonts w:ascii="Times New Roman" w:hAnsi="Times New Roman" w:cs="Times New Roman"/>
          <w:sz w:val="28"/>
          <w:szCs w:val="28"/>
        </w:rPr>
        <w:t>я</w:t>
      </w:r>
      <w:r w:rsidRPr="00D04C21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 администрации городского округа</w:t>
      </w:r>
      <w:r w:rsidRPr="00D04C21">
        <w:rPr>
          <w:rFonts w:ascii="Times New Roman" w:hAnsi="Times New Roman" w:cs="Times New Roman"/>
          <w:sz w:val="28"/>
          <w:szCs w:val="28"/>
        </w:rPr>
        <w:t xml:space="preserve"> указать департамент </w:t>
      </w:r>
      <w:r w:rsidRPr="00D04C21">
        <w:rPr>
          <w:rFonts w:ascii="Times New Roman" w:hAnsi="Times New Roman" w:cs="Times New Roman"/>
          <w:sz w:val="28"/>
          <w:szCs w:val="28"/>
        </w:rPr>
        <w:t>физической культуры и спорта</w:t>
      </w:r>
      <w:r w:rsidRPr="00D04C21">
        <w:rPr>
          <w:rFonts w:ascii="Times New Roman" w:hAnsi="Times New Roman" w:cs="Times New Roman"/>
          <w:sz w:val="28"/>
          <w:szCs w:val="28"/>
        </w:rPr>
        <w:t>.</w:t>
      </w:r>
    </w:p>
    <w:p w14:paraId="3666AF26" w14:textId="5839E75E" w:rsidR="00D04C21" w:rsidRDefault="00384B4A" w:rsidP="00BF39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</w:t>
      </w:r>
      <w:r w:rsidR="000A42A5">
        <w:rPr>
          <w:rFonts w:ascii="Times New Roman" w:hAnsi="Times New Roman" w:cs="Times New Roman"/>
          <w:sz w:val="28"/>
          <w:szCs w:val="28"/>
        </w:rPr>
        <w:t xml:space="preserve"> того</w:t>
      </w:r>
      <w:r w:rsidR="0043385A">
        <w:rPr>
          <w:rFonts w:ascii="Times New Roman" w:hAnsi="Times New Roman" w:cs="Times New Roman"/>
          <w:sz w:val="28"/>
          <w:szCs w:val="28"/>
        </w:rPr>
        <w:t>, из-за изменений в структуре</w:t>
      </w:r>
      <w:r w:rsidR="0043385A" w:rsidRPr="0043385A">
        <w:rPr>
          <w:rFonts w:ascii="Times New Roman" w:hAnsi="Times New Roman" w:cs="Times New Roman"/>
          <w:sz w:val="28"/>
          <w:szCs w:val="28"/>
        </w:rPr>
        <w:t xml:space="preserve"> </w:t>
      </w:r>
      <w:r w:rsidR="0043385A">
        <w:rPr>
          <w:rFonts w:ascii="Times New Roman" w:hAnsi="Times New Roman" w:cs="Times New Roman"/>
          <w:sz w:val="28"/>
          <w:szCs w:val="28"/>
        </w:rPr>
        <w:t>администрации городского округа Тольятти, утвержденн</w:t>
      </w:r>
      <w:r w:rsidR="00CA198B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385A">
        <w:rPr>
          <w:rFonts w:ascii="Times New Roman" w:hAnsi="Times New Roman" w:cs="Times New Roman"/>
          <w:sz w:val="28"/>
          <w:szCs w:val="28"/>
        </w:rPr>
        <w:t>Решением Думы городского округа Тольятти от 22.04.2026 N 840 "О внесении изменений в структуру администрации городского округа Тольятти, утвержденную решением Думы городского округа Тольятти от 09.04.2025 N 514", возникла необходимость дополнения Положения вновь созданным департаментом</w:t>
      </w:r>
      <w:r w:rsidR="0043385A" w:rsidRPr="0043385A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 </w:t>
      </w:r>
      <w:r w:rsidR="0043385A" w:rsidRPr="0043385A">
        <w:rPr>
          <w:rFonts w:ascii="Times New Roman" w:eastAsia="Calibri" w:hAnsi="Times New Roman" w:cs="Times New Roman"/>
          <w:sz w:val="28"/>
          <w:szCs w:val="28"/>
        </w:rPr>
        <w:t xml:space="preserve">энергетики, ЖКХ и природопользования администрации </w:t>
      </w:r>
      <w:r w:rsidR="0043385A" w:rsidRPr="0043385A">
        <w:rPr>
          <w:rFonts w:ascii="Times New Roman" w:eastAsia="Calibri" w:hAnsi="Times New Roman" w:cs="Times New Roman"/>
          <w:kern w:val="2"/>
          <w:sz w:val="28"/>
          <w:szCs w:val="28"/>
        </w:rPr>
        <w:t>городского округа</w:t>
      </w:r>
      <w:r w:rsidR="00D04C21">
        <w:rPr>
          <w:rFonts w:ascii="Times New Roman" w:eastAsia="Calibri" w:hAnsi="Times New Roman" w:cs="Times New Roman"/>
          <w:kern w:val="2"/>
          <w:sz w:val="28"/>
          <w:szCs w:val="28"/>
        </w:rPr>
        <w:t>.</w:t>
      </w:r>
    </w:p>
    <w:p w14:paraId="64DB52CA" w14:textId="18FED10E" w:rsidR="006F2E3C" w:rsidRPr="00F90ADF" w:rsidRDefault="006F2E3C" w:rsidP="00F90ADF">
      <w:pPr>
        <w:pStyle w:val="a6"/>
        <w:ind w:firstLine="709"/>
        <w:jc w:val="both"/>
        <w:rPr>
          <w:rFonts w:eastAsia="Calibri"/>
          <w:sz w:val="28"/>
          <w:szCs w:val="28"/>
        </w:rPr>
      </w:pPr>
      <w:r w:rsidRPr="00F90ADF">
        <w:rPr>
          <w:rFonts w:eastAsia="Calibri"/>
          <w:sz w:val="28"/>
          <w:szCs w:val="28"/>
        </w:rPr>
        <w:t>В случае издания Проекта, принятие, изменение или отмена иных правовых актов</w:t>
      </w:r>
      <w:r w:rsidR="00F90ADF" w:rsidRPr="00F90ADF">
        <w:rPr>
          <w:rFonts w:eastAsia="Calibri"/>
          <w:sz w:val="28"/>
          <w:szCs w:val="28"/>
        </w:rPr>
        <w:t xml:space="preserve"> </w:t>
      </w:r>
      <w:r w:rsidRPr="00F90ADF">
        <w:rPr>
          <w:rFonts w:eastAsia="Calibri"/>
          <w:sz w:val="28"/>
          <w:szCs w:val="28"/>
        </w:rPr>
        <w:t xml:space="preserve">не потребуется. </w:t>
      </w:r>
    </w:p>
    <w:p w14:paraId="6C962912" w14:textId="77777777" w:rsidR="006F2E3C" w:rsidRPr="00F90ADF" w:rsidRDefault="006F2E3C" w:rsidP="00F90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ADF">
        <w:rPr>
          <w:rFonts w:ascii="Times New Roman" w:hAnsi="Times New Roman" w:cs="Times New Roman"/>
          <w:sz w:val="28"/>
          <w:szCs w:val="28"/>
        </w:rPr>
        <w:t>Издание Проекта не связано с введением обязанностей, запретов и ограничений для субъектов предпринимательской и инвестиционной деятельности, соответственно, проведение в отношении настоящего проекта процедуры оценки регулирующего воздействия не требуется.</w:t>
      </w:r>
    </w:p>
    <w:p w14:paraId="57B27652" w14:textId="368C279E" w:rsidR="006F2E3C" w:rsidRPr="00F90ADF" w:rsidRDefault="006F2E3C" w:rsidP="00F90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ADF">
        <w:rPr>
          <w:rFonts w:ascii="Times New Roman" w:hAnsi="Times New Roman" w:cs="Times New Roman"/>
          <w:sz w:val="28"/>
          <w:szCs w:val="28"/>
        </w:rPr>
        <w:t>Также данный Проект не содержит нормы, которые приводят или могут привести к недопущению, ограничению, устранению конкуренции, устанавливают запреты и вводят ограничения прав хозяйствующих субъектов.</w:t>
      </w:r>
    </w:p>
    <w:p w14:paraId="74721F72" w14:textId="77777777" w:rsidR="006F2E3C" w:rsidRPr="00F90ADF" w:rsidRDefault="006F2E3C" w:rsidP="00F90A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ADF">
        <w:rPr>
          <w:rFonts w:ascii="Times New Roman" w:hAnsi="Times New Roman" w:cs="Times New Roman"/>
          <w:sz w:val="28"/>
          <w:szCs w:val="28"/>
        </w:rPr>
        <w:t>В связи с тем, что принятие Проекта не влечет за собой изменение размеров доходов и (или) расходов бюджета городского округа Тольятти, финансово-экономическое обоснование к проекту не требуется.</w:t>
      </w:r>
    </w:p>
    <w:p w14:paraId="690DA356" w14:textId="77777777" w:rsidR="004E334B" w:rsidRPr="006F2E3C" w:rsidRDefault="004E334B" w:rsidP="00F90AD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B401859" w14:textId="77777777" w:rsidR="004E334B" w:rsidRPr="006F2E3C" w:rsidRDefault="004E334B" w:rsidP="006F2E3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4F2DCB4" w14:textId="7B77B9A6" w:rsidR="00A537CC" w:rsidRPr="006F2E3C" w:rsidRDefault="00CA198B" w:rsidP="006F2E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р</w:t>
      </w:r>
      <w:r w:rsidR="00A537CC" w:rsidRPr="006F2E3C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A2D5B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="00A537CC" w:rsidRPr="006F2E3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537CC" w:rsidRPr="006F2E3C">
        <w:rPr>
          <w:rFonts w:ascii="Times New Roman" w:hAnsi="Times New Roman" w:cs="Times New Roman"/>
          <w:sz w:val="28"/>
          <w:szCs w:val="28"/>
        </w:rPr>
        <w:tab/>
      </w:r>
      <w:r w:rsidR="006F2E3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2E3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М.Г. Чурашова</w:t>
      </w:r>
    </w:p>
    <w:sectPr w:rsidR="00A537CC" w:rsidRPr="006F2E3C" w:rsidSect="004E334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DD7"/>
    <w:rsid w:val="000166CC"/>
    <w:rsid w:val="0002211F"/>
    <w:rsid w:val="000473FF"/>
    <w:rsid w:val="00060F3F"/>
    <w:rsid w:val="00070861"/>
    <w:rsid w:val="00074984"/>
    <w:rsid w:val="00075EFA"/>
    <w:rsid w:val="000A0172"/>
    <w:rsid w:val="000A42A5"/>
    <w:rsid w:val="000B0E15"/>
    <w:rsid w:val="000B59F6"/>
    <w:rsid w:val="000E33B9"/>
    <w:rsid w:val="001073DD"/>
    <w:rsid w:val="00122B67"/>
    <w:rsid w:val="00124503"/>
    <w:rsid w:val="001A7A70"/>
    <w:rsid w:val="001B7424"/>
    <w:rsid w:val="001C7B12"/>
    <w:rsid w:val="001F698C"/>
    <w:rsid w:val="0021594F"/>
    <w:rsid w:val="00233F9A"/>
    <w:rsid w:val="00241BA9"/>
    <w:rsid w:val="002678BC"/>
    <w:rsid w:val="00294CC8"/>
    <w:rsid w:val="002A2AF2"/>
    <w:rsid w:val="002D27C4"/>
    <w:rsid w:val="002F2FE7"/>
    <w:rsid w:val="003110B7"/>
    <w:rsid w:val="00366839"/>
    <w:rsid w:val="00384B4A"/>
    <w:rsid w:val="003870C4"/>
    <w:rsid w:val="00396D59"/>
    <w:rsid w:val="003B5CF2"/>
    <w:rsid w:val="003C33BC"/>
    <w:rsid w:val="003D3200"/>
    <w:rsid w:val="003D5845"/>
    <w:rsid w:val="003E372F"/>
    <w:rsid w:val="003E381A"/>
    <w:rsid w:val="003E785B"/>
    <w:rsid w:val="00413390"/>
    <w:rsid w:val="00423DD7"/>
    <w:rsid w:val="00426E70"/>
    <w:rsid w:val="0043385A"/>
    <w:rsid w:val="00433A03"/>
    <w:rsid w:val="00445C2D"/>
    <w:rsid w:val="00484C2B"/>
    <w:rsid w:val="00486234"/>
    <w:rsid w:val="004C6E6A"/>
    <w:rsid w:val="004E334B"/>
    <w:rsid w:val="004F18E3"/>
    <w:rsid w:val="004F293C"/>
    <w:rsid w:val="004F7961"/>
    <w:rsid w:val="00512C56"/>
    <w:rsid w:val="00524A72"/>
    <w:rsid w:val="005419EF"/>
    <w:rsid w:val="00555C02"/>
    <w:rsid w:val="005579D2"/>
    <w:rsid w:val="005C2BDD"/>
    <w:rsid w:val="005F0273"/>
    <w:rsid w:val="006275E8"/>
    <w:rsid w:val="00640390"/>
    <w:rsid w:val="0064119A"/>
    <w:rsid w:val="00665415"/>
    <w:rsid w:val="00677055"/>
    <w:rsid w:val="00693D37"/>
    <w:rsid w:val="006A06FC"/>
    <w:rsid w:val="006C0D4F"/>
    <w:rsid w:val="006C4970"/>
    <w:rsid w:val="006F2E3C"/>
    <w:rsid w:val="0070097F"/>
    <w:rsid w:val="00725F75"/>
    <w:rsid w:val="00735A62"/>
    <w:rsid w:val="0074622A"/>
    <w:rsid w:val="0076066C"/>
    <w:rsid w:val="007741D3"/>
    <w:rsid w:val="00781562"/>
    <w:rsid w:val="0078620E"/>
    <w:rsid w:val="0079685D"/>
    <w:rsid w:val="007A67A4"/>
    <w:rsid w:val="007B3009"/>
    <w:rsid w:val="007D6D9E"/>
    <w:rsid w:val="007D6E06"/>
    <w:rsid w:val="008223E0"/>
    <w:rsid w:val="00835A41"/>
    <w:rsid w:val="008426B7"/>
    <w:rsid w:val="0086059F"/>
    <w:rsid w:val="008C387B"/>
    <w:rsid w:val="0092089C"/>
    <w:rsid w:val="00923D18"/>
    <w:rsid w:val="0092779C"/>
    <w:rsid w:val="00941982"/>
    <w:rsid w:val="0095714E"/>
    <w:rsid w:val="00967F39"/>
    <w:rsid w:val="0097727B"/>
    <w:rsid w:val="00985D1F"/>
    <w:rsid w:val="009951B8"/>
    <w:rsid w:val="009A1D3F"/>
    <w:rsid w:val="009A43E6"/>
    <w:rsid w:val="009A6906"/>
    <w:rsid w:val="009C0F08"/>
    <w:rsid w:val="009D6C51"/>
    <w:rsid w:val="00A03497"/>
    <w:rsid w:val="00A04849"/>
    <w:rsid w:val="00A05D7E"/>
    <w:rsid w:val="00A17CF7"/>
    <w:rsid w:val="00A2138D"/>
    <w:rsid w:val="00A27EC5"/>
    <w:rsid w:val="00A36396"/>
    <w:rsid w:val="00A537CC"/>
    <w:rsid w:val="00A61D71"/>
    <w:rsid w:val="00A65B3D"/>
    <w:rsid w:val="00A666A5"/>
    <w:rsid w:val="00A923EA"/>
    <w:rsid w:val="00AD6E50"/>
    <w:rsid w:val="00AE516E"/>
    <w:rsid w:val="00AE6D79"/>
    <w:rsid w:val="00AF1559"/>
    <w:rsid w:val="00B072F9"/>
    <w:rsid w:val="00B168FA"/>
    <w:rsid w:val="00B25CFB"/>
    <w:rsid w:val="00B26219"/>
    <w:rsid w:val="00B5408E"/>
    <w:rsid w:val="00B97A33"/>
    <w:rsid w:val="00BA44F5"/>
    <w:rsid w:val="00BA4F70"/>
    <w:rsid w:val="00BB6BB3"/>
    <w:rsid w:val="00BF04B0"/>
    <w:rsid w:val="00BF2A5A"/>
    <w:rsid w:val="00BF396F"/>
    <w:rsid w:val="00BF4FD9"/>
    <w:rsid w:val="00C04DAE"/>
    <w:rsid w:val="00C072EC"/>
    <w:rsid w:val="00C22946"/>
    <w:rsid w:val="00C35F60"/>
    <w:rsid w:val="00C4374A"/>
    <w:rsid w:val="00C443B0"/>
    <w:rsid w:val="00C45003"/>
    <w:rsid w:val="00C6602C"/>
    <w:rsid w:val="00C67697"/>
    <w:rsid w:val="00C70CB2"/>
    <w:rsid w:val="00C86044"/>
    <w:rsid w:val="00CA198B"/>
    <w:rsid w:val="00CB105D"/>
    <w:rsid w:val="00CB5AFC"/>
    <w:rsid w:val="00CD2343"/>
    <w:rsid w:val="00CE014B"/>
    <w:rsid w:val="00CE1A65"/>
    <w:rsid w:val="00D04C21"/>
    <w:rsid w:val="00D252C5"/>
    <w:rsid w:val="00D54ED5"/>
    <w:rsid w:val="00D57EF1"/>
    <w:rsid w:val="00D77CA3"/>
    <w:rsid w:val="00DA5A65"/>
    <w:rsid w:val="00DD0868"/>
    <w:rsid w:val="00E229D5"/>
    <w:rsid w:val="00E303E8"/>
    <w:rsid w:val="00E661B5"/>
    <w:rsid w:val="00E85D50"/>
    <w:rsid w:val="00E921E0"/>
    <w:rsid w:val="00EA65EE"/>
    <w:rsid w:val="00EB154B"/>
    <w:rsid w:val="00F03B71"/>
    <w:rsid w:val="00F13798"/>
    <w:rsid w:val="00F35E08"/>
    <w:rsid w:val="00F67998"/>
    <w:rsid w:val="00F73824"/>
    <w:rsid w:val="00F8605C"/>
    <w:rsid w:val="00F86FAC"/>
    <w:rsid w:val="00F87008"/>
    <w:rsid w:val="00F90ADF"/>
    <w:rsid w:val="00F92DF7"/>
    <w:rsid w:val="00FA0F2D"/>
    <w:rsid w:val="00FA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40A3A"/>
  <w15:docId w15:val="{108C3810-2B37-4BC1-BA77-AD77A056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2A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4E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41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060F3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60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 Знак Знак Знак"/>
    <w:basedOn w:val="a"/>
    <w:rsid w:val="00D77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a6">
    <w:name w:val="No Spacing"/>
    <w:uiPriority w:val="1"/>
    <w:qFormat/>
    <w:rsid w:val="006F2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1FE455-03A7-42D5-8B54-55B148977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nadegda</dc:creator>
  <cp:lastModifiedBy>Пассек Антонина Олеговна</cp:lastModifiedBy>
  <cp:revision>30</cp:revision>
  <cp:lastPrinted>2025-11-14T11:14:00Z</cp:lastPrinted>
  <dcterms:created xsi:type="dcterms:W3CDTF">2019-06-20T10:19:00Z</dcterms:created>
  <dcterms:modified xsi:type="dcterms:W3CDTF">2026-07-14T04:58:00Z</dcterms:modified>
</cp:coreProperties>
</file>