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7A7D6C" w:rsidRDefault="007A7D6C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750B" w:rsidRDefault="00AF750B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750B">
        <w:rPr>
          <w:sz w:val="28"/>
          <w:szCs w:val="28"/>
        </w:rPr>
        <w:t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</w:t>
      </w:r>
      <w:r w:rsidR="009B0014" w:rsidRPr="009B0014">
        <w:rPr>
          <w:sz w:val="28"/>
          <w:szCs w:val="28"/>
        </w:rPr>
        <w:t>Об утверждении перечня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</w:t>
      </w:r>
      <w:r w:rsidRPr="009B0014">
        <w:rPr>
          <w:sz w:val="28"/>
          <w:szCs w:val="28"/>
        </w:rPr>
        <w:t>»</w:t>
      </w:r>
      <w:r w:rsidRPr="00AF750B">
        <w:rPr>
          <w:sz w:val="28"/>
          <w:szCs w:val="28"/>
        </w:rPr>
        <w:t xml:space="preserve"> </w:t>
      </w:r>
      <w:r w:rsidR="00B25633">
        <w:rPr>
          <w:sz w:val="28"/>
          <w:szCs w:val="28"/>
        </w:rPr>
        <w:t>по следующим основаниям</w:t>
      </w:r>
      <w:r w:rsidR="009B0014">
        <w:rPr>
          <w:sz w:val="28"/>
          <w:szCs w:val="28"/>
        </w:rPr>
        <w:t>.</w:t>
      </w:r>
    </w:p>
    <w:p w:rsidR="001D77F6" w:rsidRDefault="001D77F6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77F6">
        <w:rPr>
          <w:sz w:val="28"/>
          <w:szCs w:val="28"/>
        </w:rPr>
        <w:t>В соответствии с Постановлением Правительства РФ от 22.12.2012 № 1376</w:t>
      </w:r>
      <w:r>
        <w:rPr>
          <w:sz w:val="28"/>
          <w:szCs w:val="28"/>
        </w:rPr>
        <w:t xml:space="preserve"> </w:t>
      </w:r>
      <w:r w:rsidRPr="001D77F6">
        <w:rPr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на базе </w:t>
      </w:r>
      <w:r w:rsidR="00FC2D87">
        <w:rPr>
          <w:sz w:val="28"/>
          <w:szCs w:val="28"/>
        </w:rPr>
        <w:t>МАУ «МФЦ»</w:t>
      </w:r>
      <w:r w:rsidR="00824B65">
        <w:rPr>
          <w:sz w:val="28"/>
          <w:szCs w:val="28"/>
        </w:rPr>
        <w:t xml:space="preserve"> </w:t>
      </w:r>
      <w:r w:rsidRPr="001D77F6">
        <w:rPr>
          <w:sz w:val="28"/>
          <w:szCs w:val="28"/>
        </w:rPr>
        <w:t xml:space="preserve">организован выезд работника </w:t>
      </w:r>
      <w:r w:rsidR="00FC2D87">
        <w:rPr>
          <w:sz w:val="28"/>
          <w:szCs w:val="28"/>
        </w:rPr>
        <w:t>многофункционального центра (далее – МФЦ)</w:t>
      </w:r>
      <w:r w:rsidRPr="001D77F6">
        <w:rPr>
          <w:sz w:val="28"/>
          <w:szCs w:val="28"/>
        </w:rPr>
        <w:t xml:space="preserve"> к заявителю для приема заявлений и документов, необходимых для предоставления государственных и муниципальных услуг, а также доставки результатов предоставления государственных и муниципальных услуг, в том числе за плату, по запросам заявителей.</w:t>
      </w:r>
    </w:p>
    <w:p w:rsidR="009B0014" w:rsidRPr="009B0014" w:rsidRDefault="009B0014" w:rsidP="009B00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соответствии с пунктом 7 </w:t>
      </w:r>
      <w:r w:rsidRPr="009B0014">
        <w:rPr>
          <w:sz w:val="28"/>
          <w:szCs w:val="28"/>
        </w:rPr>
        <w:t>Порядка исчисления платы за выезд работника многофункционального центра предоставления государственных и муниципальных услуг к заявителю</w:t>
      </w:r>
      <w:r>
        <w:rPr>
          <w:sz w:val="28"/>
          <w:szCs w:val="28"/>
        </w:rPr>
        <w:t>, утвержденным п</w:t>
      </w:r>
      <w:r w:rsidRPr="009B001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B0014">
        <w:rPr>
          <w:sz w:val="28"/>
          <w:szCs w:val="28"/>
        </w:rPr>
        <w:t xml:space="preserve"> Правительства Самарской области от 27.06.2014 </w:t>
      </w:r>
      <w:r>
        <w:rPr>
          <w:sz w:val="28"/>
          <w:szCs w:val="28"/>
        </w:rPr>
        <w:t>№ 357,  определены к</w:t>
      </w:r>
      <w:r w:rsidRPr="009B0014">
        <w:rPr>
          <w:sz w:val="28"/>
          <w:szCs w:val="28"/>
        </w:rPr>
        <w:t xml:space="preserve">атегории граждан, для которых организация выезда работника </w:t>
      </w:r>
      <w:r w:rsidR="00824B65">
        <w:rPr>
          <w:sz w:val="28"/>
          <w:szCs w:val="28"/>
        </w:rPr>
        <w:t>МФЦ</w:t>
      </w:r>
      <w:r w:rsidRPr="009B0014">
        <w:rPr>
          <w:sz w:val="28"/>
          <w:szCs w:val="28"/>
        </w:rPr>
        <w:t xml:space="preserve"> осуществляется бесплатно</w:t>
      </w:r>
      <w:r>
        <w:rPr>
          <w:sz w:val="28"/>
          <w:szCs w:val="28"/>
        </w:rPr>
        <w:t>, а именно</w:t>
      </w:r>
      <w:r w:rsidRPr="009B0014">
        <w:rPr>
          <w:sz w:val="28"/>
          <w:szCs w:val="28"/>
        </w:rPr>
        <w:t>:</w:t>
      </w:r>
    </w:p>
    <w:p w:rsidR="009B0014" w:rsidRPr="009B0014" w:rsidRDefault="009B0014" w:rsidP="009B00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0014">
        <w:rPr>
          <w:sz w:val="28"/>
          <w:szCs w:val="28"/>
        </w:rPr>
        <w:t>ветераны Великой Отечественной войны;</w:t>
      </w:r>
    </w:p>
    <w:p w:rsidR="009B0014" w:rsidRDefault="009B0014" w:rsidP="009B00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0014">
        <w:rPr>
          <w:sz w:val="28"/>
          <w:szCs w:val="28"/>
        </w:rPr>
        <w:t>инвалиды Великой Отечественной войны.</w:t>
      </w:r>
    </w:p>
    <w:p w:rsidR="009B0014" w:rsidRDefault="001D77F6" w:rsidP="009B00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определено, что </w:t>
      </w:r>
      <w:r w:rsidRPr="001D77F6">
        <w:rPr>
          <w:sz w:val="28"/>
          <w:szCs w:val="28"/>
        </w:rPr>
        <w:t xml:space="preserve">Перечень категорий граждан, для которых организация выезда работника </w:t>
      </w:r>
      <w:r w:rsidR="00824B65">
        <w:rPr>
          <w:sz w:val="28"/>
          <w:szCs w:val="28"/>
        </w:rPr>
        <w:t>МФЦ</w:t>
      </w:r>
      <w:r w:rsidRPr="001D77F6">
        <w:rPr>
          <w:sz w:val="28"/>
          <w:szCs w:val="28"/>
        </w:rPr>
        <w:t xml:space="preserve"> осуществляется бесплатно, может быть </w:t>
      </w:r>
      <w:r w:rsidRPr="001D77F6">
        <w:rPr>
          <w:sz w:val="28"/>
          <w:szCs w:val="28"/>
        </w:rPr>
        <w:lastRenderedPageBreak/>
        <w:t>расширен правовым актом местной администрации городского округа (муниципального района) Самарской области.</w:t>
      </w:r>
    </w:p>
    <w:p w:rsidR="001D77F6" w:rsidRDefault="001D77F6" w:rsidP="00597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13AD">
        <w:rPr>
          <w:sz w:val="28"/>
          <w:szCs w:val="28"/>
        </w:rPr>
        <w:t xml:space="preserve">Учитывая имеющуюся потребность </w:t>
      </w:r>
      <w:r w:rsidR="0036279D">
        <w:rPr>
          <w:sz w:val="28"/>
          <w:szCs w:val="28"/>
        </w:rPr>
        <w:t>маломобильных участников специальной военной операции в получении государственных и муниципальных услуг посредством выездного обслуживания работника МФЦ, в том числе</w:t>
      </w:r>
      <w:r w:rsidR="00824B65">
        <w:rPr>
          <w:sz w:val="28"/>
          <w:szCs w:val="28"/>
        </w:rPr>
        <w:t xml:space="preserve"> для восстано</w:t>
      </w:r>
      <w:r w:rsidR="0059740B">
        <w:rPr>
          <w:sz w:val="28"/>
          <w:szCs w:val="28"/>
        </w:rPr>
        <w:t xml:space="preserve">вления документов, на основании </w:t>
      </w:r>
      <w:r>
        <w:rPr>
          <w:sz w:val="28"/>
          <w:szCs w:val="28"/>
        </w:rPr>
        <w:t>письм</w:t>
      </w:r>
      <w:r w:rsidR="00824B65">
        <w:rPr>
          <w:sz w:val="28"/>
          <w:szCs w:val="28"/>
        </w:rPr>
        <w:t>а</w:t>
      </w:r>
      <w:r>
        <w:rPr>
          <w:sz w:val="28"/>
          <w:szCs w:val="28"/>
        </w:rPr>
        <w:t xml:space="preserve"> директора </w:t>
      </w:r>
      <w:r w:rsidRPr="001D77F6">
        <w:rPr>
          <w:sz w:val="28"/>
          <w:szCs w:val="28"/>
        </w:rPr>
        <w:t>муниципального автономного учреждения городского округа Тольятти «Многофункциональный центр предоставления государственных и муниципальных услуг»</w:t>
      </w:r>
      <w:r>
        <w:rPr>
          <w:sz w:val="28"/>
          <w:szCs w:val="28"/>
        </w:rPr>
        <w:t xml:space="preserve"> Е.В. Росляковой, исх. от 05.06.2026 № 1014-</w:t>
      </w:r>
      <w:r w:rsidR="0059740B">
        <w:rPr>
          <w:sz w:val="28"/>
          <w:szCs w:val="28"/>
        </w:rPr>
        <w:t>исх/01-22, а также, принимая во внимание предложения органов администрации,  п</w:t>
      </w:r>
      <w:r w:rsidR="006613AD">
        <w:rPr>
          <w:sz w:val="28"/>
          <w:szCs w:val="28"/>
        </w:rPr>
        <w:t>редл</w:t>
      </w:r>
      <w:r w:rsidR="0059740B">
        <w:rPr>
          <w:sz w:val="28"/>
          <w:szCs w:val="28"/>
        </w:rPr>
        <w:t xml:space="preserve">агаем </w:t>
      </w:r>
      <w:r w:rsidR="0036279D">
        <w:rPr>
          <w:sz w:val="28"/>
          <w:szCs w:val="28"/>
        </w:rPr>
        <w:t>дополнить Перечень категорий</w:t>
      </w:r>
      <w:r w:rsidR="00824B65" w:rsidRPr="00824B65">
        <w:t xml:space="preserve"> </w:t>
      </w:r>
      <w:r w:rsidR="00824B65" w:rsidRPr="00824B65">
        <w:rPr>
          <w:sz w:val="28"/>
          <w:szCs w:val="28"/>
        </w:rPr>
        <w:t xml:space="preserve">граждан, для которых организация выезда работника </w:t>
      </w:r>
      <w:r w:rsidR="00824B65">
        <w:rPr>
          <w:sz w:val="28"/>
          <w:szCs w:val="28"/>
        </w:rPr>
        <w:t>МФЦ</w:t>
      </w:r>
      <w:r w:rsidR="00824B65" w:rsidRPr="00824B65">
        <w:rPr>
          <w:sz w:val="28"/>
          <w:szCs w:val="28"/>
        </w:rPr>
        <w:t xml:space="preserve"> осуществляется бесплатно</w:t>
      </w:r>
      <w:r w:rsidR="0036279D">
        <w:rPr>
          <w:sz w:val="28"/>
          <w:szCs w:val="28"/>
        </w:rPr>
        <w:t xml:space="preserve">, категорией граждан из числа </w:t>
      </w:r>
      <w:r w:rsidR="0036279D" w:rsidRPr="0036279D">
        <w:rPr>
          <w:sz w:val="28"/>
          <w:szCs w:val="28"/>
        </w:rPr>
        <w:t>участников специальной военной операции - инвалидов первой группы</w:t>
      </w:r>
      <w:r w:rsidR="0036279D">
        <w:rPr>
          <w:sz w:val="28"/>
          <w:szCs w:val="28"/>
        </w:rPr>
        <w:t>.</w:t>
      </w:r>
    </w:p>
    <w:p w:rsidR="00D90F43" w:rsidRPr="0036279D" w:rsidRDefault="0036279D" w:rsidP="003627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79D">
        <w:rPr>
          <w:sz w:val="28"/>
          <w:szCs w:val="28"/>
        </w:rPr>
        <w:t xml:space="preserve">3. </w:t>
      </w:r>
      <w:r w:rsidR="00D90F43" w:rsidRPr="0036279D">
        <w:rPr>
          <w:sz w:val="28"/>
          <w:szCs w:val="28"/>
        </w:rPr>
        <w:t xml:space="preserve">Издание представленного к рассмотрению муниципального правового акта не влечет дополнительных расходных обязательств городского округа Тольятти, </w:t>
      </w:r>
      <w:r w:rsidR="007A7D6C">
        <w:rPr>
          <w:sz w:val="28"/>
          <w:szCs w:val="28"/>
        </w:rPr>
        <w:t xml:space="preserve">выполнение мероприятия планируется за счет средств учреждения, </w:t>
      </w:r>
      <w:r w:rsidR="00D90F43" w:rsidRPr="0036279D">
        <w:rPr>
          <w:sz w:val="28"/>
          <w:szCs w:val="28"/>
        </w:rPr>
        <w:t>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740B" w:rsidRDefault="0059740B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9740B" w:rsidRDefault="0059740B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D7E4F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D7E4F">
        <w:rPr>
          <w:sz w:val="28"/>
          <w:szCs w:val="28"/>
        </w:rPr>
        <w:t>Е.В. Балашова</w:t>
      </w:r>
    </w:p>
    <w:p w:rsidR="001A3B59" w:rsidRDefault="001A3B59" w:rsidP="00344AE4">
      <w:pPr>
        <w:spacing w:line="276" w:lineRule="auto"/>
        <w:jc w:val="both"/>
        <w:rPr>
          <w:sz w:val="22"/>
          <w:szCs w:val="22"/>
        </w:rPr>
      </w:pPr>
    </w:p>
    <w:p w:rsidR="001A3B59" w:rsidRDefault="001A3B59" w:rsidP="00344AE4">
      <w:pPr>
        <w:spacing w:line="276" w:lineRule="auto"/>
        <w:jc w:val="both"/>
        <w:rPr>
          <w:sz w:val="22"/>
          <w:szCs w:val="22"/>
        </w:rPr>
      </w:pPr>
    </w:p>
    <w:p w:rsidR="0059740B" w:rsidRDefault="0059740B" w:rsidP="00344AE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824B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16002"/>
    <w:rsid w:val="00121267"/>
    <w:rsid w:val="00123BB0"/>
    <w:rsid w:val="001A3B59"/>
    <w:rsid w:val="001B60C7"/>
    <w:rsid w:val="001D77F6"/>
    <w:rsid w:val="001E0DB8"/>
    <w:rsid w:val="00213063"/>
    <w:rsid w:val="0022544C"/>
    <w:rsid w:val="002332D3"/>
    <w:rsid w:val="00271D4D"/>
    <w:rsid w:val="002C6C1B"/>
    <w:rsid w:val="002E5EFA"/>
    <w:rsid w:val="00323857"/>
    <w:rsid w:val="00344AE4"/>
    <w:rsid w:val="003603B0"/>
    <w:rsid w:val="0036279D"/>
    <w:rsid w:val="003C3E48"/>
    <w:rsid w:val="003F5EA3"/>
    <w:rsid w:val="004352B0"/>
    <w:rsid w:val="00442D87"/>
    <w:rsid w:val="00443175"/>
    <w:rsid w:val="00464F8A"/>
    <w:rsid w:val="004762C4"/>
    <w:rsid w:val="004B47FB"/>
    <w:rsid w:val="004B7A64"/>
    <w:rsid w:val="005120A0"/>
    <w:rsid w:val="00532F9D"/>
    <w:rsid w:val="00556E34"/>
    <w:rsid w:val="00572DB3"/>
    <w:rsid w:val="0057314F"/>
    <w:rsid w:val="0059740B"/>
    <w:rsid w:val="005A3744"/>
    <w:rsid w:val="005E0EB9"/>
    <w:rsid w:val="005E720D"/>
    <w:rsid w:val="006009A0"/>
    <w:rsid w:val="00604E15"/>
    <w:rsid w:val="00625382"/>
    <w:rsid w:val="00636D85"/>
    <w:rsid w:val="006443FF"/>
    <w:rsid w:val="006613AD"/>
    <w:rsid w:val="006753CC"/>
    <w:rsid w:val="00697C49"/>
    <w:rsid w:val="006C6CB4"/>
    <w:rsid w:val="006D14B9"/>
    <w:rsid w:val="006F5596"/>
    <w:rsid w:val="00727D90"/>
    <w:rsid w:val="00741B51"/>
    <w:rsid w:val="00770C5E"/>
    <w:rsid w:val="007711E6"/>
    <w:rsid w:val="00773DB6"/>
    <w:rsid w:val="007852C1"/>
    <w:rsid w:val="0079106D"/>
    <w:rsid w:val="007A39B2"/>
    <w:rsid w:val="007A7D6C"/>
    <w:rsid w:val="007C5B34"/>
    <w:rsid w:val="00824B65"/>
    <w:rsid w:val="00842C09"/>
    <w:rsid w:val="00854A52"/>
    <w:rsid w:val="0085690B"/>
    <w:rsid w:val="008614E4"/>
    <w:rsid w:val="0088642A"/>
    <w:rsid w:val="008916D0"/>
    <w:rsid w:val="00891A27"/>
    <w:rsid w:val="00893D84"/>
    <w:rsid w:val="008A187B"/>
    <w:rsid w:val="008A36AB"/>
    <w:rsid w:val="008D7E4F"/>
    <w:rsid w:val="008E5B52"/>
    <w:rsid w:val="00930AEE"/>
    <w:rsid w:val="00954DCC"/>
    <w:rsid w:val="00983EA0"/>
    <w:rsid w:val="009B0014"/>
    <w:rsid w:val="009B716E"/>
    <w:rsid w:val="009B742B"/>
    <w:rsid w:val="009F776E"/>
    <w:rsid w:val="00A14157"/>
    <w:rsid w:val="00A210D9"/>
    <w:rsid w:val="00AB0A92"/>
    <w:rsid w:val="00AD777B"/>
    <w:rsid w:val="00AF750B"/>
    <w:rsid w:val="00B25633"/>
    <w:rsid w:val="00BB2600"/>
    <w:rsid w:val="00BE1261"/>
    <w:rsid w:val="00BF0EBE"/>
    <w:rsid w:val="00C26AD3"/>
    <w:rsid w:val="00C7441E"/>
    <w:rsid w:val="00CB7526"/>
    <w:rsid w:val="00CE71D1"/>
    <w:rsid w:val="00D009E8"/>
    <w:rsid w:val="00D62B9D"/>
    <w:rsid w:val="00D81D07"/>
    <w:rsid w:val="00D90F43"/>
    <w:rsid w:val="00DA7050"/>
    <w:rsid w:val="00DA74F4"/>
    <w:rsid w:val="00DE31B8"/>
    <w:rsid w:val="00DF296D"/>
    <w:rsid w:val="00E2710E"/>
    <w:rsid w:val="00E36873"/>
    <w:rsid w:val="00E433A7"/>
    <w:rsid w:val="00ED5A42"/>
    <w:rsid w:val="00EF04BA"/>
    <w:rsid w:val="00EF392E"/>
    <w:rsid w:val="00F018FF"/>
    <w:rsid w:val="00F12A92"/>
    <w:rsid w:val="00F955EE"/>
    <w:rsid w:val="00FA18F6"/>
    <w:rsid w:val="00FB3328"/>
    <w:rsid w:val="00FC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F782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A537-79DC-4342-8458-029154BB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31</cp:revision>
  <cp:lastPrinted>2026-05-29T06:42:00Z</cp:lastPrinted>
  <dcterms:created xsi:type="dcterms:W3CDTF">2023-06-23T07:33:00Z</dcterms:created>
  <dcterms:modified xsi:type="dcterms:W3CDTF">2026-06-16T10:25:00Z</dcterms:modified>
</cp:coreProperties>
</file>