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E34" w:rsidRPr="003D7612" w:rsidRDefault="00556E34" w:rsidP="00556E34">
      <w:pPr>
        <w:jc w:val="center"/>
        <w:rPr>
          <w:sz w:val="28"/>
          <w:szCs w:val="28"/>
        </w:rPr>
      </w:pPr>
      <w:r w:rsidRPr="003D7612">
        <w:rPr>
          <w:sz w:val="28"/>
          <w:szCs w:val="28"/>
        </w:rPr>
        <w:t xml:space="preserve">Пояснительная записка </w:t>
      </w:r>
    </w:p>
    <w:p w:rsidR="00556E34" w:rsidRPr="00030812" w:rsidRDefault="00556E34" w:rsidP="00556E34">
      <w:pPr>
        <w:pStyle w:val="ConsPlusNormal"/>
        <w:ind w:firstLine="540"/>
        <w:jc w:val="center"/>
      </w:pPr>
      <w:r>
        <w:t>к проекту постановления администрации городского округа Тольятти «</w:t>
      </w:r>
      <w:r w:rsidRPr="00030812">
        <w:t xml:space="preserve">О внесении изменений в постановление мэрии городского округа Тольятти от </w:t>
      </w:r>
      <w:r>
        <w:t>23.05.20</w:t>
      </w:r>
      <w:r w:rsidRPr="00030812">
        <w:t>1</w:t>
      </w:r>
      <w:r>
        <w:t>4</w:t>
      </w:r>
      <w:r w:rsidRPr="00030812">
        <w:t xml:space="preserve"> № </w:t>
      </w:r>
      <w:r>
        <w:t>1683-п/</w:t>
      </w:r>
      <w:r w:rsidRPr="00030812">
        <w:t xml:space="preserve">1 «Об утверждении </w:t>
      </w:r>
      <w:r>
        <w:t>реестра муниципальных услуг городского округа Тольятти</w:t>
      </w:r>
      <w:r w:rsidRPr="00030812">
        <w:t>»</w:t>
      </w:r>
      <w:r>
        <w:t>»</w:t>
      </w:r>
    </w:p>
    <w:p w:rsidR="00556E34" w:rsidRDefault="00556E34" w:rsidP="00556E34">
      <w:pPr>
        <w:jc w:val="center"/>
        <w:rPr>
          <w:bCs/>
          <w:sz w:val="26"/>
          <w:szCs w:val="26"/>
        </w:rPr>
      </w:pPr>
    </w:p>
    <w:p w:rsidR="00AF750B" w:rsidRPr="00AF750B" w:rsidRDefault="00AF750B" w:rsidP="00AF75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F750B" w:rsidRDefault="00AF750B" w:rsidP="00AF75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750B">
        <w:rPr>
          <w:sz w:val="28"/>
          <w:szCs w:val="28"/>
        </w:rPr>
        <w:t xml:space="preserve">Департаментом информационных технологий и связи администрации (далее – ДИТиС) разработан проект постановления администрации городского округа Тольятти «О внесении изменений в постановление мэрии городского округа Тольятти от 23.05.2014 № 1683-п/1 «Об утверждении реестра муниципальных услуг городского округа Тольятти» (далее – Реестр) </w:t>
      </w:r>
      <w:r w:rsidR="00B25633">
        <w:rPr>
          <w:sz w:val="28"/>
          <w:szCs w:val="28"/>
        </w:rPr>
        <w:t>по следующим основаниям</w:t>
      </w:r>
      <w:r w:rsidRPr="00AF750B">
        <w:rPr>
          <w:sz w:val="28"/>
          <w:szCs w:val="28"/>
        </w:rPr>
        <w:t>:</w:t>
      </w:r>
    </w:p>
    <w:p w:rsidR="00CE71D1" w:rsidRDefault="00CE71D1" w:rsidP="006009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подпункта 3.2 пункта 3 раздела </w:t>
      </w:r>
      <w:r>
        <w:rPr>
          <w:sz w:val="28"/>
          <w:szCs w:val="28"/>
          <w:lang w:val="en-US"/>
        </w:rPr>
        <w:t>I</w:t>
      </w:r>
      <w:r w:rsidRPr="00CE71D1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заседания постоянно действующего координационного совещания по обеспечению правопорядка на территории Самарской области от 20.03.2026 № 1, утвержденного распоряжением Губернатора Самарской области от 08.05.2026 № 221-р, по вопросу обе</w:t>
      </w:r>
      <w:r w:rsidR="004B47FB">
        <w:rPr>
          <w:sz w:val="28"/>
          <w:szCs w:val="28"/>
        </w:rPr>
        <w:t xml:space="preserve">спечения предоставления муниципальных мер поддержки участникам СВО и (или) членам их семей в электронном виде, была организована совместная работа Министерства цифрового развития и связи Самарской области и администрации городского округа Тольятти по переводу предоставления в электронном виде посредством </w:t>
      </w:r>
      <w:r w:rsidR="004B47FB" w:rsidRPr="004B47FB">
        <w:rPr>
          <w:sz w:val="28"/>
          <w:szCs w:val="28"/>
        </w:rPr>
        <w:t>Регионально</w:t>
      </w:r>
      <w:r w:rsidR="004B47FB">
        <w:rPr>
          <w:sz w:val="28"/>
          <w:szCs w:val="28"/>
        </w:rPr>
        <w:t>го</w:t>
      </w:r>
      <w:r w:rsidR="004B47FB" w:rsidRPr="004B47FB">
        <w:rPr>
          <w:sz w:val="28"/>
          <w:szCs w:val="28"/>
        </w:rPr>
        <w:t xml:space="preserve"> портал</w:t>
      </w:r>
      <w:r w:rsidR="004B47FB">
        <w:rPr>
          <w:sz w:val="28"/>
          <w:szCs w:val="28"/>
        </w:rPr>
        <w:t>а</w:t>
      </w:r>
      <w:r w:rsidR="004B47FB" w:rsidRPr="004B47FB">
        <w:rPr>
          <w:sz w:val="28"/>
          <w:szCs w:val="28"/>
        </w:rPr>
        <w:t xml:space="preserve"> государственных и муниципальных услуг Самарской области (далее – РПГУ)</w:t>
      </w:r>
      <w:r w:rsidR="004B47FB">
        <w:rPr>
          <w:sz w:val="28"/>
          <w:szCs w:val="28"/>
        </w:rPr>
        <w:t xml:space="preserve"> следующих муниципальных услуг</w:t>
      </w:r>
      <w:r w:rsidR="00E2710E">
        <w:rPr>
          <w:sz w:val="28"/>
          <w:szCs w:val="28"/>
        </w:rPr>
        <w:t>:</w:t>
      </w:r>
    </w:p>
    <w:p w:rsidR="00E2710E" w:rsidRDefault="006009A0" w:rsidP="006009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009A0">
        <w:rPr>
          <w:sz w:val="28"/>
          <w:szCs w:val="28"/>
        </w:rPr>
        <w:t>- «</w:t>
      </w:r>
      <w:r w:rsidR="00E2710E" w:rsidRPr="00E2710E">
        <w:rPr>
          <w:sz w:val="28"/>
          <w:szCs w:val="28"/>
        </w:rPr>
        <w:t>Предоставление второго приема бесплатного горячего питания обучающимся 1 - 4 классов, получающим начальное общее образование, а также двухразового бесплатного горячего питания обучающимся 5 - 11 классов, получающим основное общее, среднее общее образование в муниципальных общеобразовательных учреждениях городского округа Тольятти, один из родителей (законных представителей) которых принимает участие в специальной военной операции</w:t>
      </w:r>
      <w:r w:rsidRPr="006009A0">
        <w:rPr>
          <w:sz w:val="28"/>
          <w:szCs w:val="28"/>
        </w:rPr>
        <w:t>», включена в Реестр под реестровым номером 1.</w:t>
      </w:r>
      <w:r w:rsidR="00E2710E">
        <w:rPr>
          <w:sz w:val="28"/>
          <w:szCs w:val="28"/>
        </w:rPr>
        <w:t>11</w:t>
      </w:r>
      <w:r w:rsidRPr="006009A0">
        <w:rPr>
          <w:sz w:val="28"/>
          <w:szCs w:val="28"/>
        </w:rPr>
        <w:t>.</w:t>
      </w:r>
      <w:r w:rsidR="0022544C">
        <w:rPr>
          <w:sz w:val="28"/>
          <w:szCs w:val="28"/>
        </w:rPr>
        <w:t>4</w:t>
      </w:r>
      <w:r w:rsidR="00E2710E">
        <w:rPr>
          <w:sz w:val="28"/>
          <w:szCs w:val="28"/>
        </w:rPr>
        <w:t>7</w:t>
      </w:r>
      <w:r w:rsidRPr="006009A0">
        <w:rPr>
          <w:sz w:val="28"/>
          <w:szCs w:val="28"/>
        </w:rPr>
        <w:t xml:space="preserve">, доступна для предоставления в электронном </w:t>
      </w:r>
      <w:r w:rsidRPr="006009A0">
        <w:rPr>
          <w:sz w:val="28"/>
          <w:szCs w:val="28"/>
        </w:rPr>
        <w:lastRenderedPageBreak/>
        <w:t>виде на РПГУ по ссылке:</w:t>
      </w:r>
      <w:r w:rsidR="00E2710E" w:rsidRPr="00E2710E">
        <w:t xml:space="preserve"> </w:t>
      </w:r>
      <w:hyperlink r:id="rId8" w:history="1">
        <w:r w:rsidR="00E2710E" w:rsidRPr="00CC225D">
          <w:rPr>
            <w:rStyle w:val="a4"/>
            <w:sz w:val="28"/>
            <w:szCs w:val="28"/>
          </w:rPr>
          <w:t>https://gosuslugi.samregion.ru/service/6300000000208320800</w:t>
        </w:r>
      </w:hyperlink>
      <w:r w:rsidRPr="006009A0">
        <w:rPr>
          <w:sz w:val="28"/>
          <w:szCs w:val="28"/>
        </w:rPr>
        <w:t>;</w:t>
      </w:r>
      <w:r w:rsidR="0022544C">
        <w:rPr>
          <w:sz w:val="28"/>
          <w:szCs w:val="28"/>
        </w:rPr>
        <w:t xml:space="preserve"> </w:t>
      </w:r>
      <w:r w:rsidRPr="006009A0">
        <w:rPr>
          <w:sz w:val="28"/>
          <w:szCs w:val="28"/>
        </w:rPr>
        <w:t xml:space="preserve"> </w:t>
      </w:r>
    </w:p>
    <w:p w:rsidR="006009A0" w:rsidRPr="00E2710E" w:rsidRDefault="00E2710E" w:rsidP="00E2710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 w:rsidRPr="00E2710E">
        <w:rPr>
          <w:sz w:val="28"/>
          <w:szCs w:val="28"/>
        </w:rPr>
        <w:t>Освобождение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городского округа Тольятти, реализующих образовательные программы дошкольного образования</w:t>
      </w:r>
      <w:r>
        <w:rPr>
          <w:sz w:val="28"/>
          <w:szCs w:val="28"/>
        </w:rPr>
        <w:t xml:space="preserve">», </w:t>
      </w:r>
      <w:r w:rsidRPr="00E2710E">
        <w:rPr>
          <w:sz w:val="28"/>
          <w:szCs w:val="28"/>
        </w:rPr>
        <w:t>включена в Реестр под реестровым номером 1.11.4</w:t>
      </w:r>
      <w:r>
        <w:rPr>
          <w:sz w:val="28"/>
          <w:szCs w:val="28"/>
        </w:rPr>
        <w:t>8</w:t>
      </w:r>
      <w:r w:rsidRPr="00E2710E">
        <w:rPr>
          <w:sz w:val="28"/>
          <w:szCs w:val="28"/>
        </w:rPr>
        <w:t>, доступна для предоставления в электронном виде на РПГУ по ссылке:</w:t>
      </w:r>
      <w:r w:rsidRPr="00E2710E">
        <w:t xml:space="preserve"> </w:t>
      </w:r>
      <w:hyperlink r:id="rId9" w:history="1">
        <w:r w:rsidRPr="00CC225D">
          <w:rPr>
            <w:rStyle w:val="a4"/>
            <w:sz w:val="28"/>
            <w:szCs w:val="28"/>
          </w:rPr>
          <w:t>https://gosuslugi.samregion.ru/service/6300000000215318781</w:t>
        </w:r>
      </w:hyperlink>
      <w:r>
        <w:rPr>
          <w:sz w:val="28"/>
          <w:szCs w:val="28"/>
        </w:rPr>
        <w:t xml:space="preserve">. </w:t>
      </w:r>
    </w:p>
    <w:p w:rsidR="006009A0" w:rsidRDefault="006009A0" w:rsidP="006009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009A0">
        <w:rPr>
          <w:sz w:val="28"/>
          <w:szCs w:val="28"/>
        </w:rPr>
        <w:t xml:space="preserve">С учетом изложенного, в целях нормативного обеспечения предоставления в электронном виде </w:t>
      </w:r>
      <w:r w:rsidR="00E2710E">
        <w:rPr>
          <w:sz w:val="28"/>
          <w:szCs w:val="28"/>
        </w:rPr>
        <w:t>вышеуказанных муниципальных услуг</w:t>
      </w:r>
      <w:r w:rsidRPr="006009A0">
        <w:rPr>
          <w:sz w:val="28"/>
          <w:szCs w:val="28"/>
        </w:rPr>
        <w:t>, включенн</w:t>
      </w:r>
      <w:r w:rsidR="00E2710E">
        <w:rPr>
          <w:sz w:val="28"/>
          <w:szCs w:val="28"/>
        </w:rPr>
        <w:t>ых</w:t>
      </w:r>
      <w:r w:rsidRPr="006009A0">
        <w:rPr>
          <w:sz w:val="28"/>
          <w:szCs w:val="28"/>
        </w:rPr>
        <w:t xml:space="preserve"> в Реестр под реестровым</w:t>
      </w:r>
      <w:r w:rsidR="00E2710E">
        <w:rPr>
          <w:sz w:val="28"/>
          <w:szCs w:val="28"/>
        </w:rPr>
        <w:t>и</w:t>
      </w:r>
      <w:r w:rsidRPr="006009A0">
        <w:rPr>
          <w:sz w:val="28"/>
          <w:szCs w:val="28"/>
        </w:rPr>
        <w:t xml:space="preserve"> номер</w:t>
      </w:r>
      <w:r w:rsidR="00E2710E">
        <w:rPr>
          <w:sz w:val="28"/>
          <w:szCs w:val="28"/>
        </w:rPr>
        <w:t>ами</w:t>
      </w:r>
      <w:r w:rsidRPr="006009A0">
        <w:rPr>
          <w:sz w:val="28"/>
          <w:szCs w:val="28"/>
        </w:rPr>
        <w:t xml:space="preserve"> 1.</w:t>
      </w:r>
      <w:r w:rsidR="00E2710E">
        <w:rPr>
          <w:sz w:val="28"/>
          <w:szCs w:val="28"/>
        </w:rPr>
        <w:t>1</w:t>
      </w:r>
      <w:r w:rsidRPr="006009A0">
        <w:rPr>
          <w:sz w:val="28"/>
          <w:szCs w:val="28"/>
        </w:rPr>
        <w:t>.</w:t>
      </w:r>
      <w:r w:rsidR="0022544C">
        <w:rPr>
          <w:sz w:val="28"/>
          <w:szCs w:val="28"/>
        </w:rPr>
        <w:t>4</w:t>
      </w:r>
      <w:r w:rsidR="00E2710E">
        <w:rPr>
          <w:sz w:val="28"/>
          <w:szCs w:val="28"/>
        </w:rPr>
        <w:t>7 и 1.11.48</w:t>
      </w:r>
      <w:r w:rsidRPr="006009A0">
        <w:rPr>
          <w:sz w:val="28"/>
          <w:szCs w:val="28"/>
        </w:rPr>
        <w:t>, ДИТиС подготовлены изменения в Реестр в части замены заключительного этапа предоставления услуг в электронном виде со 2-го на 5-ый этап.</w:t>
      </w:r>
    </w:p>
    <w:p w:rsidR="00D90F43" w:rsidRPr="006D14B9" w:rsidRDefault="00D90F43" w:rsidP="00D90F43">
      <w:pPr>
        <w:pStyle w:val="ConsPlusNormal"/>
        <w:spacing w:line="360" w:lineRule="auto"/>
        <w:ind w:firstLine="709"/>
        <w:jc w:val="both"/>
      </w:pPr>
      <w:r w:rsidRPr="006D14B9">
        <w:t>Издание представленного к рассмотрению муниципального правового акта не влечет никаких дополнительных расходных обязательств городского округа Тольятти, в связи с чем, проведение финансово-экономической экспертизы не требуется.</w:t>
      </w:r>
    </w:p>
    <w:p w:rsidR="00D90F43" w:rsidRPr="006277E9" w:rsidRDefault="00D90F43" w:rsidP="00D90F43">
      <w:pPr>
        <w:spacing w:line="360" w:lineRule="auto"/>
        <w:ind w:firstLine="709"/>
        <w:jc w:val="both"/>
        <w:rPr>
          <w:sz w:val="28"/>
          <w:szCs w:val="28"/>
        </w:rPr>
      </w:pPr>
      <w:r w:rsidRPr="006D14B9">
        <w:rPr>
          <w:sz w:val="28"/>
          <w:szCs w:val="28"/>
        </w:rPr>
        <w:t>Кроме того, настоящий</w:t>
      </w:r>
      <w:r>
        <w:rPr>
          <w:sz w:val="28"/>
          <w:szCs w:val="28"/>
        </w:rPr>
        <w:t xml:space="preserve"> проект постановления администрации городского округа Тольятти не противоречит требованиям Федерального закона Российской Федерации от 26.07.2006 № 135-ФЗ «О защите конкуренции».</w:t>
      </w:r>
    </w:p>
    <w:p w:rsidR="00BF0EBE" w:rsidRDefault="00BF0EBE" w:rsidP="00556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3063" w:rsidRDefault="00213063" w:rsidP="00556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3B59" w:rsidRDefault="001A3B59" w:rsidP="00556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A74F4" w:rsidRDefault="008D7E4F" w:rsidP="00556E3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42D87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442D87">
        <w:rPr>
          <w:sz w:val="28"/>
          <w:szCs w:val="28"/>
        </w:rPr>
        <w:t xml:space="preserve"> </w:t>
      </w:r>
      <w:r w:rsidR="00556E34" w:rsidRPr="006367A2">
        <w:rPr>
          <w:sz w:val="28"/>
          <w:szCs w:val="28"/>
        </w:rPr>
        <w:t>департамента</w:t>
      </w:r>
    </w:p>
    <w:p w:rsidR="008614E4" w:rsidRDefault="00DA74F4" w:rsidP="00556E3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</w:t>
      </w:r>
      <w:r w:rsidR="00556E34">
        <w:rPr>
          <w:sz w:val="28"/>
          <w:szCs w:val="28"/>
        </w:rPr>
        <w:t xml:space="preserve">формационных технологий и связи                                      </w:t>
      </w:r>
      <w:bookmarkStart w:id="0" w:name="_GoBack"/>
      <w:bookmarkEnd w:id="0"/>
      <w:r w:rsidR="0088642A">
        <w:rPr>
          <w:sz w:val="28"/>
          <w:szCs w:val="28"/>
        </w:rPr>
        <w:t xml:space="preserve">   </w:t>
      </w:r>
      <w:r w:rsidR="00556E34">
        <w:rPr>
          <w:sz w:val="28"/>
          <w:szCs w:val="28"/>
        </w:rPr>
        <w:t xml:space="preserve"> </w:t>
      </w:r>
      <w:r w:rsidR="00EF04BA">
        <w:rPr>
          <w:sz w:val="28"/>
          <w:szCs w:val="28"/>
        </w:rPr>
        <w:t xml:space="preserve">  </w:t>
      </w:r>
      <w:r w:rsidR="008D7E4F">
        <w:rPr>
          <w:sz w:val="28"/>
          <w:szCs w:val="28"/>
        </w:rPr>
        <w:t>Е.В. Балашова</w:t>
      </w:r>
    </w:p>
    <w:p w:rsidR="00CB7526" w:rsidRDefault="00CB7526" w:rsidP="00556E34">
      <w:pPr>
        <w:spacing w:line="276" w:lineRule="auto"/>
        <w:jc w:val="both"/>
        <w:rPr>
          <w:sz w:val="22"/>
          <w:szCs w:val="22"/>
        </w:rPr>
      </w:pPr>
    </w:p>
    <w:p w:rsidR="00CB7526" w:rsidRDefault="00CB7526" w:rsidP="00556E34">
      <w:pPr>
        <w:spacing w:line="276" w:lineRule="auto"/>
        <w:jc w:val="both"/>
        <w:rPr>
          <w:sz w:val="22"/>
          <w:szCs w:val="22"/>
        </w:rPr>
      </w:pPr>
    </w:p>
    <w:p w:rsidR="001A3B59" w:rsidRDefault="001A3B59" w:rsidP="00344AE4">
      <w:pPr>
        <w:spacing w:line="276" w:lineRule="auto"/>
        <w:jc w:val="both"/>
        <w:rPr>
          <w:sz w:val="22"/>
          <w:szCs w:val="22"/>
        </w:rPr>
      </w:pPr>
    </w:p>
    <w:p w:rsidR="001A3B59" w:rsidRDefault="001A3B59" w:rsidP="00344AE4">
      <w:pPr>
        <w:spacing w:line="276" w:lineRule="auto"/>
        <w:jc w:val="both"/>
        <w:rPr>
          <w:sz w:val="22"/>
          <w:szCs w:val="22"/>
        </w:rPr>
      </w:pPr>
    </w:p>
    <w:p w:rsidR="001A3B59" w:rsidRDefault="001A3B59" w:rsidP="00344AE4">
      <w:pPr>
        <w:spacing w:line="276" w:lineRule="auto"/>
        <w:jc w:val="both"/>
        <w:rPr>
          <w:sz w:val="22"/>
          <w:szCs w:val="22"/>
        </w:rPr>
      </w:pPr>
    </w:p>
    <w:p w:rsidR="00BF0EBE" w:rsidRDefault="00636D85" w:rsidP="00344AE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Деми</w:t>
      </w:r>
      <w:r w:rsidR="00556E34">
        <w:rPr>
          <w:sz w:val="22"/>
          <w:szCs w:val="22"/>
        </w:rPr>
        <w:t>на О.Н.</w:t>
      </w:r>
      <w:r w:rsidR="00BF0EBE">
        <w:rPr>
          <w:sz w:val="22"/>
          <w:szCs w:val="22"/>
        </w:rPr>
        <w:t xml:space="preserve"> </w:t>
      </w:r>
    </w:p>
    <w:p w:rsidR="0006273C" w:rsidRDefault="00556E34" w:rsidP="00344AE4">
      <w:pPr>
        <w:spacing w:line="276" w:lineRule="auto"/>
        <w:jc w:val="both"/>
      </w:pPr>
      <w:r>
        <w:rPr>
          <w:sz w:val="22"/>
          <w:szCs w:val="22"/>
        </w:rPr>
        <w:t>54-44-33 (3408)</w:t>
      </w:r>
    </w:p>
    <w:sectPr w:rsidR="0006273C" w:rsidSect="001A3B5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14F" w:rsidRDefault="0057314F" w:rsidP="00A14157">
      <w:r>
        <w:separator/>
      </w:r>
    </w:p>
  </w:endnote>
  <w:endnote w:type="continuationSeparator" w:id="0">
    <w:p w:rsidR="0057314F" w:rsidRDefault="0057314F" w:rsidP="00A1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14F" w:rsidRDefault="0057314F" w:rsidP="00A14157">
      <w:r>
        <w:separator/>
      </w:r>
    </w:p>
  </w:footnote>
  <w:footnote w:type="continuationSeparator" w:id="0">
    <w:p w:rsidR="0057314F" w:rsidRDefault="0057314F" w:rsidP="00A14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512CC"/>
    <w:multiLevelType w:val="hybridMultilevel"/>
    <w:tmpl w:val="8010492C"/>
    <w:lvl w:ilvl="0" w:tplc="CC66F9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E34"/>
    <w:rsid w:val="00047A02"/>
    <w:rsid w:val="0006273C"/>
    <w:rsid w:val="000B05C2"/>
    <w:rsid w:val="00116002"/>
    <w:rsid w:val="00121267"/>
    <w:rsid w:val="00123BB0"/>
    <w:rsid w:val="001A3B59"/>
    <w:rsid w:val="001B60C7"/>
    <w:rsid w:val="001E0DB8"/>
    <w:rsid w:val="00213063"/>
    <w:rsid w:val="0022544C"/>
    <w:rsid w:val="002332D3"/>
    <w:rsid w:val="00271D4D"/>
    <w:rsid w:val="002C6C1B"/>
    <w:rsid w:val="002E5EFA"/>
    <w:rsid w:val="00323857"/>
    <w:rsid w:val="00344AE4"/>
    <w:rsid w:val="003603B0"/>
    <w:rsid w:val="003C3E48"/>
    <w:rsid w:val="003F5EA3"/>
    <w:rsid w:val="00442D87"/>
    <w:rsid w:val="00443175"/>
    <w:rsid w:val="00464F8A"/>
    <w:rsid w:val="004762C4"/>
    <w:rsid w:val="004B47FB"/>
    <w:rsid w:val="004B7A64"/>
    <w:rsid w:val="005120A0"/>
    <w:rsid w:val="00532F9D"/>
    <w:rsid w:val="00556E34"/>
    <w:rsid w:val="00572DB3"/>
    <w:rsid w:val="0057314F"/>
    <w:rsid w:val="005A3744"/>
    <w:rsid w:val="005E0EB9"/>
    <w:rsid w:val="005E720D"/>
    <w:rsid w:val="006009A0"/>
    <w:rsid w:val="00604E15"/>
    <w:rsid w:val="00625382"/>
    <w:rsid w:val="00636D85"/>
    <w:rsid w:val="006443FF"/>
    <w:rsid w:val="006753CC"/>
    <w:rsid w:val="00697C49"/>
    <w:rsid w:val="006C6CB4"/>
    <w:rsid w:val="006D14B9"/>
    <w:rsid w:val="006F5596"/>
    <w:rsid w:val="00727D90"/>
    <w:rsid w:val="00741B51"/>
    <w:rsid w:val="00770C5E"/>
    <w:rsid w:val="007711E6"/>
    <w:rsid w:val="00773DB6"/>
    <w:rsid w:val="007852C1"/>
    <w:rsid w:val="0079106D"/>
    <w:rsid w:val="007A39B2"/>
    <w:rsid w:val="007C5B34"/>
    <w:rsid w:val="00842C09"/>
    <w:rsid w:val="00854A52"/>
    <w:rsid w:val="0085690B"/>
    <w:rsid w:val="008614E4"/>
    <w:rsid w:val="0088642A"/>
    <w:rsid w:val="008916D0"/>
    <w:rsid w:val="00891A27"/>
    <w:rsid w:val="00893D84"/>
    <w:rsid w:val="008A187B"/>
    <w:rsid w:val="008A36AB"/>
    <w:rsid w:val="008D7E4F"/>
    <w:rsid w:val="008E5B52"/>
    <w:rsid w:val="00930AEE"/>
    <w:rsid w:val="00954DCC"/>
    <w:rsid w:val="009B716E"/>
    <w:rsid w:val="009B742B"/>
    <w:rsid w:val="009F776E"/>
    <w:rsid w:val="00A14157"/>
    <w:rsid w:val="00A210D9"/>
    <w:rsid w:val="00AB0A92"/>
    <w:rsid w:val="00AD777B"/>
    <w:rsid w:val="00AF750B"/>
    <w:rsid w:val="00B25633"/>
    <w:rsid w:val="00BB2600"/>
    <w:rsid w:val="00BE1261"/>
    <w:rsid w:val="00BF0EBE"/>
    <w:rsid w:val="00C26AD3"/>
    <w:rsid w:val="00C7441E"/>
    <w:rsid w:val="00CB7526"/>
    <w:rsid w:val="00CE71D1"/>
    <w:rsid w:val="00D009E8"/>
    <w:rsid w:val="00D62B9D"/>
    <w:rsid w:val="00D81D07"/>
    <w:rsid w:val="00D90F43"/>
    <w:rsid w:val="00DA7050"/>
    <w:rsid w:val="00DA74F4"/>
    <w:rsid w:val="00DE31B8"/>
    <w:rsid w:val="00DF296D"/>
    <w:rsid w:val="00E2710E"/>
    <w:rsid w:val="00E36873"/>
    <w:rsid w:val="00E433A7"/>
    <w:rsid w:val="00ED5A42"/>
    <w:rsid w:val="00EF04BA"/>
    <w:rsid w:val="00EF392E"/>
    <w:rsid w:val="00F018FF"/>
    <w:rsid w:val="00F12A92"/>
    <w:rsid w:val="00F955EE"/>
    <w:rsid w:val="00FA18F6"/>
    <w:rsid w:val="00FB3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FAA9"/>
  <w15:docId w15:val="{6FBE5B98-43AD-4A98-9D97-1139D0B4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6E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556E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4A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39B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141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4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141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4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14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14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samregion.ru/service/63000000002083208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suslugi.samregion.ru/service/6300000000215318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8972A-B1B8-440C-ABB9-A5160761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Демина Ольга Николаевна</cp:lastModifiedBy>
  <cp:revision>26</cp:revision>
  <cp:lastPrinted>2026-05-29T06:42:00Z</cp:lastPrinted>
  <dcterms:created xsi:type="dcterms:W3CDTF">2023-06-23T07:33:00Z</dcterms:created>
  <dcterms:modified xsi:type="dcterms:W3CDTF">2026-05-29T09:19:00Z</dcterms:modified>
</cp:coreProperties>
</file>