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C0" w:rsidRPr="00481BCE" w:rsidRDefault="00B660C0" w:rsidP="00AA240C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 xml:space="preserve">Пояснительная записка к  проекту </w:t>
      </w:r>
    </w:p>
    <w:p w:rsidR="00822215" w:rsidRPr="00481BCE" w:rsidRDefault="00AA240C" w:rsidP="00AA240C">
      <w:pPr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B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660C0" w:rsidRPr="00481B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остановления администрации городского округа Тольятти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>О внесении</w:t>
      </w:r>
      <w:r w:rsidRPr="00280BDD">
        <w:rPr>
          <w:b w:val="0"/>
        </w:rPr>
        <w:t xml:space="preserve"> </w:t>
      </w:r>
      <w:r>
        <w:rPr>
          <w:b w:val="0"/>
        </w:rPr>
        <w:t>изменений в постановление мэрии городского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 xml:space="preserve"> округа Тольятти от 24.02.2016 № 525-п/1 «Об утверждении Положения об оплате труда руководителей муниципальных бюджетных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 xml:space="preserve"> образовательных учреждений городского округа Тольятти,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 xml:space="preserve"> а также муниципальных бюджетных учреждений отдыха и оздоровления городского округа Тольятти, находящихся в ведомственном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 xml:space="preserve">подчинении департамента образования администрации </w:t>
      </w:r>
    </w:p>
    <w:p w:rsidR="00280BDD" w:rsidRDefault="00280BDD" w:rsidP="00280BDD">
      <w:pPr>
        <w:pStyle w:val="ConsPlusTitle"/>
        <w:jc w:val="center"/>
        <w:rPr>
          <w:b w:val="0"/>
        </w:rPr>
      </w:pPr>
      <w:r>
        <w:rPr>
          <w:b w:val="0"/>
        </w:rPr>
        <w:t>городского округа Тольятти»</w:t>
      </w:r>
    </w:p>
    <w:p w:rsidR="00822215" w:rsidRPr="00481BCE" w:rsidRDefault="00822215" w:rsidP="002E0D66">
      <w:pPr>
        <w:pStyle w:val="ConsPlusTitle"/>
        <w:spacing w:line="360" w:lineRule="auto"/>
        <w:jc w:val="center"/>
        <w:rPr>
          <w:b w:val="0"/>
        </w:rPr>
      </w:pPr>
    </w:p>
    <w:p w:rsidR="00280BDD" w:rsidRPr="00280BDD" w:rsidRDefault="000B12CC" w:rsidP="002E0D66">
      <w:pPr>
        <w:pStyle w:val="ConsPlusTitle"/>
        <w:spacing w:line="360" w:lineRule="auto"/>
        <w:ind w:firstLine="709"/>
        <w:jc w:val="both"/>
        <w:rPr>
          <w:b w:val="0"/>
        </w:rPr>
      </w:pPr>
      <w:r w:rsidRPr="00A05EA6">
        <w:rPr>
          <w:b w:val="0"/>
        </w:rPr>
        <w:t>Настоящий проект постановления администрации городского округа Тольятти</w:t>
      </w:r>
      <w:r w:rsidR="00687970" w:rsidRPr="00481BCE">
        <w:t xml:space="preserve"> </w:t>
      </w:r>
      <w:r w:rsidR="00280BDD">
        <w:t>«</w:t>
      </w:r>
      <w:r w:rsidR="00280BDD">
        <w:rPr>
          <w:b w:val="0"/>
        </w:rPr>
        <w:t>О внесении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>изменений в постановление мэрии городского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>округа Тольятти от 24.02.2016 № 525-п/1 «Об утверждении Положения об оплате труда руководителей муниципальных бюджетных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>образовательных учреждений городского округа Тольятти,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>а также муниципальных бюджетных учреждений отдыха и оздоровления городского округа Тольятти, находящихся в ведомственном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>подчинении департамента образования администрации</w:t>
      </w:r>
      <w:r w:rsidR="00280BDD" w:rsidRPr="00280BDD">
        <w:rPr>
          <w:b w:val="0"/>
        </w:rPr>
        <w:t xml:space="preserve"> </w:t>
      </w:r>
      <w:r w:rsidR="00280BDD">
        <w:rPr>
          <w:b w:val="0"/>
        </w:rPr>
        <w:t xml:space="preserve">городского округа Тольятти» </w:t>
      </w:r>
      <w:r w:rsidR="00280BDD" w:rsidRPr="00280BDD">
        <w:rPr>
          <w:b w:val="0"/>
        </w:rPr>
        <w:t>(далее – Проект постановления), подготовлен в целях приведения нормативного правового акта администрации городского округа Тольятти в соответствие с</w:t>
      </w:r>
      <w:r w:rsidR="002E0D66">
        <w:rPr>
          <w:b w:val="0"/>
        </w:rPr>
        <w:t xml:space="preserve"> 135</w:t>
      </w:r>
      <w:r w:rsidR="00280BDD" w:rsidRPr="00280BDD">
        <w:rPr>
          <w:b w:val="0"/>
        </w:rPr>
        <w:t xml:space="preserve"> статьей  Трудового кодекса Российской Федерации от 30.12.2001 № 197-ФЗ (далее – ТК РФ), постановлением Правительства Самарской области от 11.12.2025 </w:t>
      </w:r>
      <w:r w:rsidR="002E0D66">
        <w:rPr>
          <w:b w:val="0"/>
        </w:rPr>
        <w:t xml:space="preserve">                    </w:t>
      </w:r>
      <w:r w:rsidR="00280BDD" w:rsidRPr="00280BDD">
        <w:rPr>
          <w:b w:val="0"/>
        </w:rPr>
        <w:t>№ 776 «Об установлении ежемесячной региональной выплаты работникам бюджетной сферы Самарской области»</w:t>
      </w:r>
      <w:r w:rsidR="002E0D66">
        <w:rPr>
          <w:b w:val="0"/>
        </w:rPr>
        <w:t xml:space="preserve">, а также во исполнение </w:t>
      </w:r>
      <w:r w:rsidR="002E0D66" w:rsidRPr="002E0D66">
        <w:rPr>
          <w:b w:val="0"/>
        </w:rPr>
        <w:t>рекомендаций, изложенных в письме министерства финансов Самарской области от 19.09.2025 №МФ-03/1377</w:t>
      </w:r>
      <w:r w:rsidR="002E0D66">
        <w:rPr>
          <w:b w:val="0"/>
        </w:rPr>
        <w:t>.</w:t>
      </w:r>
    </w:p>
    <w:p w:rsidR="00572C40" w:rsidRPr="00EC6A43" w:rsidRDefault="00572C40" w:rsidP="00572C40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>Проект постановления дополнен пунктом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6A43">
        <w:rPr>
          <w:rFonts w:ascii="Times New Roman" w:hAnsi="Times New Roman" w:cs="Times New Roman"/>
          <w:sz w:val="28"/>
          <w:szCs w:val="28"/>
        </w:rPr>
        <w:t xml:space="preserve"> регулирующим установление премиальных выплат по итогам работы в размере ниже установленного, при применении к руководителю дисциплинарного взыскания за совершение дисциплинарного проступка </w:t>
      </w:r>
      <w:r>
        <w:rPr>
          <w:rFonts w:ascii="Times New Roman" w:hAnsi="Times New Roman" w:cs="Times New Roman"/>
          <w:sz w:val="28"/>
          <w:szCs w:val="28"/>
        </w:rPr>
        <w:t xml:space="preserve">в связи с изменениями в 135 статью Трудового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кодекса Российской Федерации (изменения введены </w:t>
      </w:r>
      <w:r w:rsidRPr="00EC6A43">
        <w:rPr>
          <w:rFonts w:ascii="Times New Roman" w:hAnsi="Times New Roman" w:cs="Times New Roman"/>
          <w:sz w:val="28"/>
          <w:szCs w:val="28"/>
        </w:rPr>
        <w:t>Федеральным законом от 07.06.2025 № 144-ФЗ «О внесении изменений в Трудовой кодекс Российской Федерации» с 01.09.2025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6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BDD" w:rsidRDefault="00280BDD" w:rsidP="002E0D66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Также, Проектом постановления добавлена ежемесячная региональная выплата, которая входит в состав заработной платы, относится к стимулирующим выплатам и осуществляется в соответствии с постановлением Правительства Самарской области от 11.12.2025 № 776 «Об установлении ежемесячной региональной выплаты работникам бюджетной сферы в Самарской области».</w:t>
      </w:r>
    </w:p>
    <w:p w:rsidR="00136C81" w:rsidRDefault="00136C81" w:rsidP="002E0D66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во исполнение рекомендаций, изложенных в письме министерства финансов Самарской области от 19.09.2025 №МФ-03/1377 о рассмотрении вопроса включения в перечень показателей, используемых при расчете стимулирующих выплат руководителям муниципальных учреждений, показатель просроченной задолженности подведомственных учреждений по налоговым платежам</w:t>
      </w:r>
      <w:r w:rsidR="005E1D66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 деятельности руководителей муниципальных учреждений в Проекте </w:t>
      </w:r>
      <w:r w:rsidR="005E1D66">
        <w:rPr>
          <w:rFonts w:ascii="Times New Roman" w:hAnsi="Times New Roman" w:cs="Times New Roman"/>
          <w:sz w:val="28"/>
          <w:szCs w:val="28"/>
        </w:rPr>
        <w:t>добавлен новый показатель,</w:t>
      </w:r>
      <w:r>
        <w:rPr>
          <w:rFonts w:ascii="Times New Roman" w:hAnsi="Times New Roman" w:cs="Times New Roman"/>
          <w:sz w:val="28"/>
          <w:szCs w:val="28"/>
        </w:rPr>
        <w:t xml:space="preserve"> «Отсутствие у ОО кредиторской задолженности по налоговым платежам».</w:t>
      </w:r>
    </w:p>
    <w:p w:rsidR="00280BDD" w:rsidRDefault="00280BDD" w:rsidP="002E0D66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895" w:rsidRDefault="00776895" w:rsidP="002E0D66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06" w:rsidRDefault="005B0506" w:rsidP="002E0D6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Pr="00481BCE" w:rsidRDefault="00E827E7" w:rsidP="002E0D6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>Р</w:t>
      </w:r>
      <w:r w:rsidR="003E2046" w:rsidRPr="00481BCE">
        <w:rPr>
          <w:rFonts w:ascii="Times New Roman" w:hAnsi="Times New Roman" w:cs="Times New Roman"/>
          <w:sz w:val="28"/>
          <w:szCs w:val="28"/>
        </w:rPr>
        <w:t>у</w:t>
      </w:r>
      <w:r w:rsidR="0024157B" w:rsidRPr="00481BCE">
        <w:rPr>
          <w:rFonts w:ascii="Times New Roman" w:hAnsi="Times New Roman" w:cs="Times New Roman"/>
          <w:sz w:val="28"/>
          <w:szCs w:val="28"/>
        </w:rPr>
        <w:t>ководител</w:t>
      </w:r>
      <w:r w:rsidRPr="00481BCE">
        <w:rPr>
          <w:rFonts w:ascii="Times New Roman" w:hAnsi="Times New Roman" w:cs="Times New Roman"/>
          <w:sz w:val="28"/>
          <w:szCs w:val="28"/>
        </w:rPr>
        <w:t>ь</w:t>
      </w:r>
      <w:r w:rsidR="00930482" w:rsidRPr="00481BCE">
        <w:rPr>
          <w:rFonts w:ascii="Times New Roman" w:hAnsi="Times New Roman" w:cs="Times New Roman"/>
          <w:sz w:val="28"/>
          <w:szCs w:val="28"/>
        </w:rPr>
        <w:t xml:space="preserve"> </w:t>
      </w:r>
      <w:r w:rsidR="0003355F" w:rsidRPr="00481BCE">
        <w:rPr>
          <w:rFonts w:ascii="Times New Roman" w:hAnsi="Times New Roman" w:cs="Times New Roman"/>
          <w:sz w:val="28"/>
          <w:szCs w:val="28"/>
        </w:rPr>
        <w:t xml:space="preserve">департамента образования          </w:t>
      </w:r>
      <w:r w:rsidR="00930482" w:rsidRPr="00481BC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3355F" w:rsidRPr="00481BCE">
        <w:rPr>
          <w:rFonts w:ascii="Times New Roman" w:hAnsi="Times New Roman" w:cs="Times New Roman"/>
          <w:sz w:val="28"/>
          <w:szCs w:val="28"/>
        </w:rPr>
        <w:t xml:space="preserve"> </w:t>
      </w:r>
      <w:r w:rsidR="00AA240C" w:rsidRPr="00481BCE">
        <w:rPr>
          <w:rFonts w:ascii="Times New Roman" w:hAnsi="Times New Roman" w:cs="Times New Roman"/>
          <w:sz w:val="28"/>
          <w:szCs w:val="28"/>
        </w:rPr>
        <w:t xml:space="preserve">       </w:t>
      </w:r>
      <w:r w:rsidR="0003355F" w:rsidRPr="00481BCE">
        <w:rPr>
          <w:rFonts w:ascii="Times New Roman" w:hAnsi="Times New Roman" w:cs="Times New Roman"/>
          <w:sz w:val="28"/>
          <w:szCs w:val="28"/>
        </w:rPr>
        <w:t xml:space="preserve">     </w:t>
      </w:r>
      <w:r w:rsidRPr="00481BCE">
        <w:rPr>
          <w:rFonts w:ascii="Times New Roman" w:hAnsi="Times New Roman" w:cs="Times New Roman"/>
          <w:sz w:val="28"/>
          <w:szCs w:val="28"/>
        </w:rPr>
        <w:t xml:space="preserve"> </w:t>
      </w:r>
      <w:r w:rsidR="00280BDD">
        <w:rPr>
          <w:rFonts w:ascii="Times New Roman" w:hAnsi="Times New Roman" w:cs="Times New Roman"/>
          <w:sz w:val="28"/>
          <w:szCs w:val="28"/>
        </w:rPr>
        <w:t>Ю</w:t>
      </w:r>
      <w:r w:rsidRPr="00481BCE">
        <w:rPr>
          <w:rFonts w:ascii="Times New Roman" w:hAnsi="Times New Roman" w:cs="Times New Roman"/>
          <w:sz w:val="28"/>
          <w:szCs w:val="28"/>
        </w:rPr>
        <w:t>.М.</w:t>
      </w:r>
      <w:r w:rsidR="00280BDD">
        <w:rPr>
          <w:rFonts w:ascii="Times New Roman" w:hAnsi="Times New Roman" w:cs="Times New Roman"/>
          <w:sz w:val="28"/>
          <w:szCs w:val="28"/>
        </w:rPr>
        <w:t xml:space="preserve"> Матвеева</w:t>
      </w:r>
    </w:p>
    <w:p w:rsidR="00AA240C" w:rsidRDefault="00A1666B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A240C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0506" w:rsidRDefault="00AA240C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506" w:rsidRDefault="005B0506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B0506" w:rsidRDefault="005B0506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B0506" w:rsidRDefault="005B0506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B0506" w:rsidRDefault="005B0506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B0506" w:rsidRDefault="005B0506" w:rsidP="002E0D66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1666B" w:rsidRPr="00AA240C" w:rsidRDefault="00A1666B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AA240C">
        <w:rPr>
          <w:rFonts w:ascii="Times New Roman" w:hAnsi="Times New Roman" w:cs="Times New Roman"/>
          <w:sz w:val="20"/>
          <w:szCs w:val="20"/>
        </w:rPr>
        <w:t>Воробьева И.В. тел. 54-44-</w:t>
      </w:r>
      <w:r w:rsidR="00280BDD">
        <w:rPr>
          <w:rFonts w:ascii="Times New Roman" w:hAnsi="Times New Roman" w:cs="Times New Roman"/>
          <w:sz w:val="20"/>
          <w:szCs w:val="20"/>
        </w:rPr>
        <w:t>4</w:t>
      </w:r>
      <w:r w:rsidRPr="00AA240C">
        <w:rPr>
          <w:rFonts w:ascii="Times New Roman" w:hAnsi="Times New Roman" w:cs="Times New Roman"/>
          <w:sz w:val="20"/>
          <w:szCs w:val="20"/>
        </w:rPr>
        <w:t>4</w:t>
      </w:r>
      <w:r w:rsidR="00280BDD">
        <w:rPr>
          <w:rFonts w:ascii="Times New Roman" w:hAnsi="Times New Roman" w:cs="Times New Roman"/>
          <w:sz w:val="20"/>
          <w:szCs w:val="20"/>
        </w:rPr>
        <w:t xml:space="preserve"> (3895)</w:t>
      </w:r>
    </w:p>
    <w:sectPr w:rsidR="00A1666B" w:rsidRPr="00AA240C" w:rsidSect="002E0D66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C0"/>
    <w:rsid w:val="00022FB3"/>
    <w:rsid w:val="0003355F"/>
    <w:rsid w:val="00042E64"/>
    <w:rsid w:val="00051C1C"/>
    <w:rsid w:val="000605BE"/>
    <w:rsid w:val="000908D3"/>
    <w:rsid w:val="000B12CC"/>
    <w:rsid w:val="000F704F"/>
    <w:rsid w:val="00136C81"/>
    <w:rsid w:val="001C4206"/>
    <w:rsid w:val="00200B76"/>
    <w:rsid w:val="0024157B"/>
    <w:rsid w:val="00280BDD"/>
    <w:rsid w:val="002C10E2"/>
    <w:rsid w:val="002E0D66"/>
    <w:rsid w:val="00336A32"/>
    <w:rsid w:val="003D50F9"/>
    <w:rsid w:val="003D5F1D"/>
    <w:rsid w:val="003D692D"/>
    <w:rsid w:val="003E2046"/>
    <w:rsid w:val="003E66A6"/>
    <w:rsid w:val="003F3A1B"/>
    <w:rsid w:val="00425DC3"/>
    <w:rsid w:val="0044654A"/>
    <w:rsid w:val="0046409C"/>
    <w:rsid w:val="00481BCE"/>
    <w:rsid w:val="00483CF6"/>
    <w:rsid w:val="00487F87"/>
    <w:rsid w:val="004D2D88"/>
    <w:rsid w:val="004F5A77"/>
    <w:rsid w:val="00521CF4"/>
    <w:rsid w:val="00545969"/>
    <w:rsid w:val="00557C84"/>
    <w:rsid w:val="00572C40"/>
    <w:rsid w:val="00584A68"/>
    <w:rsid w:val="005927CE"/>
    <w:rsid w:val="005A7A73"/>
    <w:rsid w:val="005B0506"/>
    <w:rsid w:val="005E1D66"/>
    <w:rsid w:val="005F0008"/>
    <w:rsid w:val="005F2A49"/>
    <w:rsid w:val="005F5ABB"/>
    <w:rsid w:val="006221B5"/>
    <w:rsid w:val="006401A3"/>
    <w:rsid w:val="00641E3A"/>
    <w:rsid w:val="00646873"/>
    <w:rsid w:val="00687970"/>
    <w:rsid w:val="006E223D"/>
    <w:rsid w:val="006E5D94"/>
    <w:rsid w:val="00701E06"/>
    <w:rsid w:val="007222DD"/>
    <w:rsid w:val="0073010F"/>
    <w:rsid w:val="0074618F"/>
    <w:rsid w:val="00757919"/>
    <w:rsid w:val="00761E62"/>
    <w:rsid w:val="00776895"/>
    <w:rsid w:val="00785258"/>
    <w:rsid w:val="00790A76"/>
    <w:rsid w:val="007C7826"/>
    <w:rsid w:val="00822215"/>
    <w:rsid w:val="00823575"/>
    <w:rsid w:val="0082442A"/>
    <w:rsid w:val="00841963"/>
    <w:rsid w:val="008539A4"/>
    <w:rsid w:val="008749C3"/>
    <w:rsid w:val="00897450"/>
    <w:rsid w:val="008D08B8"/>
    <w:rsid w:val="008F4A45"/>
    <w:rsid w:val="00915EC1"/>
    <w:rsid w:val="00920B26"/>
    <w:rsid w:val="00924F94"/>
    <w:rsid w:val="00930482"/>
    <w:rsid w:val="00952846"/>
    <w:rsid w:val="009628E9"/>
    <w:rsid w:val="009E3BFF"/>
    <w:rsid w:val="00A05EA6"/>
    <w:rsid w:val="00A1666B"/>
    <w:rsid w:val="00A26DAA"/>
    <w:rsid w:val="00A7136F"/>
    <w:rsid w:val="00AA18F1"/>
    <w:rsid w:val="00AA240C"/>
    <w:rsid w:val="00AA67B8"/>
    <w:rsid w:val="00AB26C2"/>
    <w:rsid w:val="00AF7D02"/>
    <w:rsid w:val="00B13D0E"/>
    <w:rsid w:val="00B16D16"/>
    <w:rsid w:val="00B231D2"/>
    <w:rsid w:val="00B55E93"/>
    <w:rsid w:val="00B660C0"/>
    <w:rsid w:val="00C321E6"/>
    <w:rsid w:val="00C4661C"/>
    <w:rsid w:val="00CC7B69"/>
    <w:rsid w:val="00CC7BB6"/>
    <w:rsid w:val="00CE6AC5"/>
    <w:rsid w:val="00E827E7"/>
    <w:rsid w:val="00EA53EA"/>
    <w:rsid w:val="00EF6DAE"/>
    <w:rsid w:val="00F10E27"/>
    <w:rsid w:val="00F15C42"/>
    <w:rsid w:val="00F36880"/>
    <w:rsid w:val="00F62E67"/>
    <w:rsid w:val="00F84D71"/>
    <w:rsid w:val="00FC6DF6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4A3F"/>
  <w15:docId w15:val="{149EEB68-499D-4320-879F-15C56FEC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E22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Воробьева Ирина Владиславовна</cp:lastModifiedBy>
  <cp:revision>23</cp:revision>
  <cp:lastPrinted>2026-01-26T10:34:00Z</cp:lastPrinted>
  <dcterms:created xsi:type="dcterms:W3CDTF">2023-03-23T09:39:00Z</dcterms:created>
  <dcterms:modified xsi:type="dcterms:W3CDTF">2026-01-27T05:17:00Z</dcterms:modified>
</cp:coreProperties>
</file>