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2E5EFA" w:rsidRDefault="00556E34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 xml:space="preserve">Департаментом информационных технологий и связи администрации (далее – ДИТиС)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C7441E">
        <w:rPr>
          <w:sz w:val="28"/>
          <w:szCs w:val="28"/>
        </w:rPr>
        <w:t>на</w:t>
      </w:r>
      <w:r w:rsidR="00572DB3" w:rsidRPr="006D14B9">
        <w:rPr>
          <w:sz w:val="28"/>
          <w:szCs w:val="28"/>
        </w:rPr>
        <w:t xml:space="preserve"> основани</w:t>
      </w:r>
      <w:r w:rsidR="00842C09" w:rsidRPr="006D14B9">
        <w:rPr>
          <w:sz w:val="28"/>
          <w:szCs w:val="28"/>
        </w:rPr>
        <w:t>и</w:t>
      </w:r>
      <w:r w:rsidR="002C6C1B">
        <w:rPr>
          <w:sz w:val="28"/>
          <w:szCs w:val="28"/>
        </w:rPr>
        <w:t>:</w:t>
      </w:r>
    </w:p>
    <w:p w:rsidR="00DE31B8" w:rsidRPr="00DE31B8" w:rsidRDefault="002C6C1B" w:rsidP="00DE31B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="00842C09" w:rsidRPr="006D14B9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 xml:space="preserve">письма </w:t>
      </w:r>
      <w:r w:rsidR="00CB7526">
        <w:rPr>
          <w:sz w:val="28"/>
          <w:szCs w:val="28"/>
        </w:rPr>
        <w:t>департамента градостроительной деятельности</w:t>
      </w:r>
      <w:r w:rsidR="00F018FF">
        <w:rPr>
          <w:sz w:val="28"/>
          <w:szCs w:val="28"/>
        </w:rPr>
        <w:t xml:space="preserve"> администрации, исх. от </w:t>
      </w:r>
      <w:r w:rsidR="00DE31B8">
        <w:rPr>
          <w:sz w:val="28"/>
          <w:szCs w:val="28"/>
        </w:rPr>
        <w:t xml:space="preserve">25.06.2025 </w:t>
      </w:r>
      <w:r w:rsidR="00F018FF">
        <w:rPr>
          <w:sz w:val="28"/>
          <w:szCs w:val="28"/>
        </w:rPr>
        <w:t xml:space="preserve">№ </w:t>
      </w:r>
      <w:r w:rsidR="00DE31B8">
        <w:rPr>
          <w:sz w:val="28"/>
          <w:szCs w:val="28"/>
        </w:rPr>
        <w:t>34139</w:t>
      </w:r>
      <w:r w:rsidR="00F018FF">
        <w:rPr>
          <w:sz w:val="28"/>
          <w:szCs w:val="28"/>
        </w:rPr>
        <w:t>-вн/</w:t>
      </w:r>
      <w:r w:rsidR="00CB7526">
        <w:rPr>
          <w:sz w:val="28"/>
          <w:szCs w:val="28"/>
        </w:rPr>
        <w:t>5</w:t>
      </w:r>
      <w:r w:rsidR="00F018FF">
        <w:rPr>
          <w:sz w:val="28"/>
          <w:szCs w:val="28"/>
        </w:rPr>
        <w:t>.1</w:t>
      </w:r>
      <w:r w:rsidR="00DA74F4">
        <w:rPr>
          <w:sz w:val="28"/>
          <w:szCs w:val="28"/>
        </w:rPr>
        <w:t xml:space="preserve"> (прилагается)</w:t>
      </w:r>
      <w:r w:rsidR="00F018FF">
        <w:rPr>
          <w:sz w:val="28"/>
          <w:szCs w:val="28"/>
        </w:rPr>
        <w:t>, в соответствии с которым наименование муниципальной услуги под реестровым номером 1.</w:t>
      </w:r>
      <w:r w:rsidR="00CB7526">
        <w:rPr>
          <w:sz w:val="28"/>
          <w:szCs w:val="28"/>
        </w:rPr>
        <w:t>5</w:t>
      </w:r>
      <w:r w:rsidR="00F018FF">
        <w:rPr>
          <w:sz w:val="28"/>
          <w:szCs w:val="28"/>
        </w:rPr>
        <w:t>.</w:t>
      </w:r>
      <w:r w:rsidR="00CB7526">
        <w:rPr>
          <w:sz w:val="28"/>
          <w:szCs w:val="28"/>
        </w:rPr>
        <w:t>1</w:t>
      </w:r>
      <w:r w:rsidR="00DE31B8">
        <w:rPr>
          <w:sz w:val="28"/>
          <w:szCs w:val="28"/>
        </w:rPr>
        <w:t>2</w:t>
      </w:r>
      <w:r w:rsidR="00F018FF">
        <w:rPr>
          <w:sz w:val="28"/>
          <w:szCs w:val="28"/>
        </w:rPr>
        <w:t xml:space="preserve"> необходимо </w:t>
      </w:r>
      <w:r w:rsidR="00DA74F4"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  <w:r w:rsidR="00DE31B8" w:rsidRPr="00DE31B8">
        <w:rPr>
          <w:rFonts w:eastAsiaTheme="minorHAnsi"/>
          <w:bCs/>
          <w:sz w:val="28"/>
          <w:szCs w:val="28"/>
          <w:lang w:eastAsia="en-US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капитала»</w:t>
      </w:r>
      <w:r w:rsidR="00CB7526">
        <w:rPr>
          <w:rFonts w:eastAsiaTheme="minorHAnsi"/>
          <w:sz w:val="28"/>
          <w:szCs w:val="28"/>
          <w:lang w:eastAsia="en-US"/>
        </w:rPr>
        <w:t xml:space="preserve"> на основании </w:t>
      </w:r>
      <w:r w:rsidR="00DE31B8">
        <w:rPr>
          <w:rFonts w:eastAsiaTheme="minorHAnsi"/>
          <w:sz w:val="28"/>
          <w:szCs w:val="28"/>
          <w:lang w:eastAsia="en-US"/>
        </w:rPr>
        <w:t xml:space="preserve">приказа </w:t>
      </w:r>
      <w:r w:rsidR="00DE31B8" w:rsidRPr="00DE31B8">
        <w:rPr>
          <w:rFonts w:eastAsiaTheme="minorHAnsi"/>
          <w:sz w:val="28"/>
          <w:szCs w:val="28"/>
          <w:lang w:eastAsia="en-US"/>
        </w:rPr>
        <w:t xml:space="preserve">Минстроя России от 24.04.2024 </w:t>
      </w:r>
      <w:r w:rsidR="00DE31B8">
        <w:rPr>
          <w:rFonts w:eastAsiaTheme="minorHAnsi"/>
          <w:sz w:val="28"/>
          <w:szCs w:val="28"/>
          <w:lang w:eastAsia="en-US"/>
        </w:rPr>
        <w:t>№</w:t>
      </w:r>
      <w:r w:rsidR="00DE31B8" w:rsidRPr="00DE31B8">
        <w:rPr>
          <w:rFonts w:eastAsiaTheme="minorHAnsi"/>
          <w:sz w:val="28"/>
          <w:szCs w:val="28"/>
          <w:lang w:eastAsia="en-US"/>
        </w:rPr>
        <w:t xml:space="preserve"> 285/пр</w:t>
      </w:r>
      <w:r w:rsidR="00DE31B8">
        <w:rPr>
          <w:rFonts w:eastAsiaTheme="minorHAnsi"/>
          <w:sz w:val="28"/>
          <w:szCs w:val="28"/>
          <w:lang w:eastAsia="en-US"/>
        </w:rPr>
        <w:t xml:space="preserve"> «</w:t>
      </w:r>
      <w:r w:rsidR="00DE31B8" w:rsidRPr="00DE31B8">
        <w:rPr>
          <w:rFonts w:eastAsiaTheme="minorHAnsi"/>
          <w:sz w:val="28"/>
          <w:szCs w:val="28"/>
          <w:lang w:eastAsia="en-US"/>
        </w:rPr>
        <w:t>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</w:t>
      </w:r>
      <w:r w:rsidR="00DE31B8">
        <w:rPr>
          <w:rFonts w:eastAsiaTheme="minorHAnsi"/>
          <w:sz w:val="28"/>
          <w:szCs w:val="28"/>
          <w:lang w:eastAsia="en-US"/>
        </w:rPr>
        <w:t>ательством Российской Федерации».</w:t>
      </w:r>
    </w:p>
    <w:p w:rsidR="002E5EFA" w:rsidRPr="00DE31B8" w:rsidRDefault="00DE31B8" w:rsidP="00DE31B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При этом необходимо отметить, что </w:t>
      </w:r>
      <w:r w:rsidR="002E5EFA">
        <w:rPr>
          <w:rFonts w:eastAsiaTheme="minorHAnsi"/>
          <w:sz w:val="28"/>
          <w:szCs w:val="28"/>
          <w:lang w:eastAsia="en-US"/>
        </w:rPr>
        <w:t>в типо</w:t>
      </w:r>
      <w:r>
        <w:rPr>
          <w:rFonts w:eastAsiaTheme="minorHAnsi"/>
          <w:sz w:val="28"/>
          <w:szCs w:val="28"/>
          <w:lang w:eastAsia="en-US"/>
        </w:rPr>
        <w:t xml:space="preserve">вом </w:t>
      </w:r>
      <w:r w:rsidR="002E5EFA">
        <w:rPr>
          <w:rFonts w:eastAsiaTheme="minorHAnsi"/>
          <w:sz w:val="28"/>
          <w:szCs w:val="28"/>
          <w:lang w:eastAsia="en-US"/>
        </w:rPr>
        <w:t>перечн</w:t>
      </w:r>
      <w:r>
        <w:rPr>
          <w:rFonts w:eastAsiaTheme="minorHAnsi"/>
          <w:sz w:val="28"/>
          <w:szCs w:val="28"/>
          <w:lang w:eastAsia="en-US"/>
        </w:rPr>
        <w:t>е</w:t>
      </w:r>
      <w:r w:rsidR="002E5EFA">
        <w:rPr>
          <w:rFonts w:eastAsiaTheme="minorHAnsi"/>
          <w:sz w:val="28"/>
          <w:szCs w:val="28"/>
          <w:lang w:eastAsia="en-US"/>
        </w:rPr>
        <w:t xml:space="preserve"> муниципальных услуг,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="002E5EFA">
        <w:rPr>
          <w:rFonts w:eastAsiaTheme="minorHAnsi"/>
          <w:sz w:val="28"/>
          <w:szCs w:val="28"/>
          <w:lang w:eastAsia="en-US"/>
        </w:rPr>
        <w:t xml:space="preserve"> постановлением Правительства Самарской области от 27.03.2015 № 149</w:t>
      </w:r>
      <w:r w:rsidR="00C26AD3">
        <w:rPr>
          <w:rFonts w:eastAsiaTheme="minorHAnsi"/>
          <w:sz w:val="28"/>
          <w:szCs w:val="28"/>
          <w:lang w:eastAsia="en-US"/>
        </w:rPr>
        <w:t>,</w:t>
      </w:r>
      <w:r w:rsidR="007C5B34">
        <w:rPr>
          <w:rFonts w:eastAsiaTheme="minorHAnsi"/>
          <w:sz w:val="28"/>
          <w:szCs w:val="28"/>
          <w:lang w:eastAsia="en-US"/>
        </w:rPr>
        <w:t xml:space="preserve"> наименование данной муниципальной услуги изложено в редакции аналогичной редакции </w:t>
      </w:r>
      <w:r w:rsidR="007C5B34">
        <w:rPr>
          <w:rFonts w:eastAsiaTheme="minorHAnsi"/>
          <w:sz w:val="28"/>
          <w:szCs w:val="28"/>
          <w:lang w:eastAsia="en-US"/>
        </w:rPr>
        <w:lastRenderedPageBreak/>
        <w:t>муниципальной услуги</w:t>
      </w:r>
      <w:r w:rsidR="00C26AD3">
        <w:rPr>
          <w:rFonts w:eastAsiaTheme="minorHAnsi"/>
          <w:sz w:val="28"/>
          <w:szCs w:val="28"/>
          <w:lang w:eastAsia="en-US"/>
        </w:rPr>
        <w:t>, сведения о которой включены в Реестр:  «</w:t>
      </w:r>
      <w:r w:rsidRPr="00DE31B8">
        <w:rPr>
          <w:bCs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</w:t>
      </w:r>
      <w:r>
        <w:rPr>
          <w:bCs/>
          <w:sz w:val="28"/>
          <w:szCs w:val="28"/>
        </w:rPr>
        <w:t>теринского (семейного) капитала</w:t>
      </w:r>
      <w:r w:rsidR="00C26AD3">
        <w:rPr>
          <w:bCs/>
          <w:sz w:val="28"/>
          <w:szCs w:val="28"/>
        </w:rPr>
        <w:t>».</w:t>
      </w:r>
    </w:p>
    <w:p w:rsidR="00D90F43" w:rsidRPr="006D14B9" w:rsidRDefault="00D90F43" w:rsidP="00D90F43">
      <w:pPr>
        <w:pStyle w:val="ConsPlusNormal"/>
        <w:spacing w:line="360" w:lineRule="auto"/>
        <w:ind w:firstLine="709"/>
        <w:jc w:val="both"/>
      </w:pPr>
      <w:bookmarkStart w:id="0" w:name="_GoBack"/>
      <w:bookmarkEnd w:id="0"/>
      <w:r w:rsidRPr="006D14B9">
        <w:t>Издание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6277E9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636D85" w:rsidRDefault="00636D85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B7526" w:rsidRDefault="00CB7526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F0EBE" w:rsidRDefault="00BF0EBE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74F4" w:rsidRDefault="008614E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2D8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8614E4" w:rsidRDefault="00DA74F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556E34">
        <w:rPr>
          <w:sz w:val="28"/>
          <w:szCs w:val="28"/>
        </w:rPr>
        <w:t xml:space="preserve">формационных технологий и связи                                      </w:t>
      </w:r>
      <w:r w:rsidR="0088642A">
        <w:rPr>
          <w:sz w:val="28"/>
          <w:szCs w:val="28"/>
        </w:rPr>
        <w:t xml:space="preserve">   </w:t>
      </w:r>
      <w:r w:rsidR="00556E34">
        <w:rPr>
          <w:sz w:val="28"/>
          <w:szCs w:val="28"/>
        </w:rPr>
        <w:t xml:space="preserve"> </w:t>
      </w:r>
      <w:r w:rsidR="00EF04BA">
        <w:rPr>
          <w:sz w:val="28"/>
          <w:szCs w:val="28"/>
        </w:rPr>
        <w:t xml:space="preserve">  </w:t>
      </w:r>
      <w:r w:rsidR="008614E4">
        <w:rPr>
          <w:sz w:val="28"/>
          <w:szCs w:val="28"/>
        </w:rPr>
        <w:t>Е.В. Балашова</w:t>
      </w:r>
    </w:p>
    <w:p w:rsidR="008614E4" w:rsidRDefault="008614E4" w:rsidP="00556E34">
      <w:pPr>
        <w:spacing w:line="276" w:lineRule="auto"/>
        <w:jc w:val="both"/>
        <w:rPr>
          <w:sz w:val="28"/>
          <w:szCs w:val="28"/>
        </w:rPr>
      </w:pPr>
    </w:p>
    <w:p w:rsidR="00604E15" w:rsidRDefault="00604E15" w:rsidP="00556E34">
      <w:pPr>
        <w:spacing w:line="276" w:lineRule="auto"/>
        <w:jc w:val="both"/>
        <w:rPr>
          <w:sz w:val="22"/>
          <w:szCs w:val="22"/>
        </w:rPr>
      </w:pPr>
    </w:p>
    <w:p w:rsidR="00CB7526" w:rsidRDefault="00CB7526" w:rsidP="00556E34">
      <w:pPr>
        <w:spacing w:line="276" w:lineRule="auto"/>
        <w:jc w:val="both"/>
        <w:rPr>
          <w:sz w:val="22"/>
          <w:szCs w:val="22"/>
        </w:rPr>
      </w:pPr>
    </w:p>
    <w:p w:rsidR="00CB7526" w:rsidRDefault="00CB7526" w:rsidP="00556E34">
      <w:pPr>
        <w:spacing w:line="276" w:lineRule="auto"/>
        <w:jc w:val="both"/>
        <w:rPr>
          <w:sz w:val="22"/>
          <w:szCs w:val="22"/>
        </w:rPr>
      </w:pPr>
    </w:p>
    <w:p w:rsidR="00CB7526" w:rsidRDefault="00CB7526" w:rsidP="00556E34">
      <w:pPr>
        <w:spacing w:line="276" w:lineRule="auto"/>
        <w:jc w:val="both"/>
        <w:rPr>
          <w:sz w:val="22"/>
          <w:szCs w:val="22"/>
        </w:rPr>
      </w:pPr>
    </w:p>
    <w:p w:rsidR="00BF0EBE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  <w:r w:rsidR="00BF0EBE">
        <w:rPr>
          <w:sz w:val="22"/>
          <w:szCs w:val="22"/>
        </w:rPr>
        <w:t xml:space="preserve"> </w:t>
      </w:r>
    </w:p>
    <w:p w:rsidR="0006273C" w:rsidRDefault="00556E34" w:rsidP="00344AE4">
      <w:pPr>
        <w:spacing w:line="276" w:lineRule="auto"/>
        <w:jc w:val="both"/>
      </w:pPr>
      <w:r>
        <w:rPr>
          <w:sz w:val="22"/>
          <w:szCs w:val="22"/>
        </w:rPr>
        <w:t>54-44-33 (3408)</w:t>
      </w:r>
    </w:p>
    <w:sectPr w:rsidR="0006273C" w:rsidSect="00DA74F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4F" w:rsidRDefault="0057314F" w:rsidP="00A14157">
      <w:r>
        <w:separator/>
      </w:r>
    </w:p>
  </w:endnote>
  <w:endnote w:type="continuationSeparator" w:id="0">
    <w:p w:rsidR="0057314F" w:rsidRDefault="0057314F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4F" w:rsidRDefault="0057314F" w:rsidP="00A14157">
      <w:r>
        <w:separator/>
      </w:r>
    </w:p>
  </w:footnote>
  <w:footnote w:type="continuationSeparator" w:id="0">
    <w:p w:rsidR="0057314F" w:rsidRDefault="0057314F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E34"/>
    <w:rsid w:val="00047A02"/>
    <w:rsid w:val="0006273C"/>
    <w:rsid w:val="000B05C2"/>
    <w:rsid w:val="00121267"/>
    <w:rsid w:val="001B60C7"/>
    <w:rsid w:val="002332D3"/>
    <w:rsid w:val="00271D4D"/>
    <w:rsid w:val="002C6C1B"/>
    <w:rsid w:val="002E5EFA"/>
    <w:rsid w:val="00344AE4"/>
    <w:rsid w:val="003603B0"/>
    <w:rsid w:val="003C3E48"/>
    <w:rsid w:val="003F5EA3"/>
    <w:rsid w:val="00442D87"/>
    <w:rsid w:val="00443175"/>
    <w:rsid w:val="00464F8A"/>
    <w:rsid w:val="004762C4"/>
    <w:rsid w:val="004B7A64"/>
    <w:rsid w:val="005120A0"/>
    <w:rsid w:val="00532F9D"/>
    <w:rsid w:val="00556E34"/>
    <w:rsid w:val="00572DB3"/>
    <w:rsid w:val="0057314F"/>
    <w:rsid w:val="005A3744"/>
    <w:rsid w:val="005E0EB9"/>
    <w:rsid w:val="005E720D"/>
    <w:rsid w:val="00604E15"/>
    <w:rsid w:val="00625382"/>
    <w:rsid w:val="00636D85"/>
    <w:rsid w:val="006753CC"/>
    <w:rsid w:val="00697C49"/>
    <w:rsid w:val="006C6CB4"/>
    <w:rsid w:val="006D14B9"/>
    <w:rsid w:val="006F5596"/>
    <w:rsid w:val="00770C5E"/>
    <w:rsid w:val="007711E6"/>
    <w:rsid w:val="00773DB6"/>
    <w:rsid w:val="007852C1"/>
    <w:rsid w:val="0079106D"/>
    <w:rsid w:val="007A39B2"/>
    <w:rsid w:val="007C5B34"/>
    <w:rsid w:val="00842C09"/>
    <w:rsid w:val="00854A52"/>
    <w:rsid w:val="0085690B"/>
    <w:rsid w:val="008614E4"/>
    <w:rsid w:val="0088642A"/>
    <w:rsid w:val="008916D0"/>
    <w:rsid w:val="00893D84"/>
    <w:rsid w:val="008A187B"/>
    <w:rsid w:val="008A36AB"/>
    <w:rsid w:val="008E5B52"/>
    <w:rsid w:val="00954DCC"/>
    <w:rsid w:val="009B716E"/>
    <w:rsid w:val="009B742B"/>
    <w:rsid w:val="00A14157"/>
    <w:rsid w:val="00A210D9"/>
    <w:rsid w:val="00AB0A92"/>
    <w:rsid w:val="00AD777B"/>
    <w:rsid w:val="00BB2600"/>
    <w:rsid w:val="00BE1261"/>
    <w:rsid w:val="00BF0EBE"/>
    <w:rsid w:val="00C26AD3"/>
    <w:rsid w:val="00C7441E"/>
    <w:rsid w:val="00CB7526"/>
    <w:rsid w:val="00D62B9D"/>
    <w:rsid w:val="00D90F43"/>
    <w:rsid w:val="00DA7050"/>
    <w:rsid w:val="00DA74F4"/>
    <w:rsid w:val="00DE31B8"/>
    <w:rsid w:val="00DF296D"/>
    <w:rsid w:val="00E36873"/>
    <w:rsid w:val="00ED5A42"/>
    <w:rsid w:val="00EF04BA"/>
    <w:rsid w:val="00EF392E"/>
    <w:rsid w:val="00F018FF"/>
    <w:rsid w:val="00F12A92"/>
    <w:rsid w:val="00F955EE"/>
    <w:rsid w:val="00FA18F6"/>
    <w:rsid w:val="00FB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60A7"/>
  <w15:docId w15:val="{6FBE5B98-43AD-4A98-9D97-1139D0B4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4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14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BF28F-0E69-49E9-8415-6979769E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18</cp:revision>
  <cp:lastPrinted>2025-06-30T05:33:00Z</cp:lastPrinted>
  <dcterms:created xsi:type="dcterms:W3CDTF">2023-06-23T07:33:00Z</dcterms:created>
  <dcterms:modified xsi:type="dcterms:W3CDTF">2025-06-30T10:28:00Z</dcterms:modified>
</cp:coreProperties>
</file>