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36" w:rsidRPr="00687E22" w:rsidRDefault="005F3036" w:rsidP="005F303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 xml:space="preserve">Пояснительная записка </w:t>
      </w:r>
    </w:p>
    <w:p w:rsidR="005F3036" w:rsidRPr="00687E22" w:rsidRDefault="005F3036" w:rsidP="005F303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>к проекту постановления администрации городского округа Тольятти</w:t>
      </w:r>
    </w:p>
    <w:p w:rsidR="005F3036" w:rsidRPr="00687E22" w:rsidRDefault="005F3036" w:rsidP="005F303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031006" w:rsidRPr="00031006" w:rsidRDefault="00031006" w:rsidP="0003100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031006">
        <w:rPr>
          <w:rFonts w:eastAsiaTheme="minorHAnsi"/>
          <w:b w:val="0"/>
          <w:bCs w:val="0"/>
          <w:lang w:eastAsia="en-US"/>
        </w:rPr>
        <w:t xml:space="preserve">«Об установлении расходных обязательств </w:t>
      </w:r>
    </w:p>
    <w:p w:rsidR="00031006" w:rsidRPr="00031006" w:rsidRDefault="00031006" w:rsidP="0003100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031006">
        <w:rPr>
          <w:rFonts w:eastAsiaTheme="minorHAnsi"/>
          <w:b w:val="0"/>
          <w:bCs w:val="0"/>
          <w:lang w:eastAsia="en-US"/>
        </w:rPr>
        <w:t>городского округа Тольятти и о признании утратившими силу некоторых постановлений городского округа Тольятти»</w:t>
      </w:r>
    </w:p>
    <w:p w:rsidR="00822215" w:rsidRPr="00687E22" w:rsidRDefault="00822215" w:rsidP="005F3036">
      <w:pPr>
        <w:pStyle w:val="ConsPlusTitle"/>
        <w:spacing w:line="276" w:lineRule="auto"/>
        <w:jc w:val="center"/>
        <w:rPr>
          <w:rFonts w:eastAsiaTheme="minorHAnsi"/>
          <w:b w:val="0"/>
          <w:bCs w:val="0"/>
          <w:lang w:eastAsia="en-US"/>
        </w:rPr>
      </w:pPr>
    </w:p>
    <w:p w:rsidR="005F3036" w:rsidRPr="00687E22" w:rsidRDefault="005F3036" w:rsidP="005F3036">
      <w:pPr>
        <w:pStyle w:val="ConsPlusTitle"/>
        <w:spacing w:line="276" w:lineRule="auto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E827E7" w:rsidRPr="00031006" w:rsidRDefault="000B12CC" w:rsidP="00031006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06">
        <w:rPr>
          <w:rFonts w:ascii="Times New Roman" w:hAnsi="Times New Roman" w:cs="Times New Roman"/>
          <w:sz w:val="28"/>
          <w:szCs w:val="28"/>
        </w:rPr>
        <w:t>Настоящий  проект постановления администрации  городского округа Тольятти</w:t>
      </w:r>
      <w:r w:rsidR="00687970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="00031006" w:rsidRPr="00031006">
        <w:rPr>
          <w:rFonts w:ascii="Times New Roman" w:hAnsi="Times New Roman" w:cs="Times New Roman"/>
          <w:sz w:val="28"/>
          <w:szCs w:val="28"/>
        </w:rPr>
        <w:t xml:space="preserve"> 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  <w:r w:rsidR="0046409C" w:rsidRPr="00031006">
        <w:rPr>
          <w:rFonts w:ascii="Times New Roman" w:hAnsi="Times New Roman" w:cs="Times New Roman"/>
          <w:sz w:val="28"/>
          <w:szCs w:val="28"/>
        </w:rPr>
        <w:t xml:space="preserve">, </w:t>
      </w:r>
      <w:r w:rsidRPr="00031006">
        <w:rPr>
          <w:rFonts w:ascii="Times New Roman" w:hAnsi="Times New Roman" w:cs="Times New Roman"/>
          <w:sz w:val="28"/>
          <w:szCs w:val="28"/>
        </w:rPr>
        <w:t>подготовлен</w:t>
      </w:r>
      <w:r w:rsidR="00F51EAD">
        <w:rPr>
          <w:rFonts w:ascii="Times New Roman" w:hAnsi="Times New Roman" w:cs="Times New Roman"/>
          <w:sz w:val="28"/>
          <w:szCs w:val="28"/>
        </w:rPr>
        <w:t xml:space="preserve"> в соответствии со ст. 78, 78.1 Бюджетного кодекса Российской Федерации, Федеральным законом от 29.12.2012 № 273-ФЗ «Об образовании в Российской Федерации», 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042E64" w:rsidRPr="00031006">
        <w:rPr>
          <w:rFonts w:ascii="Times New Roman" w:hAnsi="Times New Roman"/>
          <w:iCs/>
          <w:sz w:val="28"/>
          <w:szCs w:val="28"/>
        </w:rPr>
        <w:t xml:space="preserve">постановлением </w:t>
      </w:r>
      <w:r w:rsidR="00031006" w:rsidRPr="00031006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3D50F9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7C7826" w:rsidRPr="00031006">
        <w:rPr>
          <w:rFonts w:ascii="Times New Roman" w:hAnsi="Times New Roman" w:cs="Times New Roman"/>
          <w:sz w:val="28"/>
          <w:szCs w:val="28"/>
        </w:rPr>
        <w:t>от</w:t>
      </w:r>
      <w:r w:rsidR="003E2046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="00031006" w:rsidRPr="00031006">
        <w:rPr>
          <w:rFonts w:ascii="Times New Roman" w:hAnsi="Times New Roman" w:cs="Times New Roman"/>
          <w:sz w:val="28"/>
          <w:szCs w:val="28"/>
        </w:rPr>
        <w:t>25</w:t>
      </w:r>
      <w:r w:rsidR="005F3036" w:rsidRPr="00031006">
        <w:rPr>
          <w:rFonts w:ascii="Times New Roman" w:hAnsi="Times New Roman" w:cs="Times New Roman"/>
          <w:sz w:val="28"/>
          <w:szCs w:val="28"/>
        </w:rPr>
        <w:t>.10.202</w:t>
      </w:r>
      <w:r w:rsidR="00031006" w:rsidRPr="00031006">
        <w:rPr>
          <w:rFonts w:ascii="Times New Roman" w:hAnsi="Times New Roman" w:cs="Times New Roman"/>
          <w:sz w:val="28"/>
          <w:szCs w:val="28"/>
        </w:rPr>
        <w:t>3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7C7826" w:rsidRPr="00031006">
        <w:rPr>
          <w:rFonts w:ascii="Times New Roman" w:hAnsi="Times New Roman" w:cs="Times New Roman"/>
          <w:sz w:val="28"/>
          <w:szCs w:val="28"/>
        </w:rPr>
        <w:t xml:space="preserve">№ </w:t>
      </w:r>
      <w:r w:rsidR="00031006" w:rsidRPr="00031006">
        <w:rPr>
          <w:rFonts w:ascii="Times New Roman" w:hAnsi="Times New Roman" w:cs="Times New Roman"/>
          <w:sz w:val="28"/>
          <w:szCs w:val="28"/>
        </w:rPr>
        <w:t>1780</w:t>
      </w:r>
      <w:r w:rsidR="007C7826" w:rsidRPr="00031006">
        <w:rPr>
          <w:rFonts w:ascii="Times New Roman" w:hAnsi="Times New Roman" w:cs="Times New Roman"/>
          <w:sz w:val="28"/>
          <w:szCs w:val="28"/>
        </w:rPr>
        <w:t xml:space="preserve"> «</w:t>
      </w:r>
      <w:r w:rsidR="00031006" w:rsidRPr="00031006">
        <w:rPr>
          <w:rFonts w:ascii="Times New Roman" w:hAnsi="Times New Roman" w:cs="Times New Roman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r w:rsidR="007C7826" w:rsidRPr="00031006">
        <w:rPr>
          <w:rFonts w:ascii="Times New Roman" w:hAnsi="Times New Roman" w:cs="Times New Roman"/>
          <w:sz w:val="28"/>
          <w:szCs w:val="28"/>
        </w:rPr>
        <w:t>»</w:t>
      </w:r>
      <w:r w:rsidR="00AA240C" w:rsidRPr="00031006">
        <w:rPr>
          <w:rFonts w:ascii="Times New Roman" w:hAnsi="Times New Roman" w:cs="Times New Roman"/>
          <w:sz w:val="28"/>
          <w:szCs w:val="28"/>
        </w:rPr>
        <w:t xml:space="preserve"> (далее – постановление № </w:t>
      </w:r>
      <w:r w:rsidR="00031006" w:rsidRPr="00031006">
        <w:rPr>
          <w:rFonts w:ascii="Times New Roman" w:hAnsi="Times New Roman" w:cs="Times New Roman"/>
          <w:sz w:val="28"/>
          <w:szCs w:val="28"/>
        </w:rPr>
        <w:t>1780</w:t>
      </w:r>
      <w:r w:rsidR="00AA240C" w:rsidRPr="00031006">
        <w:rPr>
          <w:rFonts w:ascii="Times New Roman" w:hAnsi="Times New Roman" w:cs="Times New Roman"/>
          <w:sz w:val="28"/>
          <w:szCs w:val="28"/>
        </w:rPr>
        <w:t>)</w:t>
      </w:r>
      <w:r w:rsidR="00AF26BC" w:rsidRPr="00031006">
        <w:rPr>
          <w:rFonts w:ascii="Times New Roman" w:hAnsi="Times New Roman" w:cs="Times New Roman"/>
          <w:sz w:val="28"/>
          <w:szCs w:val="28"/>
        </w:rPr>
        <w:t>.</w:t>
      </w:r>
      <w:r w:rsidR="00E827E7" w:rsidRPr="00031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E22" w:rsidRDefault="005649F5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Проектом постановления установлен срок в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тупления в силу 01.01.2025г. Департамент образования по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тверждает, что к моменту вступления в законную силу настоящего постановления </w:t>
      </w:r>
      <w:r w:rsidR="000712EB">
        <w:rPr>
          <w:rFonts w:ascii="Times New Roman" w:eastAsia="Calibri" w:hAnsi="Times New Roman" w:cs="Times New Roman"/>
          <w:sz w:val="28"/>
          <w:szCs w:val="28"/>
        </w:rPr>
        <w:t>правоотношения</w:t>
      </w:r>
      <w:r w:rsidR="000712EB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071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возникшие при предоставлении субсидий в соответствии с действующими на момент предоставления субсидий </w:t>
      </w:r>
      <w:r w:rsidR="000712EB">
        <w:rPr>
          <w:rFonts w:ascii="Times New Roman" w:eastAsia="Calibri" w:hAnsi="Times New Roman" w:cs="Times New Roman"/>
          <w:sz w:val="28"/>
          <w:szCs w:val="28"/>
        </w:rPr>
        <w:t xml:space="preserve">порядками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субсидий, а также исполнение обязательств в результате предоставления указанных субсидий, будут завершены. </w:t>
      </w:r>
    </w:p>
    <w:p w:rsidR="005F238E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38E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38E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38E" w:rsidRPr="00031006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3036" w:rsidRPr="00031006" w:rsidRDefault="00031006" w:rsidP="00AA240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31006">
        <w:rPr>
          <w:rFonts w:ascii="Times New Roman" w:hAnsi="Times New Roman" w:cs="Times New Roman"/>
          <w:sz w:val="28"/>
          <w:szCs w:val="28"/>
        </w:rPr>
        <w:t>Р</w:t>
      </w:r>
      <w:r w:rsidR="003E2046" w:rsidRPr="00031006">
        <w:rPr>
          <w:rFonts w:ascii="Times New Roman" w:hAnsi="Times New Roman" w:cs="Times New Roman"/>
          <w:sz w:val="28"/>
          <w:szCs w:val="28"/>
        </w:rPr>
        <w:t>у</w:t>
      </w:r>
      <w:r w:rsidR="0024157B" w:rsidRPr="00031006">
        <w:rPr>
          <w:rFonts w:ascii="Times New Roman" w:hAnsi="Times New Roman" w:cs="Times New Roman"/>
          <w:sz w:val="28"/>
          <w:szCs w:val="28"/>
        </w:rPr>
        <w:t>ководител</w:t>
      </w:r>
      <w:r w:rsidRPr="00031006">
        <w:rPr>
          <w:rFonts w:ascii="Times New Roman" w:hAnsi="Times New Roman" w:cs="Times New Roman"/>
          <w:sz w:val="28"/>
          <w:szCs w:val="28"/>
        </w:rPr>
        <w:t>ь</w:t>
      </w:r>
    </w:p>
    <w:p w:rsidR="0003355F" w:rsidRPr="00630586" w:rsidRDefault="0003355F" w:rsidP="00AA240C">
      <w:pPr>
        <w:spacing w:after="0"/>
        <w:ind w:right="-284"/>
        <w:jc w:val="both"/>
        <w:rPr>
          <w:rFonts w:ascii="Times New Roman" w:hAnsi="Times New Roman" w:cs="Times New Roman"/>
          <w:sz w:val="25"/>
          <w:szCs w:val="25"/>
        </w:rPr>
      </w:pPr>
      <w:r w:rsidRPr="00031006"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   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0482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687E22" w:rsidRPr="000310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="00AA240C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   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E827E7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031006" w:rsidRPr="00031006">
        <w:rPr>
          <w:rFonts w:ascii="Times New Roman" w:hAnsi="Times New Roman" w:cs="Times New Roman"/>
          <w:sz w:val="28"/>
          <w:szCs w:val="28"/>
        </w:rPr>
        <w:t>Л.М. Лебедева</w:t>
      </w:r>
    </w:p>
    <w:p w:rsidR="00AA240C" w:rsidRPr="00687E22" w:rsidRDefault="00A1666B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1BCE" w:rsidRDefault="00481BC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7E22" w:rsidRPr="00687E22" w:rsidRDefault="00687E22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1666B" w:rsidRPr="00687E22" w:rsidRDefault="00AA240C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3036" w:rsidRPr="00687E22">
        <w:rPr>
          <w:rFonts w:ascii="Times New Roman" w:hAnsi="Times New Roman" w:cs="Times New Roman"/>
          <w:sz w:val="20"/>
          <w:szCs w:val="24"/>
        </w:rPr>
        <w:t>Меньщикова О.Д.,</w:t>
      </w:r>
      <w:r w:rsidR="00A1666B" w:rsidRPr="00687E22">
        <w:rPr>
          <w:rFonts w:ascii="Times New Roman" w:hAnsi="Times New Roman" w:cs="Times New Roman"/>
          <w:sz w:val="20"/>
          <w:szCs w:val="24"/>
        </w:rPr>
        <w:t xml:space="preserve"> тел. 54-44-34</w:t>
      </w:r>
    </w:p>
    <w:sectPr w:rsidR="00A1666B" w:rsidRPr="00687E22" w:rsidSect="005F30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C0"/>
    <w:rsid w:val="00031006"/>
    <w:rsid w:val="0003355F"/>
    <w:rsid w:val="00042E64"/>
    <w:rsid w:val="00051C1C"/>
    <w:rsid w:val="000605BE"/>
    <w:rsid w:val="000712EB"/>
    <w:rsid w:val="000908D3"/>
    <w:rsid w:val="000B12CC"/>
    <w:rsid w:val="001C4206"/>
    <w:rsid w:val="00200B76"/>
    <w:rsid w:val="0024157B"/>
    <w:rsid w:val="002A5BC2"/>
    <w:rsid w:val="00336A32"/>
    <w:rsid w:val="003D50F9"/>
    <w:rsid w:val="003D5F1D"/>
    <w:rsid w:val="003D692D"/>
    <w:rsid w:val="003E2046"/>
    <w:rsid w:val="003E66A6"/>
    <w:rsid w:val="003F3A1B"/>
    <w:rsid w:val="0046409C"/>
    <w:rsid w:val="00481BCE"/>
    <w:rsid w:val="00483CF6"/>
    <w:rsid w:val="00487F87"/>
    <w:rsid w:val="004A1E20"/>
    <w:rsid w:val="004D04BA"/>
    <w:rsid w:val="004D2D88"/>
    <w:rsid w:val="004F5A77"/>
    <w:rsid w:val="00557C84"/>
    <w:rsid w:val="005649F5"/>
    <w:rsid w:val="00584A68"/>
    <w:rsid w:val="005927CE"/>
    <w:rsid w:val="005A7A73"/>
    <w:rsid w:val="005F238E"/>
    <w:rsid w:val="005F2A49"/>
    <w:rsid w:val="005F3036"/>
    <w:rsid w:val="005F5ABB"/>
    <w:rsid w:val="006221B5"/>
    <w:rsid w:val="00630586"/>
    <w:rsid w:val="006401A3"/>
    <w:rsid w:val="00646873"/>
    <w:rsid w:val="00687970"/>
    <w:rsid w:val="00687E22"/>
    <w:rsid w:val="006E223D"/>
    <w:rsid w:val="006E5D94"/>
    <w:rsid w:val="00701E06"/>
    <w:rsid w:val="007222DD"/>
    <w:rsid w:val="0073010F"/>
    <w:rsid w:val="0074618F"/>
    <w:rsid w:val="00761E62"/>
    <w:rsid w:val="00785258"/>
    <w:rsid w:val="00790A76"/>
    <w:rsid w:val="007C143A"/>
    <w:rsid w:val="007C7826"/>
    <w:rsid w:val="00822215"/>
    <w:rsid w:val="00823575"/>
    <w:rsid w:val="0082442A"/>
    <w:rsid w:val="00841963"/>
    <w:rsid w:val="008539A4"/>
    <w:rsid w:val="008749C3"/>
    <w:rsid w:val="008D08B8"/>
    <w:rsid w:val="008F4A45"/>
    <w:rsid w:val="00915EC1"/>
    <w:rsid w:val="00920B26"/>
    <w:rsid w:val="00924F94"/>
    <w:rsid w:val="00930482"/>
    <w:rsid w:val="00952846"/>
    <w:rsid w:val="009628E9"/>
    <w:rsid w:val="009E3BFF"/>
    <w:rsid w:val="00A1666B"/>
    <w:rsid w:val="00A7136F"/>
    <w:rsid w:val="00AA18F1"/>
    <w:rsid w:val="00AA240C"/>
    <w:rsid w:val="00AA67B8"/>
    <w:rsid w:val="00AB26C2"/>
    <w:rsid w:val="00AF26BC"/>
    <w:rsid w:val="00AF5633"/>
    <w:rsid w:val="00AF7D02"/>
    <w:rsid w:val="00B13D0E"/>
    <w:rsid w:val="00B16D16"/>
    <w:rsid w:val="00B231D2"/>
    <w:rsid w:val="00B55E93"/>
    <w:rsid w:val="00B660C0"/>
    <w:rsid w:val="00B76D02"/>
    <w:rsid w:val="00C321E6"/>
    <w:rsid w:val="00CC7B69"/>
    <w:rsid w:val="00CC7BB6"/>
    <w:rsid w:val="00CE6AC5"/>
    <w:rsid w:val="00E827E7"/>
    <w:rsid w:val="00EA53EA"/>
    <w:rsid w:val="00EF6DAE"/>
    <w:rsid w:val="00F10E27"/>
    <w:rsid w:val="00F15C42"/>
    <w:rsid w:val="00F51EAD"/>
    <w:rsid w:val="00F62E67"/>
    <w:rsid w:val="00F84D71"/>
    <w:rsid w:val="00FE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6143"/>
  <w15:docId w15:val="{1C78B2B0-0D50-4F4C-A6BD-CE2A3AD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E223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12</cp:revision>
  <cp:lastPrinted>2022-10-20T11:52:00Z</cp:lastPrinted>
  <dcterms:created xsi:type="dcterms:W3CDTF">2024-10-09T12:52:00Z</dcterms:created>
  <dcterms:modified xsi:type="dcterms:W3CDTF">2024-11-15T09:59:00Z</dcterms:modified>
</cp:coreProperties>
</file>