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E9" w:rsidRDefault="001630E9" w:rsidP="001630E9">
      <w:pPr>
        <w:ind w:left="-567"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1630E9" w:rsidRDefault="001630E9" w:rsidP="001630E9">
      <w:pPr>
        <w:ind w:left="-567" w:right="-284"/>
        <w:jc w:val="center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к  проекту п</w:t>
      </w:r>
      <w:r>
        <w:rPr>
          <w:rFonts w:eastAsiaTheme="minorEastAsia"/>
          <w:sz w:val="26"/>
          <w:szCs w:val="26"/>
        </w:rPr>
        <w:t>остановления администрации городского округа Тольятти</w:t>
      </w:r>
    </w:p>
    <w:p w:rsidR="001630E9" w:rsidRDefault="001630E9" w:rsidP="001630E9">
      <w:pPr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33183D" w:rsidRDefault="0033183D" w:rsidP="003318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 в постановление администрации</w:t>
      </w:r>
    </w:p>
    <w:p w:rsidR="0033183D" w:rsidRDefault="0033183D" w:rsidP="003318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 от 21.03.2024 № 498-п/1 "О Решении</w:t>
      </w:r>
    </w:p>
    <w:p w:rsidR="0033183D" w:rsidRDefault="0033183D" w:rsidP="0033183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proofErr w:type="gramEnd"/>
    </w:p>
    <w:p w:rsidR="0033183D" w:rsidRDefault="0033183D" w:rsidP="003318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 общеобразовательных учреждениях</w:t>
      </w:r>
    </w:p>
    <w:p w:rsidR="0033183D" w:rsidRDefault="0033183D" w:rsidP="003318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Тольятти"»</w:t>
      </w:r>
    </w:p>
    <w:p w:rsidR="001630E9" w:rsidRDefault="001630E9" w:rsidP="001630E9">
      <w:pPr>
        <w:ind w:right="-2"/>
        <w:jc w:val="center"/>
        <w:rPr>
          <w:sz w:val="26"/>
          <w:szCs w:val="26"/>
        </w:rPr>
      </w:pPr>
    </w:p>
    <w:p w:rsidR="001630E9" w:rsidRPr="002C1C6B" w:rsidRDefault="002C1C6B" w:rsidP="002C1C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C6B">
        <w:rPr>
          <w:sz w:val="28"/>
          <w:szCs w:val="28"/>
        </w:rPr>
        <w:t>Проект п</w:t>
      </w:r>
      <w:r w:rsidRPr="002C1C6B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  <w:r w:rsidRPr="002C1C6B">
        <w:rPr>
          <w:sz w:val="28"/>
          <w:szCs w:val="28"/>
        </w:rPr>
        <w:t xml:space="preserve"> </w:t>
      </w:r>
      <w:r w:rsidR="0033183D" w:rsidRPr="002C1C6B">
        <w:rPr>
          <w:sz w:val="28"/>
          <w:szCs w:val="28"/>
        </w:rPr>
        <w:t xml:space="preserve">«О внесении изменений в постановление администрации городского округа Тольятти от 21.03.2024 № 498-п/1 "О </w:t>
      </w:r>
      <w:proofErr w:type="gramStart"/>
      <w:r w:rsidR="0033183D" w:rsidRPr="002C1C6B">
        <w:rPr>
          <w:sz w:val="28"/>
          <w:szCs w:val="28"/>
        </w:rPr>
        <w:t>Решении</w:t>
      </w:r>
      <w:proofErr w:type="gramEnd"/>
      <w:r w:rsidR="0033183D" w:rsidRPr="002C1C6B">
        <w:rPr>
          <w:sz w:val="28"/>
          <w:szCs w:val="28"/>
        </w:rPr>
        <w:t xml:space="preserve">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</w:t>
      </w:r>
      <w:proofErr w:type="gramStart"/>
      <w:r w:rsidR="0033183D" w:rsidRPr="002C1C6B">
        <w:rPr>
          <w:sz w:val="28"/>
          <w:szCs w:val="28"/>
        </w:rPr>
        <w:t xml:space="preserve">образование в муниципальных общеобразовательных учреждениях городского округа Тольятти"» </w:t>
      </w:r>
      <w:r w:rsidR="001630E9" w:rsidRPr="002C1C6B">
        <w:rPr>
          <w:sz w:val="28"/>
          <w:szCs w:val="28"/>
        </w:rPr>
        <w:t xml:space="preserve">подготовлен в </w:t>
      </w:r>
      <w:r w:rsidR="0033183D" w:rsidRPr="002C1C6B">
        <w:rPr>
          <w:sz w:val="28"/>
          <w:szCs w:val="28"/>
        </w:rPr>
        <w:t xml:space="preserve">целях приведения муниципального правового акта в соответствие с </w:t>
      </w:r>
      <w:r w:rsidR="001630E9" w:rsidRPr="002C1C6B">
        <w:rPr>
          <w:sz w:val="28"/>
          <w:szCs w:val="28"/>
        </w:rPr>
        <w:t>постановлени</w:t>
      </w:r>
      <w:r w:rsidR="0033183D" w:rsidRPr="002C1C6B">
        <w:rPr>
          <w:sz w:val="28"/>
          <w:szCs w:val="28"/>
        </w:rPr>
        <w:t>ем</w:t>
      </w:r>
      <w:r w:rsidR="001630E9" w:rsidRPr="002C1C6B">
        <w:rPr>
          <w:sz w:val="28"/>
          <w:szCs w:val="28"/>
        </w:rPr>
        <w:t xml:space="preserve">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proofErr w:type="gramEnd"/>
    </w:p>
    <w:p w:rsidR="001630E9" w:rsidRDefault="001630E9" w:rsidP="001630E9">
      <w:pPr>
        <w:ind w:right="-2"/>
        <w:jc w:val="both"/>
        <w:rPr>
          <w:sz w:val="26"/>
          <w:szCs w:val="26"/>
        </w:rPr>
      </w:pPr>
    </w:p>
    <w:p w:rsidR="001630E9" w:rsidRDefault="001630E9" w:rsidP="001630E9">
      <w:pPr>
        <w:ind w:right="-2"/>
        <w:jc w:val="both"/>
        <w:rPr>
          <w:sz w:val="26"/>
          <w:szCs w:val="26"/>
        </w:rPr>
      </w:pPr>
    </w:p>
    <w:p w:rsidR="001630E9" w:rsidRDefault="001630E9" w:rsidP="001630E9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 департамента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Л.М.Лебедева </w:t>
      </w:r>
    </w:p>
    <w:p w:rsidR="001630E9" w:rsidRDefault="001630E9" w:rsidP="001630E9">
      <w:pPr>
        <w:ind w:right="-2"/>
        <w:jc w:val="both"/>
        <w:rPr>
          <w:sz w:val="26"/>
          <w:szCs w:val="26"/>
        </w:rPr>
      </w:pPr>
    </w:p>
    <w:p w:rsidR="001630E9" w:rsidRDefault="001630E9" w:rsidP="001630E9">
      <w:pPr>
        <w:ind w:right="-2"/>
        <w:jc w:val="both"/>
        <w:rPr>
          <w:sz w:val="26"/>
          <w:szCs w:val="26"/>
        </w:rPr>
      </w:pPr>
    </w:p>
    <w:p w:rsidR="001630E9" w:rsidRDefault="001630E9" w:rsidP="001630E9">
      <w:pPr>
        <w:ind w:right="-2"/>
        <w:jc w:val="both"/>
      </w:pPr>
    </w:p>
    <w:p w:rsidR="001630E9" w:rsidRDefault="001630E9" w:rsidP="001630E9">
      <w:pPr>
        <w:ind w:right="-2"/>
        <w:jc w:val="both"/>
      </w:pPr>
    </w:p>
    <w:p w:rsidR="001630E9" w:rsidRDefault="001630E9" w:rsidP="001630E9">
      <w:pPr>
        <w:ind w:right="-2"/>
        <w:jc w:val="both"/>
      </w:pPr>
    </w:p>
    <w:p w:rsidR="00AA26E6" w:rsidRDefault="002C1C6B" w:rsidP="002C1C6B">
      <w:pPr>
        <w:ind w:right="-2"/>
        <w:jc w:val="both"/>
      </w:pPr>
      <w:proofErr w:type="spellStart"/>
      <w:r>
        <w:t>Бадяева</w:t>
      </w:r>
      <w:proofErr w:type="spellEnd"/>
      <w:r w:rsidR="001630E9">
        <w:t xml:space="preserve"> </w:t>
      </w:r>
      <w:r>
        <w:t>Н</w:t>
      </w:r>
      <w:r w:rsidR="001630E9">
        <w:t>.В. 54 4</w:t>
      </w:r>
      <w:r>
        <w:t>8</w:t>
      </w:r>
      <w:r w:rsidR="001630E9">
        <w:t xml:space="preserve"> </w:t>
      </w:r>
      <w:r>
        <w:t>75</w:t>
      </w:r>
    </w:p>
    <w:sectPr w:rsidR="00AA26E6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30E9"/>
    <w:rsid w:val="000634FB"/>
    <w:rsid w:val="001630E9"/>
    <w:rsid w:val="002C1C6B"/>
    <w:rsid w:val="0033183D"/>
    <w:rsid w:val="00401B58"/>
    <w:rsid w:val="008248BC"/>
    <w:rsid w:val="00AA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cp:lastPrinted>2024-04-12T09:50:00Z</cp:lastPrinted>
  <dcterms:created xsi:type="dcterms:W3CDTF">2024-10-18T09:59:00Z</dcterms:created>
  <dcterms:modified xsi:type="dcterms:W3CDTF">2024-10-18T09:59:00Z</dcterms:modified>
</cp:coreProperties>
</file>