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34" w:rsidRDefault="00556E34" w:rsidP="00556E34">
      <w:pPr>
        <w:jc w:val="center"/>
        <w:rPr>
          <w:sz w:val="28"/>
          <w:szCs w:val="28"/>
        </w:rPr>
      </w:pPr>
    </w:p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5A1D34" w:rsidRDefault="00556E34" w:rsidP="005A1D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</w:t>
      </w:r>
      <w:proofErr w:type="spellStart"/>
      <w:r w:rsidRPr="006D14B9">
        <w:rPr>
          <w:sz w:val="28"/>
          <w:szCs w:val="28"/>
        </w:rPr>
        <w:t>ДИТиС</w:t>
      </w:r>
      <w:proofErr w:type="spellEnd"/>
      <w:r w:rsidRPr="006D14B9">
        <w:rPr>
          <w:sz w:val="28"/>
          <w:szCs w:val="28"/>
        </w:rPr>
        <w:t xml:space="preserve">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F21F27">
        <w:rPr>
          <w:sz w:val="28"/>
          <w:szCs w:val="28"/>
        </w:rPr>
        <w:t>по следующим основаниям.</w:t>
      </w:r>
    </w:p>
    <w:p w:rsidR="005A1D34" w:rsidRDefault="005A1D34" w:rsidP="005A1D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9 </w:t>
      </w:r>
      <w:r>
        <w:rPr>
          <w:rFonts w:eastAsiaTheme="minorHAnsi"/>
          <w:sz w:val="28"/>
          <w:szCs w:val="28"/>
          <w:lang w:eastAsia="en-US"/>
        </w:rPr>
        <w:t>Федеральный закон от 06.10.2003 № 131-ФЗ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«Об общих принципах организации местного самоуправления в Российской Федерации»</w:t>
      </w:r>
      <w:r w:rsidRPr="005A1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закреплено право муниципальных образований </w:t>
      </w:r>
      <w:proofErr w:type="gramStart"/>
      <w:r>
        <w:rPr>
          <w:sz w:val="28"/>
          <w:szCs w:val="28"/>
        </w:rPr>
        <w:t>ус</w:t>
      </w:r>
      <w:r w:rsidR="00F1132C">
        <w:rPr>
          <w:sz w:val="28"/>
          <w:szCs w:val="28"/>
        </w:rPr>
        <w:t>танавливать</w:t>
      </w:r>
      <w:proofErr w:type="gramEnd"/>
      <w:r w:rsidR="00F1132C">
        <w:rPr>
          <w:sz w:val="28"/>
          <w:szCs w:val="28"/>
        </w:rPr>
        <w:t xml:space="preserve"> официальные символы.</w:t>
      </w:r>
    </w:p>
    <w:p w:rsidR="00F1132C" w:rsidRDefault="00F1132C" w:rsidP="00F113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Указанной статьей</w:t>
      </w:r>
      <w:r w:rsidR="005A1D34">
        <w:rPr>
          <w:sz w:val="28"/>
          <w:szCs w:val="28"/>
        </w:rPr>
        <w:t xml:space="preserve"> </w:t>
      </w:r>
      <w:r w:rsidR="00616306">
        <w:rPr>
          <w:sz w:val="28"/>
          <w:szCs w:val="28"/>
        </w:rPr>
        <w:t>установлено</w:t>
      </w:r>
      <w:r w:rsidR="005A1D34">
        <w:rPr>
          <w:sz w:val="28"/>
          <w:szCs w:val="28"/>
        </w:rPr>
        <w:t xml:space="preserve">, что </w:t>
      </w:r>
      <w:r w:rsidR="005A1D34">
        <w:rPr>
          <w:rFonts w:eastAsiaTheme="minorHAnsi"/>
          <w:sz w:val="28"/>
          <w:szCs w:val="28"/>
          <w:lang w:eastAsia="en-US"/>
        </w:rPr>
        <w:t>официальные символы муниципальных образований подлежат государственной регистрации в порядке, установленном федеральным законодательством</w:t>
      </w:r>
      <w:r>
        <w:rPr>
          <w:sz w:val="28"/>
          <w:szCs w:val="28"/>
        </w:rPr>
        <w:t>.</w:t>
      </w:r>
    </w:p>
    <w:p w:rsidR="00282F4C" w:rsidRDefault="00F1132C" w:rsidP="00282F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Кроме того, </w:t>
      </w:r>
      <w:r w:rsidR="00616306">
        <w:rPr>
          <w:rFonts w:eastAsiaTheme="minorHAnsi"/>
          <w:sz w:val="28"/>
          <w:szCs w:val="28"/>
          <w:lang w:eastAsia="en-US"/>
        </w:rPr>
        <w:t>определено</w:t>
      </w:r>
      <w:r>
        <w:rPr>
          <w:rFonts w:eastAsiaTheme="minorHAnsi"/>
          <w:sz w:val="28"/>
          <w:szCs w:val="28"/>
          <w:lang w:eastAsia="en-US"/>
        </w:rPr>
        <w:t>, что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(или) нормативными правовыми актами представительных органов муниципальных образований.</w:t>
      </w:r>
    </w:p>
    <w:p w:rsidR="00282F4C" w:rsidRDefault="00F1132C" w:rsidP="00282F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о</w:t>
      </w:r>
      <w:r>
        <w:rPr>
          <w:rFonts w:eastAsiaTheme="minorHAnsi"/>
          <w:sz w:val="28"/>
          <w:szCs w:val="28"/>
          <w:lang w:eastAsia="en-US"/>
        </w:rPr>
        <w:t xml:space="preserve"> Государственном геральдическом регистре Российской Федерации, утвержденным</w:t>
      </w:r>
      <w:r w:rsidR="00282F4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Указом Президента Российской Федерации от 21.03.1996 № 403</w:t>
      </w:r>
      <w:r w:rsidR="007B52EA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определено, что официальные символы органов местного самоуправления </w:t>
      </w:r>
      <w:r w:rsidR="00282F4C">
        <w:rPr>
          <w:rFonts w:eastAsiaTheme="minorHAnsi"/>
          <w:sz w:val="28"/>
          <w:szCs w:val="28"/>
          <w:lang w:eastAsia="en-US"/>
        </w:rPr>
        <w:t>вносятся в Государственный геральдический регистр Российской Федерации. Выдача свидетельства о регистрации официального символа и отличительного знака осуществляется Геральдическим советом при Президенте Российской Федерации.</w:t>
      </w:r>
      <w:r w:rsidR="00282F4C" w:rsidRPr="00282F4C">
        <w:rPr>
          <w:rFonts w:eastAsiaTheme="minorHAnsi"/>
          <w:sz w:val="28"/>
          <w:szCs w:val="28"/>
          <w:lang w:eastAsia="en-US"/>
        </w:rPr>
        <w:t xml:space="preserve"> </w:t>
      </w:r>
      <w:r w:rsidR="00282F4C">
        <w:rPr>
          <w:rFonts w:eastAsiaTheme="minorHAnsi"/>
          <w:sz w:val="28"/>
          <w:szCs w:val="28"/>
          <w:lang w:eastAsia="en-US"/>
        </w:rPr>
        <w:t xml:space="preserve">Право на официальный символ и отличительный знак, внесенные в Регистр, принадлежит обладателю </w:t>
      </w:r>
      <w:r w:rsidR="00282F4C">
        <w:rPr>
          <w:rFonts w:eastAsiaTheme="minorHAnsi"/>
          <w:sz w:val="28"/>
          <w:szCs w:val="28"/>
          <w:lang w:eastAsia="en-US"/>
        </w:rPr>
        <w:lastRenderedPageBreak/>
        <w:t>свидетельства о регистрации официального символа и отличительного знака или его правопреемнику.</w:t>
      </w:r>
    </w:p>
    <w:p w:rsidR="00282F4C" w:rsidRDefault="00282F4C" w:rsidP="00282F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4 Устава городского округа Тольятти (п</w:t>
      </w:r>
      <w:r>
        <w:rPr>
          <w:rFonts w:eastAsiaTheme="minorHAnsi"/>
          <w:sz w:val="28"/>
          <w:szCs w:val="28"/>
          <w:lang w:eastAsia="en-US"/>
        </w:rPr>
        <w:t>ринят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Постановлением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Тольяттинской городской Думы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30.05.2005 № 155) определено, что городской округ имеет официальные символы, утверждаемые представительным органом городского округа - Думой городского округа и подлежащие государственной регистрации в порядке, установленном федеральным законодательством.</w:t>
      </w:r>
      <w:proofErr w:type="gramEnd"/>
    </w:p>
    <w:p w:rsidR="00282F4C" w:rsidRDefault="00282F4C" w:rsidP="00282F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Положение об официальных символах городского округа Тольятти и порядке их использования</w:t>
      </w:r>
      <w:r>
        <w:rPr>
          <w:sz w:val="28"/>
          <w:szCs w:val="28"/>
        </w:rPr>
        <w:t xml:space="preserve"> утверждено п</w:t>
      </w:r>
      <w:r>
        <w:rPr>
          <w:rFonts w:eastAsiaTheme="minorHAnsi"/>
          <w:sz w:val="28"/>
          <w:szCs w:val="28"/>
          <w:lang w:eastAsia="en-US"/>
        </w:rPr>
        <w:t>остановление Тольяттинской городской Думы Самарской области от 07.12.2005 № 312.</w:t>
      </w:r>
    </w:p>
    <w:p w:rsidR="00282F4C" w:rsidRDefault="00282F4C" w:rsidP="00282F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 указанным Положением </w:t>
      </w:r>
      <w:r w:rsidR="007B52EA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олномочия по выдаче разрешения на использование символов городского округа в коммерческих, рекламных и представительских целях осуществляет глава городского округа либо уполномоченный им орган администрации городского округа</w:t>
      </w:r>
      <w:r w:rsidR="007B52EA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C4BAC" w:rsidRDefault="00FC0C09" w:rsidP="003C4B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Типовой перечень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области, утвержденный постановление Правительства Самарской области от 27.03.2015 № 149</w:t>
      </w:r>
      <w:r w:rsidR="005F0142">
        <w:rPr>
          <w:rFonts w:eastAsiaTheme="minorHAnsi"/>
          <w:sz w:val="28"/>
          <w:szCs w:val="28"/>
          <w:lang w:eastAsia="en-US"/>
        </w:rPr>
        <w:t xml:space="preserve"> (далее – Типовой перечень № 149)</w:t>
      </w:r>
      <w:r>
        <w:rPr>
          <w:rFonts w:eastAsiaTheme="minorHAnsi"/>
          <w:sz w:val="28"/>
          <w:szCs w:val="28"/>
          <w:lang w:eastAsia="en-US"/>
        </w:rPr>
        <w:t>, в разделе «Муниципальное имущество»</w:t>
      </w:r>
      <w:r w:rsidR="003C4BAC">
        <w:rPr>
          <w:rFonts w:eastAsiaTheme="minorHAnsi"/>
          <w:sz w:val="28"/>
          <w:szCs w:val="28"/>
          <w:lang w:eastAsia="en-US"/>
        </w:rPr>
        <w:t xml:space="preserve"> включает сведения о муниципальной услуге «Выдача разрешений на использование герба муниципального образования предприятиями, учреждениями и организациями, не находящимися в</w:t>
      </w:r>
      <w:proofErr w:type="gramEnd"/>
      <w:r w:rsidR="003C4BAC">
        <w:rPr>
          <w:rFonts w:eastAsiaTheme="minorHAnsi"/>
          <w:sz w:val="28"/>
          <w:szCs w:val="28"/>
          <w:lang w:eastAsia="en-US"/>
        </w:rPr>
        <w:t xml:space="preserve"> муниципальной собственности, а также физическими лицами».</w:t>
      </w:r>
    </w:p>
    <w:p w:rsidR="00BE1261" w:rsidRPr="002D5CB4" w:rsidRDefault="003C4BAC" w:rsidP="002D5C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Также </w:t>
      </w:r>
      <w:r w:rsidR="00F21F27">
        <w:rPr>
          <w:rFonts w:eastAsiaTheme="minorHAnsi"/>
          <w:sz w:val="28"/>
          <w:szCs w:val="28"/>
          <w:lang w:eastAsia="en-US"/>
        </w:rPr>
        <w:t>письмом</w:t>
      </w:r>
      <w:r w:rsidR="00842C09" w:rsidRPr="006D14B9">
        <w:rPr>
          <w:sz w:val="28"/>
          <w:szCs w:val="28"/>
        </w:rPr>
        <w:t xml:space="preserve"> </w:t>
      </w:r>
      <w:r w:rsidR="0085690B">
        <w:rPr>
          <w:sz w:val="28"/>
          <w:szCs w:val="28"/>
        </w:rPr>
        <w:t>д</w:t>
      </w:r>
      <w:r w:rsidR="0085690B">
        <w:rPr>
          <w:color w:val="000000"/>
          <w:sz w:val="28"/>
          <w:szCs w:val="28"/>
        </w:rPr>
        <w:t xml:space="preserve">епартамента информационных технологий и связи Самарской области (далее – </w:t>
      </w:r>
      <w:proofErr w:type="spellStart"/>
      <w:r w:rsidR="0085690B">
        <w:rPr>
          <w:color w:val="000000"/>
          <w:sz w:val="28"/>
          <w:szCs w:val="28"/>
        </w:rPr>
        <w:t>ДИТиС</w:t>
      </w:r>
      <w:proofErr w:type="spellEnd"/>
      <w:r w:rsidR="0085690B">
        <w:rPr>
          <w:color w:val="000000"/>
          <w:sz w:val="28"/>
          <w:szCs w:val="28"/>
        </w:rPr>
        <w:t xml:space="preserve"> Самарской области), исх. от </w:t>
      </w:r>
      <w:r w:rsidR="00BE126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</w:t>
      </w:r>
      <w:r w:rsidR="00BE12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07</w:t>
      </w:r>
      <w:r w:rsidR="00BE126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</w:t>
      </w:r>
      <w:r w:rsidR="004762C4">
        <w:rPr>
          <w:color w:val="000000"/>
          <w:sz w:val="28"/>
          <w:szCs w:val="28"/>
        </w:rPr>
        <w:t xml:space="preserve"> </w:t>
      </w:r>
      <w:r w:rsidR="0085690B">
        <w:rPr>
          <w:color w:val="000000"/>
          <w:sz w:val="28"/>
          <w:szCs w:val="28"/>
        </w:rPr>
        <w:t xml:space="preserve">№ </w:t>
      </w:r>
      <w:proofErr w:type="spellStart"/>
      <w:r w:rsidR="0085690B">
        <w:rPr>
          <w:color w:val="000000"/>
          <w:sz w:val="28"/>
          <w:szCs w:val="28"/>
        </w:rPr>
        <w:t>ДИТиС</w:t>
      </w:r>
      <w:proofErr w:type="spellEnd"/>
      <w:r w:rsidR="0085690B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1147</w:t>
      </w:r>
      <w:r w:rsidR="00BE1261">
        <w:rPr>
          <w:color w:val="000000"/>
          <w:sz w:val="28"/>
          <w:szCs w:val="28"/>
        </w:rPr>
        <w:t xml:space="preserve"> (прилагается)</w:t>
      </w:r>
      <w:r w:rsidR="0085690B">
        <w:rPr>
          <w:color w:val="000000"/>
          <w:sz w:val="28"/>
          <w:szCs w:val="28"/>
        </w:rPr>
        <w:t>, до сведения органов местного самоуправления Самарской области доведен</w:t>
      </w:r>
      <w:r w:rsidR="00AD777B" w:rsidRPr="00AD777B">
        <w:rPr>
          <w:color w:val="000000"/>
          <w:sz w:val="28"/>
          <w:szCs w:val="28"/>
        </w:rPr>
        <w:t xml:space="preserve">а информация </w:t>
      </w:r>
      <w:r w:rsidR="0085690B">
        <w:rPr>
          <w:color w:val="000000"/>
          <w:sz w:val="28"/>
          <w:szCs w:val="28"/>
        </w:rPr>
        <w:t>о разработке и размещении на Региональном портале государственных и муницип</w:t>
      </w:r>
      <w:r w:rsidR="009F0FD9">
        <w:rPr>
          <w:color w:val="000000"/>
          <w:sz w:val="28"/>
          <w:szCs w:val="28"/>
        </w:rPr>
        <w:t xml:space="preserve">альных услуг Самарской области </w:t>
      </w:r>
      <w:proofErr w:type="spellStart"/>
      <w:r w:rsidR="00BE1261">
        <w:rPr>
          <w:color w:val="000000"/>
          <w:sz w:val="28"/>
          <w:szCs w:val="28"/>
        </w:rPr>
        <w:t>концентраторных</w:t>
      </w:r>
      <w:proofErr w:type="spellEnd"/>
      <w:r w:rsidR="00BE1261">
        <w:rPr>
          <w:color w:val="000000"/>
          <w:sz w:val="28"/>
          <w:szCs w:val="28"/>
        </w:rPr>
        <w:t xml:space="preserve"> </w:t>
      </w:r>
      <w:r w:rsidR="0085690B">
        <w:rPr>
          <w:color w:val="000000"/>
          <w:sz w:val="28"/>
          <w:szCs w:val="28"/>
        </w:rPr>
        <w:t>интерактивных форм, обеспечивающих возможность пр</w:t>
      </w:r>
      <w:r w:rsidR="00BE1261">
        <w:rPr>
          <w:color w:val="000000"/>
          <w:sz w:val="28"/>
          <w:szCs w:val="28"/>
        </w:rPr>
        <w:t xml:space="preserve">едоставления </w:t>
      </w:r>
      <w:r w:rsidR="005B70E4">
        <w:rPr>
          <w:color w:val="000000"/>
          <w:sz w:val="28"/>
          <w:szCs w:val="28"/>
        </w:rPr>
        <w:t xml:space="preserve">в электронном виде муниципальных услуг, </w:t>
      </w:r>
      <w:r w:rsidR="005B70E4">
        <w:rPr>
          <w:color w:val="000000"/>
          <w:sz w:val="28"/>
          <w:szCs w:val="28"/>
        </w:rPr>
        <w:lastRenderedPageBreak/>
        <w:t>оказываемых органами местного самоуправления Самарской области</w:t>
      </w:r>
      <w:r w:rsidR="00F21F27">
        <w:rPr>
          <w:color w:val="000000"/>
          <w:sz w:val="28"/>
          <w:szCs w:val="28"/>
        </w:rPr>
        <w:t xml:space="preserve"> в соответствии</w:t>
      </w:r>
      <w:proofErr w:type="gramEnd"/>
      <w:r w:rsidR="00F21F27">
        <w:rPr>
          <w:color w:val="000000"/>
          <w:sz w:val="28"/>
          <w:szCs w:val="28"/>
        </w:rPr>
        <w:t xml:space="preserve"> с Типовым перечнем № 149</w:t>
      </w:r>
      <w:r w:rsidR="005B70E4">
        <w:rPr>
          <w:color w:val="000000"/>
          <w:sz w:val="28"/>
          <w:szCs w:val="28"/>
        </w:rPr>
        <w:t xml:space="preserve">, </w:t>
      </w:r>
      <w:r w:rsidR="00BE1261">
        <w:rPr>
          <w:color w:val="000000"/>
          <w:sz w:val="28"/>
          <w:szCs w:val="28"/>
        </w:rPr>
        <w:t xml:space="preserve">в том числе </w:t>
      </w:r>
      <w:r w:rsidR="002D5CB4">
        <w:rPr>
          <w:color w:val="000000"/>
          <w:sz w:val="28"/>
          <w:szCs w:val="28"/>
        </w:rPr>
        <w:t>муниципальной услуги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«Выдача разрешений на использование герба муниципального образования предприятиями, учреждениями и организациями, не находящимися в муниципальной собственности, а также физическими лицами».</w:t>
      </w:r>
    </w:p>
    <w:p w:rsidR="005F0142" w:rsidRDefault="003C4BAC" w:rsidP="00BE126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 тем до настоящего времени </w:t>
      </w:r>
      <w:r w:rsidR="005F0142">
        <w:rPr>
          <w:color w:val="000000"/>
          <w:sz w:val="28"/>
          <w:szCs w:val="28"/>
        </w:rPr>
        <w:t>данная услуга не была определена муниципальной услугой на территории городского округа Тольятти  и сведения о ней не были включены в Реестр.</w:t>
      </w:r>
    </w:p>
    <w:p w:rsidR="005F0142" w:rsidRPr="000E3E7A" w:rsidRDefault="005F0142" w:rsidP="00BE126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 учетом положений Типового перечня № 149, а также письма </w:t>
      </w:r>
      <w:proofErr w:type="spellStart"/>
      <w:r>
        <w:rPr>
          <w:color w:val="000000"/>
          <w:sz w:val="28"/>
          <w:szCs w:val="28"/>
        </w:rPr>
        <w:t>ДИТиС</w:t>
      </w:r>
      <w:proofErr w:type="spellEnd"/>
      <w:r>
        <w:rPr>
          <w:color w:val="000000"/>
          <w:sz w:val="28"/>
          <w:szCs w:val="28"/>
        </w:rPr>
        <w:t xml:space="preserve"> Самарской области организационным управлением администрации</w:t>
      </w:r>
      <w:r w:rsidR="00F21F27">
        <w:rPr>
          <w:color w:val="000000"/>
          <w:sz w:val="28"/>
          <w:szCs w:val="28"/>
        </w:rPr>
        <w:t>, осуществляющим выдачу разрешений на использование официальны</w:t>
      </w:r>
      <w:r w:rsidR="005A1D34">
        <w:rPr>
          <w:color w:val="000000"/>
          <w:sz w:val="28"/>
          <w:szCs w:val="28"/>
        </w:rPr>
        <w:t>х</w:t>
      </w:r>
      <w:r w:rsidR="00F21F27">
        <w:rPr>
          <w:color w:val="000000"/>
          <w:sz w:val="28"/>
          <w:szCs w:val="28"/>
        </w:rPr>
        <w:t xml:space="preserve"> символов городского округа Тольятти, подготовлены предложения, </w:t>
      </w:r>
      <w:r>
        <w:rPr>
          <w:color w:val="000000"/>
          <w:sz w:val="28"/>
          <w:szCs w:val="28"/>
        </w:rPr>
        <w:t>исх. от 19.</w:t>
      </w:r>
      <w:r w:rsidR="00F21F27">
        <w:rPr>
          <w:color w:val="000000"/>
          <w:sz w:val="28"/>
          <w:szCs w:val="28"/>
        </w:rPr>
        <w:t>08.2024 № 44429-вн/6.3</w:t>
      </w:r>
      <w:r w:rsidR="005A1D34">
        <w:rPr>
          <w:color w:val="000000"/>
          <w:sz w:val="28"/>
          <w:szCs w:val="28"/>
        </w:rPr>
        <w:t xml:space="preserve"> (прил</w:t>
      </w:r>
      <w:r w:rsidR="007B52EA">
        <w:rPr>
          <w:color w:val="000000"/>
          <w:sz w:val="28"/>
          <w:szCs w:val="28"/>
        </w:rPr>
        <w:t>а</w:t>
      </w:r>
      <w:r w:rsidR="005A1D34">
        <w:rPr>
          <w:color w:val="000000"/>
          <w:sz w:val="28"/>
          <w:szCs w:val="28"/>
        </w:rPr>
        <w:t>гаются)</w:t>
      </w:r>
      <w:r w:rsidR="00F21F27">
        <w:rPr>
          <w:color w:val="000000"/>
          <w:sz w:val="28"/>
          <w:szCs w:val="28"/>
        </w:rPr>
        <w:t>, о включении в Реестр муниципальной услуги</w:t>
      </w:r>
      <w:r w:rsidR="000E3E7A">
        <w:rPr>
          <w:color w:val="000000"/>
          <w:sz w:val="28"/>
          <w:szCs w:val="28"/>
        </w:rPr>
        <w:t xml:space="preserve"> «</w:t>
      </w:r>
      <w:r w:rsidR="000E3E7A" w:rsidRPr="000E3E7A">
        <w:rPr>
          <w:sz w:val="28"/>
          <w:szCs w:val="28"/>
        </w:rPr>
        <w:t>Выдача разрешений на использование официальных символов городского округа Тольятти в коммерческих, рекламных и представительских целях</w:t>
      </w:r>
      <w:r w:rsidR="000E3E7A">
        <w:rPr>
          <w:sz w:val="28"/>
          <w:szCs w:val="28"/>
        </w:rPr>
        <w:t>».</w:t>
      </w:r>
      <w:proofErr w:type="gramEnd"/>
    </w:p>
    <w:p w:rsidR="00D90F43" w:rsidRPr="00F21F27" w:rsidRDefault="005F0142" w:rsidP="00F21F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1F27">
        <w:rPr>
          <w:color w:val="000000"/>
          <w:sz w:val="28"/>
          <w:szCs w:val="28"/>
        </w:rPr>
        <w:t xml:space="preserve"> </w:t>
      </w:r>
      <w:r w:rsidR="00D90F43" w:rsidRPr="00F21F27">
        <w:rPr>
          <w:sz w:val="28"/>
          <w:szCs w:val="28"/>
        </w:rPr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85690B" w:rsidRPr="007B52EA" w:rsidRDefault="00D90F43" w:rsidP="007B52EA">
      <w:pPr>
        <w:spacing w:line="360" w:lineRule="auto"/>
        <w:ind w:firstLine="709"/>
        <w:jc w:val="both"/>
        <w:rPr>
          <w:sz w:val="28"/>
          <w:szCs w:val="28"/>
        </w:rPr>
      </w:pPr>
      <w:r w:rsidRPr="00F21F27">
        <w:rPr>
          <w:sz w:val="28"/>
          <w:szCs w:val="28"/>
        </w:rPr>
        <w:t>Кроме того, настоящий проект постановления администрации городского округа</w:t>
      </w:r>
      <w:r>
        <w:rPr>
          <w:sz w:val="28"/>
          <w:szCs w:val="28"/>
        </w:rPr>
        <w:t xml:space="preserve">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52EA" w:rsidRDefault="007B52EA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E34" w:rsidRDefault="009B716E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556E34" w:rsidRDefault="00556E34" w:rsidP="00556E34">
      <w:pPr>
        <w:spacing w:line="276" w:lineRule="auto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информационных технологий и связи                                       </w:t>
      </w:r>
      <w:r w:rsidR="00EF04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B716E">
        <w:rPr>
          <w:sz w:val="28"/>
          <w:szCs w:val="28"/>
        </w:rPr>
        <w:t>Е.В. Балашова</w:t>
      </w:r>
    </w:p>
    <w:p w:rsidR="00556E34" w:rsidRDefault="00556E34" w:rsidP="00556E34">
      <w:pPr>
        <w:spacing w:line="276" w:lineRule="auto"/>
        <w:jc w:val="both"/>
        <w:rPr>
          <w:sz w:val="22"/>
          <w:szCs w:val="22"/>
        </w:rPr>
      </w:pPr>
    </w:p>
    <w:p w:rsidR="000B05C2" w:rsidRDefault="000B05C2" w:rsidP="00556E34">
      <w:pPr>
        <w:spacing w:line="276" w:lineRule="auto"/>
        <w:jc w:val="both"/>
        <w:rPr>
          <w:sz w:val="22"/>
          <w:szCs w:val="22"/>
        </w:rPr>
      </w:pPr>
    </w:p>
    <w:p w:rsidR="00F955E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  <w:bookmarkStart w:id="0" w:name="_GoBack"/>
      <w:bookmarkEnd w:id="0"/>
    </w:p>
    <w:sectPr w:rsidR="0006273C" w:rsidSect="00636D8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F4C" w:rsidRDefault="00282F4C" w:rsidP="00A14157">
      <w:r>
        <w:separator/>
      </w:r>
    </w:p>
  </w:endnote>
  <w:endnote w:type="continuationSeparator" w:id="1">
    <w:p w:rsidR="00282F4C" w:rsidRDefault="00282F4C" w:rsidP="00A14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F4C" w:rsidRDefault="00282F4C" w:rsidP="00A14157">
      <w:r>
        <w:separator/>
      </w:r>
    </w:p>
  </w:footnote>
  <w:footnote w:type="continuationSeparator" w:id="1">
    <w:p w:rsidR="00282F4C" w:rsidRDefault="00282F4C" w:rsidP="00A14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E34"/>
    <w:rsid w:val="00047A02"/>
    <w:rsid w:val="0006273C"/>
    <w:rsid w:val="000B05C2"/>
    <w:rsid w:val="000E3E7A"/>
    <w:rsid w:val="00121267"/>
    <w:rsid w:val="001B60C7"/>
    <w:rsid w:val="00271D4D"/>
    <w:rsid w:val="00282F4C"/>
    <w:rsid w:val="002D5CB4"/>
    <w:rsid w:val="00344AE4"/>
    <w:rsid w:val="003603B0"/>
    <w:rsid w:val="00390D47"/>
    <w:rsid w:val="003C3E48"/>
    <w:rsid w:val="003C4BAC"/>
    <w:rsid w:val="003F5EA3"/>
    <w:rsid w:val="00442D87"/>
    <w:rsid w:val="00443175"/>
    <w:rsid w:val="004762C4"/>
    <w:rsid w:val="004763AB"/>
    <w:rsid w:val="004B7A64"/>
    <w:rsid w:val="00532F9D"/>
    <w:rsid w:val="00556E34"/>
    <w:rsid w:val="00567C84"/>
    <w:rsid w:val="00572DB3"/>
    <w:rsid w:val="005A1D34"/>
    <w:rsid w:val="005A3744"/>
    <w:rsid w:val="005B70E4"/>
    <w:rsid w:val="005E0EB9"/>
    <w:rsid w:val="005E720D"/>
    <w:rsid w:val="005F0142"/>
    <w:rsid w:val="00616306"/>
    <w:rsid w:val="00636D85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7B52EA"/>
    <w:rsid w:val="007D710D"/>
    <w:rsid w:val="00837FA2"/>
    <w:rsid w:val="00842C09"/>
    <w:rsid w:val="00852370"/>
    <w:rsid w:val="00852563"/>
    <w:rsid w:val="00854A52"/>
    <w:rsid w:val="0085690B"/>
    <w:rsid w:val="008916D0"/>
    <w:rsid w:val="008A187B"/>
    <w:rsid w:val="008E5B52"/>
    <w:rsid w:val="00954DCC"/>
    <w:rsid w:val="009849DA"/>
    <w:rsid w:val="009B716E"/>
    <w:rsid w:val="009B742B"/>
    <w:rsid w:val="009F0FD9"/>
    <w:rsid w:val="00A14157"/>
    <w:rsid w:val="00A210D9"/>
    <w:rsid w:val="00AD777B"/>
    <w:rsid w:val="00B61306"/>
    <w:rsid w:val="00BB2600"/>
    <w:rsid w:val="00BB71CF"/>
    <w:rsid w:val="00BE1261"/>
    <w:rsid w:val="00C94B6A"/>
    <w:rsid w:val="00D15FDC"/>
    <w:rsid w:val="00D62B9D"/>
    <w:rsid w:val="00D90F43"/>
    <w:rsid w:val="00DA7050"/>
    <w:rsid w:val="00DF296D"/>
    <w:rsid w:val="00E36873"/>
    <w:rsid w:val="00ED5A42"/>
    <w:rsid w:val="00EF04BA"/>
    <w:rsid w:val="00EF392E"/>
    <w:rsid w:val="00F1132C"/>
    <w:rsid w:val="00F12A92"/>
    <w:rsid w:val="00F21F27"/>
    <w:rsid w:val="00F955EE"/>
    <w:rsid w:val="00FA18F6"/>
    <w:rsid w:val="00FB3328"/>
    <w:rsid w:val="00FB5996"/>
    <w:rsid w:val="00FC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demina.on</cp:lastModifiedBy>
  <cp:revision>16</cp:revision>
  <cp:lastPrinted>2024-08-23T09:50:00Z</cp:lastPrinted>
  <dcterms:created xsi:type="dcterms:W3CDTF">2023-06-23T07:33:00Z</dcterms:created>
  <dcterms:modified xsi:type="dcterms:W3CDTF">2024-08-23T09:53:00Z</dcterms:modified>
</cp:coreProperties>
</file>