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FB6" w:rsidRPr="00672FB6" w:rsidRDefault="00672FB6" w:rsidP="00672FB6">
      <w:pPr>
        <w:spacing w:after="0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672FB6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672FB6" w:rsidRPr="00672FB6" w:rsidRDefault="00672FB6" w:rsidP="00672FB6">
      <w:pPr>
        <w:spacing w:after="0"/>
        <w:ind w:right="-284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672FB6">
        <w:rPr>
          <w:rFonts w:ascii="Times New Roman" w:hAnsi="Times New Roman" w:cs="Times New Roman"/>
          <w:sz w:val="28"/>
          <w:szCs w:val="28"/>
        </w:rPr>
        <w:t>к  проекту п</w:t>
      </w:r>
      <w:r w:rsidRPr="00672FB6">
        <w:rPr>
          <w:rFonts w:ascii="Times New Roman" w:eastAsiaTheme="minorEastAsia" w:hAnsi="Times New Roman" w:cs="Times New Roman"/>
          <w:sz w:val="28"/>
          <w:szCs w:val="28"/>
        </w:rPr>
        <w:t>остановления администрации городского округа Тольятти</w:t>
      </w:r>
    </w:p>
    <w:p w:rsidR="00672FB6" w:rsidRPr="00672FB6" w:rsidRDefault="00672FB6" w:rsidP="003C6121">
      <w:pPr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</w:rPr>
      </w:pPr>
    </w:p>
    <w:p w:rsidR="00672FB6" w:rsidRPr="00672FB6" w:rsidRDefault="00672FB6" w:rsidP="00672F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2FB6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городского </w:t>
      </w:r>
    </w:p>
    <w:p w:rsidR="00672FB6" w:rsidRPr="00672FB6" w:rsidRDefault="00672FB6" w:rsidP="00672F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2FB6">
        <w:rPr>
          <w:rFonts w:ascii="Times New Roman" w:hAnsi="Times New Roman" w:cs="Times New Roman"/>
          <w:sz w:val="28"/>
          <w:szCs w:val="28"/>
        </w:rPr>
        <w:t xml:space="preserve">округа Тольятти от 26.07.2021 № 2601-п/1 "О предоставлении субсидий муниципальным бюджетным учреждениям и муниципальным автономным учреждениям городского округа Тольятти, находящимся в ведомственном подчинении департамента образования администрации городского округа Тольятти, в соответствии с абзацем вторым пункта 1 статьи 78.1 Бюджетного кодекса Российской Федерации и о признании утратившими силу </w:t>
      </w:r>
    </w:p>
    <w:p w:rsidR="00672FB6" w:rsidRDefault="00672FB6" w:rsidP="00672F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2FB6">
        <w:rPr>
          <w:rFonts w:ascii="Times New Roman" w:hAnsi="Times New Roman" w:cs="Times New Roman"/>
          <w:sz w:val="28"/>
          <w:szCs w:val="28"/>
        </w:rPr>
        <w:t>отдельных муниципальных правовых актов"»</w:t>
      </w:r>
    </w:p>
    <w:p w:rsidR="00672FB6" w:rsidRDefault="00672FB6" w:rsidP="00672F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4297" w:rsidRDefault="00672FB6" w:rsidP="00C47AB5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672FB6">
        <w:rPr>
          <w:rFonts w:ascii="Times New Roman" w:hAnsi="Times New Roman" w:cs="Times New Roman"/>
          <w:sz w:val="28"/>
          <w:szCs w:val="28"/>
        </w:rPr>
        <w:t>роект п</w:t>
      </w:r>
      <w:r w:rsidRPr="00672FB6">
        <w:rPr>
          <w:rFonts w:ascii="Times New Roman" w:eastAsiaTheme="minorEastAsia" w:hAnsi="Times New Roman" w:cs="Times New Roman"/>
          <w:sz w:val="28"/>
          <w:szCs w:val="28"/>
        </w:rPr>
        <w:t>остановления администрации городского округа Тольятти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672FB6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городского округа Тольятти от 26.07.2021 № 2601-п/1 </w:t>
      </w:r>
      <w:r w:rsidR="00537109">
        <w:rPr>
          <w:rFonts w:ascii="Times New Roman" w:hAnsi="Times New Roman" w:cs="Times New Roman"/>
          <w:sz w:val="28"/>
          <w:szCs w:val="28"/>
        </w:rPr>
        <w:t>«</w:t>
      </w:r>
      <w:r w:rsidRPr="00672FB6">
        <w:rPr>
          <w:rFonts w:ascii="Times New Roman" w:hAnsi="Times New Roman" w:cs="Times New Roman"/>
          <w:sz w:val="28"/>
          <w:szCs w:val="28"/>
        </w:rPr>
        <w:t>О предоставлении субсидий муниципальным бюджетным учреждениям и муниципальным автономным учреждениям городского округа Тольятти, находящимся в ведомственном подчинении департамента образования администрации городского округа Тольятти, в соответствии с абзацем вторым пункта 1 статьи 78.1 Бюджетного кодекса Российской Федерации и о признании утратившими силу отдельных муниципальных правовых актов»</w:t>
      </w:r>
      <w:r w:rsidR="00C23310">
        <w:rPr>
          <w:rFonts w:ascii="Times New Roman" w:hAnsi="Times New Roman" w:cs="Times New Roman"/>
          <w:sz w:val="28"/>
          <w:szCs w:val="28"/>
        </w:rPr>
        <w:t xml:space="preserve"> подготовлен в целях совершенствования муниципального правового акта, приведения его в соответствие с действующим законодательством Российской Федерации</w:t>
      </w:r>
      <w:r w:rsidR="00006683">
        <w:rPr>
          <w:rFonts w:ascii="Times New Roman" w:hAnsi="Times New Roman" w:cs="Times New Roman"/>
          <w:sz w:val="28"/>
          <w:szCs w:val="28"/>
        </w:rPr>
        <w:t>,</w:t>
      </w:r>
      <w:r w:rsidR="00537109">
        <w:rPr>
          <w:rFonts w:ascii="Times New Roman" w:hAnsi="Times New Roman" w:cs="Times New Roman"/>
          <w:sz w:val="28"/>
          <w:szCs w:val="28"/>
        </w:rPr>
        <w:t xml:space="preserve"> </w:t>
      </w:r>
      <w:r w:rsidR="00B1512C">
        <w:rPr>
          <w:rFonts w:ascii="Times New Roman" w:hAnsi="Times New Roman" w:cs="Times New Roman"/>
          <w:sz w:val="28"/>
          <w:szCs w:val="28"/>
        </w:rPr>
        <w:t>законо</w:t>
      </w:r>
      <w:r w:rsidR="00B1512C">
        <w:rPr>
          <w:rFonts w:ascii="Times New Roman" w:hAnsi="Times New Roman" w:cs="Times New Roman"/>
          <w:sz w:val="28"/>
          <w:szCs w:val="28"/>
        </w:rPr>
        <w:t>д</w:t>
      </w:r>
      <w:r w:rsidR="00B1512C">
        <w:rPr>
          <w:rFonts w:ascii="Times New Roman" w:hAnsi="Times New Roman" w:cs="Times New Roman"/>
          <w:sz w:val="28"/>
          <w:szCs w:val="28"/>
        </w:rPr>
        <w:t xml:space="preserve">ательством Самарской области, </w:t>
      </w:r>
      <w:r w:rsidR="00C47AB5">
        <w:rPr>
          <w:rFonts w:ascii="Times New Roman" w:hAnsi="Times New Roman" w:cs="Times New Roman"/>
          <w:sz w:val="28"/>
          <w:szCs w:val="28"/>
        </w:rPr>
        <w:t>админи</w:t>
      </w:r>
      <w:r w:rsidR="00C47AB5">
        <w:rPr>
          <w:rFonts w:ascii="Times New Roman" w:hAnsi="Times New Roman" w:cs="Times New Roman"/>
          <w:sz w:val="28"/>
          <w:szCs w:val="28"/>
        </w:rPr>
        <w:t>с</w:t>
      </w:r>
      <w:r w:rsidR="00C47AB5">
        <w:rPr>
          <w:rFonts w:ascii="Times New Roman" w:hAnsi="Times New Roman" w:cs="Times New Roman"/>
          <w:sz w:val="28"/>
          <w:szCs w:val="28"/>
        </w:rPr>
        <w:t xml:space="preserve">трации городского округа Тольятти, </w:t>
      </w:r>
      <w:r w:rsidR="00006683">
        <w:rPr>
          <w:rFonts w:ascii="Times New Roman" w:hAnsi="Times New Roman" w:cs="Times New Roman"/>
          <w:sz w:val="28"/>
          <w:szCs w:val="28"/>
        </w:rPr>
        <w:t>в том числе дополнен</w:t>
      </w:r>
      <w:r w:rsidR="000316D5">
        <w:rPr>
          <w:rFonts w:ascii="Times New Roman" w:hAnsi="Times New Roman" w:cs="Times New Roman"/>
          <w:sz w:val="28"/>
          <w:szCs w:val="28"/>
        </w:rPr>
        <w:t>ия</w:t>
      </w:r>
      <w:r w:rsidR="00006683">
        <w:rPr>
          <w:rFonts w:ascii="Times New Roman" w:hAnsi="Times New Roman" w:cs="Times New Roman"/>
          <w:sz w:val="28"/>
          <w:szCs w:val="28"/>
        </w:rPr>
        <w:t xml:space="preserve"> </w:t>
      </w:r>
      <w:r w:rsidR="000316D5">
        <w:rPr>
          <w:rFonts w:ascii="Times New Roman" w:hAnsi="Times New Roman" w:cs="Times New Roman"/>
          <w:sz w:val="28"/>
          <w:szCs w:val="28"/>
        </w:rPr>
        <w:t>положениями,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устанавливающим</w:t>
      </w:r>
      <w:r w:rsidR="000316D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порядок предоставления субсидий</w:t>
      </w:r>
      <w:r w:rsidR="003C6121">
        <w:rPr>
          <w:rFonts w:ascii="Times New Roman" w:hAnsi="Times New Roman" w:cs="Times New Roman"/>
          <w:sz w:val="28"/>
          <w:szCs w:val="28"/>
        </w:rPr>
        <w:t xml:space="preserve"> </w:t>
      </w:r>
      <w:r w:rsidR="00D73999">
        <w:rPr>
          <w:rFonts w:ascii="Times New Roman" w:hAnsi="Times New Roman" w:cs="Times New Roman"/>
          <w:sz w:val="28"/>
          <w:szCs w:val="28"/>
        </w:rPr>
        <w:t xml:space="preserve">работникам </w:t>
      </w:r>
      <w:r w:rsidR="003C6121">
        <w:rPr>
          <w:rFonts w:ascii="Times New Roman" w:hAnsi="Times New Roman" w:cs="Times New Roman"/>
          <w:sz w:val="28"/>
          <w:szCs w:val="28"/>
        </w:rPr>
        <w:t>образовательны</w:t>
      </w:r>
      <w:r w:rsidR="00D73999">
        <w:rPr>
          <w:rFonts w:ascii="Times New Roman" w:hAnsi="Times New Roman" w:cs="Times New Roman"/>
          <w:sz w:val="28"/>
          <w:szCs w:val="28"/>
        </w:rPr>
        <w:t>х</w:t>
      </w:r>
      <w:r w:rsidR="003C6121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D73999">
        <w:rPr>
          <w:rFonts w:ascii="Times New Roman" w:hAnsi="Times New Roman" w:cs="Times New Roman"/>
          <w:sz w:val="28"/>
          <w:szCs w:val="28"/>
        </w:rPr>
        <w:t>й</w:t>
      </w:r>
      <w:r w:rsidR="003C6121">
        <w:rPr>
          <w:rFonts w:ascii="Times New Roman" w:hAnsi="Times New Roman" w:cs="Times New Roman"/>
          <w:sz w:val="28"/>
          <w:szCs w:val="28"/>
        </w:rPr>
        <w:t>, находящимся в ведомственном подчинении департамента образования администрации городского округа Тольятти,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999">
        <w:rPr>
          <w:rFonts w:ascii="Times New Roman" w:hAnsi="Times New Roman" w:cs="Times New Roman"/>
          <w:sz w:val="28"/>
          <w:szCs w:val="28"/>
        </w:rPr>
        <w:t>в случае призыва их на военную службу по мобилизации или заключения ими контракта в соответствии с пунктом 7 статьи 38 Федерального закона от 28 марта 1998 года № 53-ФЗ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</w:t>
      </w:r>
      <w:r w:rsidR="006148A8">
        <w:rPr>
          <w:rFonts w:ascii="Times New Roman" w:hAnsi="Times New Roman" w:cs="Times New Roman"/>
          <w:sz w:val="28"/>
          <w:szCs w:val="28"/>
        </w:rPr>
        <w:t xml:space="preserve">, </w:t>
      </w:r>
      <w:r w:rsidR="00DF1AAC">
        <w:rPr>
          <w:rFonts w:ascii="Times New Roman" w:hAnsi="Times New Roman" w:cs="Times New Roman"/>
          <w:sz w:val="28"/>
          <w:szCs w:val="28"/>
        </w:rPr>
        <w:t xml:space="preserve">уточняющий перечень лиц, принимающих участие в </w:t>
      </w:r>
      <w:r w:rsidR="00DF1AAC" w:rsidRPr="006148A8">
        <w:rPr>
          <w:rFonts w:ascii="Times New Roman" w:hAnsi="Times New Roman" w:cs="Times New Roman"/>
          <w:sz w:val="28"/>
          <w:szCs w:val="28"/>
        </w:rPr>
        <w:t xml:space="preserve">специальной военной операции, в целях </w:t>
      </w:r>
      <w:r w:rsidR="00DF1AAC" w:rsidRPr="006148A8">
        <w:rPr>
          <w:rFonts w:ascii="Times New Roman" w:hAnsi="Times New Roman" w:cs="Times New Roman"/>
          <w:sz w:val="28"/>
          <w:szCs w:val="28"/>
        </w:rPr>
        <w:lastRenderedPageBreak/>
        <w:t>предоставления мер социальной поддержки их семьям</w:t>
      </w:r>
      <w:r w:rsidR="00DF1AAC">
        <w:rPr>
          <w:rFonts w:ascii="Times New Roman" w:hAnsi="Times New Roman" w:cs="Times New Roman"/>
          <w:sz w:val="28"/>
          <w:szCs w:val="28"/>
        </w:rPr>
        <w:t xml:space="preserve">  </w:t>
      </w:r>
      <w:r w:rsidR="006148A8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Самарской области от 11.12.2023г. № 996 «</w:t>
      </w:r>
      <w:r w:rsidR="006148A8" w:rsidRPr="006148A8">
        <w:rPr>
          <w:rFonts w:ascii="Times New Roman" w:hAnsi="Times New Roman" w:cs="Times New Roman"/>
          <w:sz w:val="28"/>
          <w:szCs w:val="28"/>
        </w:rPr>
        <w:t xml:space="preserve">О внесении изменения в </w:t>
      </w:r>
      <w:r w:rsidR="006148A8">
        <w:rPr>
          <w:rFonts w:ascii="Times New Roman" w:hAnsi="Times New Roman" w:cs="Times New Roman"/>
          <w:sz w:val="28"/>
          <w:szCs w:val="28"/>
        </w:rPr>
        <w:t>Постановление П</w:t>
      </w:r>
      <w:r w:rsidR="006148A8" w:rsidRPr="006148A8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="006148A8">
        <w:rPr>
          <w:rFonts w:ascii="Times New Roman" w:hAnsi="Times New Roman" w:cs="Times New Roman"/>
          <w:sz w:val="28"/>
          <w:szCs w:val="28"/>
        </w:rPr>
        <w:t>С</w:t>
      </w:r>
      <w:r w:rsidR="006148A8" w:rsidRPr="006148A8">
        <w:rPr>
          <w:rFonts w:ascii="Times New Roman" w:hAnsi="Times New Roman" w:cs="Times New Roman"/>
          <w:sz w:val="28"/>
          <w:szCs w:val="28"/>
        </w:rPr>
        <w:t xml:space="preserve">амарской области от 21.01.2015 </w:t>
      </w:r>
      <w:r w:rsidR="006148A8">
        <w:rPr>
          <w:rFonts w:ascii="Times New Roman" w:hAnsi="Times New Roman" w:cs="Times New Roman"/>
          <w:sz w:val="28"/>
          <w:szCs w:val="28"/>
        </w:rPr>
        <w:t>№</w:t>
      </w:r>
      <w:r w:rsidR="006148A8" w:rsidRPr="006148A8">
        <w:rPr>
          <w:rFonts w:ascii="Times New Roman" w:hAnsi="Times New Roman" w:cs="Times New Roman"/>
          <w:sz w:val="28"/>
          <w:szCs w:val="28"/>
        </w:rPr>
        <w:t xml:space="preserve"> 6 </w:t>
      </w:r>
      <w:r w:rsidR="006148A8">
        <w:rPr>
          <w:rFonts w:ascii="Times New Roman" w:hAnsi="Times New Roman" w:cs="Times New Roman"/>
          <w:sz w:val="28"/>
          <w:szCs w:val="28"/>
        </w:rPr>
        <w:t>«О</w:t>
      </w:r>
      <w:r w:rsidR="006148A8" w:rsidRPr="006148A8">
        <w:rPr>
          <w:rFonts w:ascii="Times New Roman" w:hAnsi="Times New Roman" w:cs="Times New Roman"/>
          <w:sz w:val="28"/>
          <w:szCs w:val="28"/>
        </w:rPr>
        <w:t xml:space="preserve">б утверждении государственной программы </w:t>
      </w:r>
      <w:r w:rsidR="006148A8">
        <w:rPr>
          <w:rFonts w:ascii="Times New Roman" w:hAnsi="Times New Roman" w:cs="Times New Roman"/>
          <w:sz w:val="28"/>
          <w:szCs w:val="28"/>
        </w:rPr>
        <w:t>С</w:t>
      </w:r>
      <w:r w:rsidR="006148A8" w:rsidRPr="006148A8">
        <w:rPr>
          <w:rFonts w:ascii="Times New Roman" w:hAnsi="Times New Roman" w:cs="Times New Roman"/>
          <w:sz w:val="28"/>
          <w:szCs w:val="28"/>
        </w:rPr>
        <w:t>амарской области "</w:t>
      </w:r>
      <w:r w:rsidR="006148A8">
        <w:rPr>
          <w:rFonts w:ascii="Times New Roman" w:hAnsi="Times New Roman" w:cs="Times New Roman"/>
          <w:sz w:val="28"/>
          <w:szCs w:val="28"/>
        </w:rPr>
        <w:t>Р</w:t>
      </w:r>
      <w:r w:rsidR="006148A8" w:rsidRPr="006148A8">
        <w:rPr>
          <w:rFonts w:ascii="Times New Roman" w:hAnsi="Times New Roman" w:cs="Times New Roman"/>
          <w:sz w:val="28"/>
          <w:szCs w:val="28"/>
        </w:rPr>
        <w:t xml:space="preserve">азвитие образования и повышение эффективности реализации молодежной политики в </w:t>
      </w:r>
      <w:r w:rsidR="006148A8">
        <w:rPr>
          <w:rFonts w:ascii="Times New Roman" w:hAnsi="Times New Roman" w:cs="Times New Roman"/>
          <w:sz w:val="28"/>
          <w:szCs w:val="28"/>
        </w:rPr>
        <w:t>С</w:t>
      </w:r>
      <w:r w:rsidR="006148A8" w:rsidRPr="006148A8">
        <w:rPr>
          <w:rFonts w:ascii="Times New Roman" w:hAnsi="Times New Roman" w:cs="Times New Roman"/>
          <w:sz w:val="28"/>
          <w:szCs w:val="28"/>
        </w:rPr>
        <w:t>амарской области" на 2015 - 2030 годы</w:t>
      </w:r>
      <w:r w:rsidR="006148A8">
        <w:rPr>
          <w:rFonts w:ascii="Times New Roman" w:hAnsi="Times New Roman" w:cs="Times New Roman"/>
          <w:sz w:val="28"/>
          <w:szCs w:val="28"/>
        </w:rPr>
        <w:t>»</w:t>
      </w:r>
      <w:r w:rsidR="006148A8" w:rsidRPr="006148A8">
        <w:rPr>
          <w:rFonts w:ascii="Times New Roman" w:hAnsi="Times New Roman" w:cs="Times New Roman"/>
          <w:sz w:val="28"/>
          <w:szCs w:val="28"/>
        </w:rPr>
        <w:t xml:space="preserve"> и об утверждении перечня лиц, принимающих участие в специальной военной операции, в целях предоставления мер социальной поддержки их семьям</w:t>
      </w:r>
      <w:r w:rsidR="006148A8">
        <w:rPr>
          <w:rFonts w:ascii="Times New Roman" w:hAnsi="Times New Roman" w:cs="Times New Roman"/>
          <w:sz w:val="28"/>
          <w:szCs w:val="28"/>
        </w:rPr>
        <w:t>»</w:t>
      </w:r>
      <w:r w:rsidR="00C47AB5">
        <w:rPr>
          <w:rFonts w:ascii="Times New Roman" w:hAnsi="Times New Roman" w:cs="Times New Roman"/>
          <w:sz w:val="28"/>
          <w:szCs w:val="28"/>
        </w:rPr>
        <w:t>, включения расходов на реализацию мероприятий, не включенных в муниципальное задание, в рамках муниципальный программы «П</w:t>
      </w:r>
      <w:r w:rsidR="00C47AB5" w:rsidRPr="00C47AB5">
        <w:rPr>
          <w:rFonts w:ascii="Times New Roman" w:hAnsi="Times New Roman" w:cs="Times New Roman"/>
          <w:sz w:val="28"/>
          <w:szCs w:val="28"/>
        </w:rPr>
        <w:t>рофилактика</w:t>
      </w:r>
      <w:r w:rsidR="00C47AB5">
        <w:rPr>
          <w:rFonts w:ascii="Times New Roman" w:hAnsi="Times New Roman" w:cs="Times New Roman"/>
          <w:sz w:val="28"/>
          <w:szCs w:val="28"/>
        </w:rPr>
        <w:t xml:space="preserve"> </w:t>
      </w:r>
      <w:r w:rsidR="00C47AB5" w:rsidRPr="00C47AB5">
        <w:rPr>
          <w:rFonts w:ascii="Times New Roman" w:hAnsi="Times New Roman" w:cs="Times New Roman"/>
          <w:sz w:val="28"/>
          <w:szCs w:val="28"/>
        </w:rPr>
        <w:t xml:space="preserve">наркомании населения городского округа </w:t>
      </w:r>
      <w:r w:rsidR="00C47AB5">
        <w:rPr>
          <w:rFonts w:ascii="Times New Roman" w:hAnsi="Times New Roman" w:cs="Times New Roman"/>
          <w:sz w:val="28"/>
          <w:szCs w:val="28"/>
        </w:rPr>
        <w:t>Т</w:t>
      </w:r>
      <w:r w:rsidR="00C47AB5" w:rsidRPr="00C47AB5">
        <w:rPr>
          <w:rFonts w:ascii="Times New Roman" w:hAnsi="Times New Roman" w:cs="Times New Roman"/>
          <w:sz w:val="28"/>
          <w:szCs w:val="28"/>
        </w:rPr>
        <w:t>ольятти на 2024 -</w:t>
      </w:r>
      <w:r w:rsidR="00C47AB5">
        <w:rPr>
          <w:rFonts w:ascii="Times New Roman" w:hAnsi="Times New Roman" w:cs="Times New Roman"/>
          <w:sz w:val="28"/>
          <w:szCs w:val="28"/>
        </w:rPr>
        <w:t xml:space="preserve"> </w:t>
      </w:r>
      <w:r w:rsidR="00C47AB5" w:rsidRPr="00C47AB5">
        <w:rPr>
          <w:rFonts w:ascii="Times New Roman" w:hAnsi="Times New Roman" w:cs="Times New Roman"/>
          <w:sz w:val="28"/>
          <w:szCs w:val="28"/>
        </w:rPr>
        <w:t>2030 годы</w:t>
      </w:r>
      <w:r w:rsidR="00C47AB5">
        <w:rPr>
          <w:rFonts w:ascii="Times New Roman" w:hAnsi="Times New Roman" w:cs="Times New Roman"/>
          <w:sz w:val="28"/>
          <w:szCs w:val="28"/>
        </w:rPr>
        <w:t>»</w:t>
      </w:r>
      <w:r w:rsidR="006148A8">
        <w:rPr>
          <w:rFonts w:ascii="Times New Roman" w:hAnsi="Times New Roman" w:cs="Times New Roman"/>
          <w:sz w:val="28"/>
          <w:szCs w:val="28"/>
        </w:rPr>
        <w:t>.</w:t>
      </w:r>
    </w:p>
    <w:p w:rsidR="006148A8" w:rsidRDefault="006148A8" w:rsidP="00006683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148A8" w:rsidRPr="002041A5" w:rsidRDefault="006148A8" w:rsidP="00006683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564C2" w:rsidRDefault="004564C2" w:rsidP="00456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999" w:rsidRDefault="005341D8" w:rsidP="003C6121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206E6D" w:rsidRDefault="00A70691" w:rsidP="003C6121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A70691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DC27E0">
        <w:rPr>
          <w:rFonts w:ascii="Times New Roman" w:hAnsi="Times New Roman" w:cs="Times New Roman"/>
          <w:sz w:val="28"/>
          <w:szCs w:val="28"/>
        </w:rPr>
        <w:t>образования</w:t>
      </w:r>
      <w:r w:rsidRPr="00A70691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3C612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70691">
        <w:rPr>
          <w:rFonts w:ascii="Times New Roman" w:hAnsi="Times New Roman" w:cs="Times New Roman"/>
          <w:sz w:val="28"/>
          <w:szCs w:val="28"/>
        </w:rPr>
        <w:t xml:space="preserve"> </w:t>
      </w:r>
      <w:r w:rsidR="005341D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19BC">
        <w:rPr>
          <w:rFonts w:ascii="Times New Roman" w:hAnsi="Times New Roman" w:cs="Times New Roman"/>
          <w:sz w:val="28"/>
          <w:szCs w:val="28"/>
        </w:rPr>
        <w:t xml:space="preserve"> </w:t>
      </w:r>
      <w:r w:rsidR="005341D8">
        <w:rPr>
          <w:rFonts w:ascii="Times New Roman" w:hAnsi="Times New Roman" w:cs="Times New Roman"/>
          <w:sz w:val="28"/>
          <w:szCs w:val="28"/>
        </w:rPr>
        <w:t xml:space="preserve">   Л.М. Лебедева</w:t>
      </w:r>
    </w:p>
    <w:p w:rsidR="004219BC" w:rsidRDefault="004219BC" w:rsidP="003C6121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219BC" w:rsidRDefault="004219BC" w:rsidP="003C6121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219BC" w:rsidRDefault="004219BC" w:rsidP="003C6121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219BC" w:rsidRDefault="004219BC" w:rsidP="003C6121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219BC" w:rsidRDefault="004219BC" w:rsidP="003C6121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219BC" w:rsidRDefault="004219BC" w:rsidP="003C6121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219BC" w:rsidRDefault="004219BC" w:rsidP="003C6121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219BC" w:rsidRDefault="004219BC" w:rsidP="003C6121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219BC" w:rsidRDefault="004219BC" w:rsidP="003C6121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219BC" w:rsidRDefault="004219BC" w:rsidP="003C6121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219BC" w:rsidRDefault="004219BC" w:rsidP="003C6121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219BC" w:rsidRDefault="004219BC" w:rsidP="003C6121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219BC" w:rsidRDefault="004219BC" w:rsidP="003C6121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219BC" w:rsidRDefault="004219BC" w:rsidP="003C6121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219BC" w:rsidRDefault="004219BC" w:rsidP="003C6121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219BC" w:rsidRDefault="004219BC" w:rsidP="003C6121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219BC" w:rsidRDefault="004219BC" w:rsidP="003C6121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219BC" w:rsidRDefault="004219BC" w:rsidP="003C6121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219BC" w:rsidRPr="004219BC" w:rsidRDefault="004219BC" w:rsidP="003C6121">
      <w:pPr>
        <w:spacing w:after="0"/>
        <w:ind w:right="-2"/>
        <w:jc w:val="both"/>
        <w:rPr>
          <w:rFonts w:ascii="Times New Roman" w:hAnsi="Times New Roman" w:cs="Times New Roman"/>
          <w:sz w:val="20"/>
          <w:szCs w:val="28"/>
        </w:rPr>
      </w:pPr>
      <w:r w:rsidRPr="004219BC">
        <w:rPr>
          <w:rFonts w:ascii="Times New Roman" w:hAnsi="Times New Roman" w:cs="Times New Roman"/>
          <w:sz w:val="20"/>
          <w:szCs w:val="28"/>
        </w:rPr>
        <w:t>Меньщикова О.Д., 54-44-34</w:t>
      </w:r>
    </w:p>
    <w:sectPr w:rsidR="004219BC" w:rsidRPr="004219BC" w:rsidSect="00D7399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0EE6"/>
    <w:rsid w:val="0000018B"/>
    <w:rsid w:val="00000555"/>
    <w:rsid w:val="00003DB0"/>
    <w:rsid w:val="00003EAB"/>
    <w:rsid w:val="000046BA"/>
    <w:rsid w:val="0000490D"/>
    <w:rsid w:val="00004F5A"/>
    <w:rsid w:val="00004F9E"/>
    <w:rsid w:val="00005167"/>
    <w:rsid w:val="00005965"/>
    <w:rsid w:val="00006492"/>
    <w:rsid w:val="00006683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3313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6D5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32A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A5"/>
    <w:rsid w:val="002041CF"/>
    <w:rsid w:val="0020426F"/>
    <w:rsid w:val="00204A0C"/>
    <w:rsid w:val="00206E6D"/>
    <w:rsid w:val="002076E6"/>
    <w:rsid w:val="0020780C"/>
    <w:rsid w:val="0021076E"/>
    <w:rsid w:val="002116B7"/>
    <w:rsid w:val="00212006"/>
    <w:rsid w:val="00212C35"/>
    <w:rsid w:val="0021325C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0EE6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4297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6121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19BC"/>
    <w:rsid w:val="004221F3"/>
    <w:rsid w:val="00423143"/>
    <w:rsid w:val="0042320E"/>
    <w:rsid w:val="00424617"/>
    <w:rsid w:val="0042472C"/>
    <w:rsid w:val="0042487E"/>
    <w:rsid w:val="004249E9"/>
    <w:rsid w:val="00424BC8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4C2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1D8"/>
    <w:rsid w:val="00534C83"/>
    <w:rsid w:val="00535457"/>
    <w:rsid w:val="005358A9"/>
    <w:rsid w:val="005361CB"/>
    <w:rsid w:val="005361FC"/>
    <w:rsid w:val="00536544"/>
    <w:rsid w:val="005369BB"/>
    <w:rsid w:val="005370AD"/>
    <w:rsid w:val="00537109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8A8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2FB6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6DB1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0CD2"/>
    <w:rsid w:val="0091125C"/>
    <w:rsid w:val="00912688"/>
    <w:rsid w:val="009126F0"/>
    <w:rsid w:val="00913431"/>
    <w:rsid w:val="0091393A"/>
    <w:rsid w:val="00914E45"/>
    <w:rsid w:val="00916302"/>
    <w:rsid w:val="00916955"/>
    <w:rsid w:val="00917440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5258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AC5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691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12C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3310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AB5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3999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7E0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AAC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18C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022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9DE10"/>
  <w15:docId w15:val="{FE218475-114E-45A4-8FE8-03BF7EBB6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42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B42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strygina.gm</dc:creator>
  <cp:lastModifiedBy>Меньщикова Ольга Дмитриевна</cp:lastModifiedBy>
  <cp:revision>7</cp:revision>
  <dcterms:created xsi:type="dcterms:W3CDTF">2024-02-15T06:07:00Z</dcterms:created>
  <dcterms:modified xsi:type="dcterms:W3CDTF">2024-08-13T07:14:00Z</dcterms:modified>
</cp:coreProperties>
</file>