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255A15" w:rsidRDefault="00255A15" w:rsidP="00556E34">
      <w:pPr>
        <w:jc w:val="center"/>
        <w:rPr>
          <w:bCs/>
          <w:sz w:val="26"/>
          <w:szCs w:val="26"/>
        </w:rPr>
      </w:pPr>
    </w:p>
    <w:p w:rsidR="00F173D8" w:rsidRDefault="00556E34" w:rsidP="00F173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>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</w:t>
      </w:r>
      <w:r w:rsidR="00F173D8">
        <w:rPr>
          <w:sz w:val="28"/>
          <w:szCs w:val="28"/>
        </w:rPr>
        <w:t>.</w:t>
      </w:r>
    </w:p>
    <w:p w:rsidR="00255A15" w:rsidRDefault="00F173D8" w:rsidP="00255A15">
      <w:pPr>
        <w:pStyle w:val="ConsPlusNormal"/>
        <w:spacing w:line="276" w:lineRule="auto"/>
        <w:ind w:firstLine="709"/>
        <w:jc w:val="both"/>
      </w:pPr>
      <w:r>
        <w:t>Основанием для разработки является п</w:t>
      </w:r>
      <w:r w:rsidRPr="00E41AC9">
        <w:t>исьмо департамента</w:t>
      </w:r>
      <w:r w:rsidR="00255A15">
        <w:t xml:space="preserve"> городского хозяйства </w:t>
      </w:r>
      <w:r w:rsidRPr="00E41AC9">
        <w:t xml:space="preserve">администрации городского округа Тольятти </w:t>
      </w:r>
      <w:r>
        <w:rPr>
          <w:color w:val="000000"/>
        </w:rPr>
        <w:t>от</w:t>
      </w:r>
      <w:r w:rsidR="0022670F">
        <w:rPr>
          <w:color w:val="000000"/>
        </w:rPr>
        <w:t xml:space="preserve"> 05.12.2023 </w:t>
      </w:r>
      <w:r>
        <w:rPr>
          <w:color w:val="000000"/>
        </w:rPr>
        <w:t xml:space="preserve">№ </w:t>
      </w:r>
      <w:r w:rsidR="0022670F">
        <w:rPr>
          <w:color w:val="000000"/>
        </w:rPr>
        <w:t>66653-вн/2.1</w:t>
      </w:r>
      <w:r w:rsidRPr="00E41AC9">
        <w:t>, в соответствии с которым необходимо внести изменения в раздел 1.</w:t>
      </w:r>
      <w:r w:rsidR="00255A15">
        <w:t>8</w:t>
      </w:r>
      <w:r>
        <w:t>.</w:t>
      </w:r>
      <w:r w:rsidRPr="00E41AC9">
        <w:t xml:space="preserve"> «Услуги в сфере </w:t>
      </w:r>
      <w:r w:rsidR="00255A15">
        <w:t>городского хозяйства</w:t>
      </w:r>
      <w:r w:rsidRPr="00E41AC9">
        <w:t>»</w:t>
      </w:r>
      <w:r w:rsidR="00637350">
        <w:t xml:space="preserve"> </w:t>
      </w:r>
      <w:r w:rsidRPr="00E41AC9">
        <w:t>Реестра</w:t>
      </w:r>
      <w:r>
        <w:t>, дополнив</w:t>
      </w:r>
      <w:r w:rsidRPr="00E41AC9">
        <w:t xml:space="preserve"> данный раздел пункт</w:t>
      </w:r>
      <w:r>
        <w:t>ом 1.</w:t>
      </w:r>
      <w:r w:rsidR="00255A15">
        <w:t>8</w:t>
      </w:r>
      <w:r>
        <w:t>.</w:t>
      </w:r>
      <w:r w:rsidR="00255A15">
        <w:t>8</w:t>
      </w:r>
      <w:r>
        <w:t xml:space="preserve"> «</w:t>
      </w:r>
      <w:r w:rsidR="00255A15" w:rsidRPr="006103AE">
        <w:t>Организация газоснабжения населения в границах городского округа Тольятти Самарской области в пределах полномочий, установленных законодательством Российской Федерации</w:t>
      </w:r>
      <w:r>
        <w:t>»</w:t>
      </w:r>
      <w:r w:rsidR="00585104">
        <w:t>.</w:t>
      </w:r>
      <w:bookmarkStart w:id="0" w:name="_GoBack"/>
      <w:bookmarkEnd w:id="0"/>
    </w:p>
    <w:p w:rsidR="00255A15" w:rsidRPr="006D14B9" w:rsidRDefault="00255A15" w:rsidP="00255A15">
      <w:pPr>
        <w:pStyle w:val="ConsPlusNormal"/>
        <w:spacing w:line="276" w:lineRule="auto"/>
        <w:ind w:firstLine="709"/>
        <w:jc w:val="both"/>
      </w:pPr>
      <w:r w:rsidRPr="006D14B9">
        <w:t>Издание представленного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F173D8">
      <w:pPr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A15" w:rsidRDefault="00255A1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A15" w:rsidRDefault="00255A1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22670F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37350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0B05C2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</w:t>
      </w:r>
      <w:r w:rsidR="00637350">
        <w:rPr>
          <w:sz w:val="28"/>
          <w:szCs w:val="28"/>
        </w:rPr>
        <w:t xml:space="preserve">    </w:t>
      </w:r>
      <w:r w:rsidR="00F509D0">
        <w:rPr>
          <w:sz w:val="28"/>
          <w:szCs w:val="28"/>
        </w:rPr>
        <w:t xml:space="preserve">    </w:t>
      </w:r>
      <w:r w:rsidR="00637350">
        <w:rPr>
          <w:sz w:val="28"/>
          <w:szCs w:val="28"/>
        </w:rPr>
        <w:t xml:space="preserve">       </w:t>
      </w:r>
      <w:r w:rsidR="0022670F">
        <w:rPr>
          <w:sz w:val="28"/>
          <w:szCs w:val="28"/>
        </w:rPr>
        <w:t>Е.В. Балашова</w:t>
      </w: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F173D8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</w:p>
    <w:sectPr w:rsidR="0006273C" w:rsidSect="00D921ED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1D" w:rsidRDefault="00BB0A1D" w:rsidP="00A14157">
      <w:r>
        <w:separator/>
      </w:r>
    </w:p>
  </w:endnote>
  <w:endnote w:type="continuationSeparator" w:id="1">
    <w:p w:rsidR="00BB0A1D" w:rsidRDefault="00BB0A1D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1D" w:rsidRDefault="00BB0A1D" w:rsidP="00A14157">
      <w:r>
        <w:separator/>
      </w:r>
    </w:p>
  </w:footnote>
  <w:footnote w:type="continuationSeparator" w:id="1">
    <w:p w:rsidR="00BB0A1D" w:rsidRDefault="00BB0A1D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B60C7"/>
    <w:rsid w:val="0022670F"/>
    <w:rsid w:val="002272A4"/>
    <w:rsid w:val="00255A15"/>
    <w:rsid w:val="00271D4D"/>
    <w:rsid w:val="0028007C"/>
    <w:rsid w:val="00287BD5"/>
    <w:rsid w:val="002B231B"/>
    <w:rsid w:val="00342957"/>
    <w:rsid w:val="00344AE4"/>
    <w:rsid w:val="003603B0"/>
    <w:rsid w:val="003C3E48"/>
    <w:rsid w:val="003D4D03"/>
    <w:rsid w:val="003F5EA3"/>
    <w:rsid w:val="00442D87"/>
    <w:rsid w:val="00443175"/>
    <w:rsid w:val="004762C4"/>
    <w:rsid w:val="00495676"/>
    <w:rsid w:val="004B61CE"/>
    <w:rsid w:val="004B7A64"/>
    <w:rsid w:val="00556E34"/>
    <w:rsid w:val="00572DB3"/>
    <w:rsid w:val="00585104"/>
    <w:rsid w:val="005A3744"/>
    <w:rsid w:val="005E720D"/>
    <w:rsid w:val="00606D53"/>
    <w:rsid w:val="00636D85"/>
    <w:rsid w:val="00637350"/>
    <w:rsid w:val="006774EC"/>
    <w:rsid w:val="006C6CB4"/>
    <w:rsid w:val="006D14B9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D5FC1"/>
    <w:rsid w:val="00954DCC"/>
    <w:rsid w:val="009B716E"/>
    <w:rsid w:val="009B742B"/>
    <w:rsid w:val="00A14157"/>
    <w:rsid w:val="00A210D9"/>
    <w:rsid w:val="00AD777B"/>
    <w:rsid w:val="00B77D32"/>
    <w:rsid w:val="00B928AF"/>
    <w:rsid w:val="00BB0A1D"/>
    <w:rsid w:val="00BB2600"/>
    <w:rsid w:val="00C12A70"/>
    <w:rsid w:val="00CF75ED"/>
    <w:rsid w:val="00D218F4"/>
    <w:rsid w:val="00D2351E"/>
    <w:rsid w:val="00D62B9D"/>
    <w:rsid w:val="00D90F43"/>
    <w:rsid w:val="00D921ED"/>
    <w:rsid w:val="00DA7050"/>
    <w:rsid w:val="00DF296D"/>
    <w:rsid w:val="00DF46DB"/>
    <w:rsid w:val="00E025E6"/>
    <w:rsid w:val="00E36873"/>
    <w:rsid w:val="00ED5A42"/>
    <w:rsid w:val="00EF04BA"/>
    <w:rsid w:val="00EF392E"/>
    <w:rsid w:val="00F12A92"/>
    <w:rsid w:val="00F173D8"/>
    <w:rsid w:val="00F509D0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20</cp:revision>
  <cp:lastPrinted>2023-11-03T05:54:00Z</cp:lastPrinted>
  <dcterms:created xsi:type="dcterms:W3CDTF">2023-06-23T07:33:00Z</dcterms:created>
  <dcterms:modified xsi:type="dcterms:W3CDTF">2023-12-05T09:46:00Z</dcterms:modified>
</cp:coreProperties>
</file>