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8AEB6" w14:textId="4C5D2F49" w:rsidR="00B5184C" w:rsidRPr="00D24426" w:rsidRDefault="00B5184C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0354B0" w14:textId="77777777" w:rsidR="00B5184C" w:rsidRDefault="00B5184C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D48BE0" w14:textId="77777777" w:rsidR="007A6880" w:rsidRPr="009F0080" w:rsidRDefault="007A6880" w:rsidP="007A6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080">
        <w:rPr>
          <w:rFonts w:ascii="Times New Roman" w:hAnsi="Times New Roman"/>
          <w:sz w:val="28"/>
          <w:szCs w:val="28"/>
        </w:rPr>
        <w:t>ПОЯСНИТЕЛЬНАЯ ЗАПИСКА</w:t>
      </w:r>
    </w:p>
    <w:p w14:paraId="6706E318" w14:textId="77777777" w:rsidR="009E06B5" w:rsidRPr="009F0080" w:rsidRDefault="006F126F" w:rsidP="006073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0080">
        <w:rPr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</w:t>
      </w:r>
      <w:r w:rsidR="00A96330" w:rsidRPr="009F0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06B5" w:rsidRPr="009F00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</w:p>
    <w:p w14:paraId="0E430BC4" w14:textId="0A7EF199" w:rsidR="002D6E5B" w:rsidRPr="009F0080" w:rsidRDefault="002D6E5B" w:rsidP="002D6E5B">
      <w:pPr>
        <w:pStyle w:val="ConsPlusNormal"/>
        <w:spacing w:line="276" w:lineRule="auto"/>
        <w:jc w:val="center"/>
      </w:pPr>
      <w:r w:rsidRPr="009F0080">
        <w:t>«Об отмене постановления мэрии городского округа Тольятти от 20.01.2012 №</w:t>
      </w:r>
      <w:r w:rsidR="00F75F9D" w:rsidRPr="009F0080">
        <w:t xml:space="preserve"> </w:t>
      </w:r>
      <w:r w:rsidRPr="009F0080">
        <w:t>123-п/1 «Об утверждении порядка сокращения лимитов бюджетных обязательств главным распорядителям средств бюджета городского округа Тольятти по фактам нецелевого использования средств бюджета городского округа Тольятти, установленным в ходе ревизий и проверок финансово-хозяйственной деятельности департаментом финансов мэрии городского округа</w:t>
      </w:r>
      <w:r w:rsidR="00F75F9D" w:rsidRPr="009F0080">
        <w:t xml:space="preserve"> Тольятти</w:t>
      </w:r>
      <w:r w:rsidRPr="009F0080">
        <w:t>»</w:t>
      </w:r>
    </w:p>
    <w:p w14:paraId="3D27198C" w14:textId="77777777" w:rsidR="002D6E5B" w:rsidRDefault="002D6E5B" w:rsidP="002D6E5B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200BE44E" w14:textId="122EC196" w:rsidR="006073EA" w:rsidRPr="009F0080" w:rsidRDefault="00D24426" w:rsidP="009F0080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080">
        <w:rPr>
          <w:rFonts w:ascii="Times New Roman" w:hAnsi="Times New Roman"/>
          <w:sz w:val="28"/>
          <w:szCs w:val="28"/>
        </w:rPr>
        <w:t>П</w:t>
      </w:r>
      <w:r w:rsidR="007A6880" w:rsidRPr="009F0080">
        <w:rPr>
          <w:rFonts w:ascii="Times New Roman" w:hAnsi="Times New Roman"/>
          <w:sz w:val="28"/>
          <w:szCs w:val="28"/>
        </w:rPr>
        <w:t>роект</w:t>
      </w:r>
      <w:r w:rsidR="00F368BE" w:rsidRPr="009F0080">
        <w:rPr>
          <w:rFonts w:ascii="Times New Roman" w:hAnsi="Times New Roman"/>
          <w:sz w:val="28"/>
          <w:szCs w:val="28"/>
        </w:rPr>
        <w:t xml:space="preserve"> постановления администрации</w:t>
      </w:r>
      <w:r w:rsidR="009E06B5" w:rsidRPr="009F0080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F368BE" w:rsidRPr="009F0080">
        <w:rPr>
          <w:rFonts w:ascii="Times New Roman" w:hAnsi="Times New Roman"/>
          <w:sz w:val="28"/>
          <w:szCs w:val="28"/>
        </w:rPr>
        <w:t xml:space="preserve"> </w:t>
      </w:r>
      <w:r w:rsidR="002D6E5B" w:rsidRPr="009F0080">
        <w:rPr>
          <w:rFonts w:ascii="Times New Roman" w:hAnsi="Times New Roman"/>
          <w:sz w:val="28"/>
          <w:szCs w:val="28"/>
        </w:rPr>
        <w:t>«Об отмене постановления мэрии городского округа Тольятти от 20.01.2012 №</w:t>
      </w:r>
      <w:r w:rsidR="00F75F9D" w:rsidRPr="009F0080">
        <w:rPr>
          <w:rFonts w:ascii="Times New Roman" w:hAnsi="Times New Roman"/>
          <w:sz w:val="28"/>
          <w:szCs w:val="28"/>
        </w:rPr>
        <w:t xml:space="preserve"> </w:t>
      </w:r>
      <w:r w:rsidR="002D6E5B" w:rsidRPr="009F0080">
        <w:rPr>
          <w:rFonts w:ascii="Times New Roman" w:hAnsi="Times New Roman"/>
          <w:sz w:val="28"/>
          <w:szCs w:val="28"/>
        </w:rPr>
        <w:t>123-п/1 «Об утверждении порядка сокращения лимитов бюджетных обязательств главным распорядителям средств бюджета городского округа Тольятти по фактам нецелевого использования средств бюджета городского округа Тольятти, установленным в ходе ревизий и проверок финансово-хозяйственной деятельности департаментом финансов мэрии городского округа</w:t>
      </w:r>
      <w:r w:rsidR="00F75F9D" w:rsidRPr="009F0080">
        <w:rPr>
          <w:rFonts w:ascii="Times New Roman" w:hAnsi="Times New Roman"/>
          <w:sz w:val="28"/>
          <w:szCs w:val="28"/>
        </w:rPr>
        <w:t xml:space="preserve"> Тольятти</w:t>
      </w:r>
      <w:r w:rsidR="002D6E5B" w:rsidRPr="009F0080">
        <w:rPr>
          <w:rFonts w:ascii="Times New Roman" w:hAnsi="Times New Roman"/>
          <w:sz w:val="28"/>
          <w:szCs w:val="28"/>
        </w:rPr>
        <w:t xml:space="preserve">»  </w:t>
      </w:r>
      <w:r w:rsidR="009E06B5" w:rsidRPr="009F0080">
        <w:rPr>
          <w:rFonts w:ascii="Times New Roman" w:hAnsi="Times New Roman"/>
          <w:sz w:val="28"/>
          <w:szCs w:val="28"/>
        </w:rPr>
        <w:t>(далее – Проект</w:t>
      </w:r>
      <w:r w:rsidR="00EF7718" w:rsidRPr="009F0080">
        <w:rPr>
          <w:rFonts w:ascii="Times New Roman" w:hAnsi="Times New Roman"/>
          <w:sz w:val="28"/>
          <w:szCs w:val="28"/>
        </w:rPr>
        <w:t>, Постановление</w:t>
      </w:r>
      <w:r w:rsidR="009E06B5" w:rsidRPr="009F0080">
        <w:rPr>
          <w:rFonts w:ascii="Times New Roman" w:hAnsi="Times New Roman"/>
          <w:sz w:val="28"/>
          <w:szCs w:val="28"/>
        </w:rPr>
        <w:t xml:space="preserve">) </w:t>
      </w:r>
      <w:r w:rsidRPr="009F0080">
        <w:rPr>
          <w:rFonts w:ascii="Times New Roman" w:hAnsi="Times New Roman"/>
          <w:sz w:val="28"/>
          <w:szCs w:val="28"/>
        </w:rPr>
        <w:t>разработан</w:t>
      </w:r>
      <w:r w:rsidR="007A6880" w:rsidRPr="009F0080">
        <w:rPr>
          <w:rFonts w:ascii="Times New Roman" w:hAnsi="Times New Roman"/>
          <w:sz w:val="28"/>
          <w:szCs w:val="28"/>
        </w:rPr>
        <w:t xml:space="preserve"> в </w:t>
      </w:r>
      <w:r w:rsidR="00E36387" w:rsidRPr="009F0080">
        <w:rPr>
          <w:rFonts w:ascii="Times New Roman" w:hAnsi="Times New Roman"/>
          <w:sz w:val="28"/>
          <w:szCs w:val="28"/>
        </w:rPr>
        <w:t>целях</w:t>
      </w:r>
      <w:r w:rsidR="00D544D8" w:rsidRPr="009F0080">
        <w:rPr>
          <w:rFonts w:ascii="Times New Roman" w:hAnsi="Times New Roman"/>
          <w:sz w:val="28"/>
          <w:szCs w:val="28"/>
        </w:rPr>
        <w:t xml:space="preserve"> упорядочения правовой базы</w:t>
      </w:r>
      <w:r w:rsidR="000D1EAC" w:rsidRPr="009F0080">
        <w:rPr>
          <w:rFonts w:ascii="Times New Roman" w:hAnsi="Times New Roman"/>
          <w:sz w:val="28"/>
          <w:szCs w:val="28"/>
        </w:rPr>
        <w:t xml:space="preserve"> муниципальных правовых актов</w:t>
      </w:r>
      <w:r w:rsidR="00D544D8" w:rsidRPr="009F0080">
        <w:rPr>
          <w:rFonts w:ascii="Times New Roman" w:hAnsi="Times New Roman"/>
          <w:sz w:val="28"/>
          <w:szCs w:val="28"/>
        </w:rPr>
        <w:t xml:space="preserve">. </w:t>
      </w:r>
    </w:p>
    <w:p w14:paraId="3A424698" w14:textId="2830A3AC" w:rsidR="00E203D2" w:rsidRPr="009F0080" w:rsidRDefault="00E9704B" w:rsidP="009F0080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080">
        <w:rPr>
          <w:rFonts w:ascii="Times New Roman" w:hAnsi="Times New Roman"/>
          <w:sz w:val="28"/>
          <w:szCs w:val="28"/>
        </w:rPr>
        <w:t>Постановлени</w:t>
      </w:r>
      <w:r w:rsidR="00687BDD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9F0080">
        <w:rPr>
          <w:rFonts w:ascii="Times New Roman" w:hAnsi="Times New Roman"/>
          <w:sz w:val="28"/>
          <w:szCs w:val="28"/>
        </w:rPr>
        <w:t xml:space="preserve"> было принято в рамках норм </w:t>
      </w:r>
      <w:r w:rsidR="00E203D2" w:rsidRPr="009F0080">
        <w:rPr>
          <w:rFonts w:ascii="Times New Roman" w:hAnsi="Times New Roman"/>
          <w:sz w:val="28"/>
          <w:szCs w:val="28"/>
        </w:rPr>
        <w:t>Бюджетн</w:t>
      </w:r>
      <w:r w:rsidRPr="009F0080">
        <w:rPr>
          <w:rFonts w:ascii="Times New Roman" w:hAnsi="Times New Roman"/>
          <w:sz w:val="28"/>
          <w:szCs w:val="28"/>
        </w:rPr>
        <w:t>ого</w:t>
      </w:r>
      <w:r w:rsidR="00E203D2" w:rsidRPr="009F008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E203D2" w:rsidRPr="009F0080">
          <w:rPr>
            <w:rFonts w:ascii="Times New Roman" w:hAnsi="Times New Roman"/>
            <w:sz w:val="28"/>
            <w:szCs w:val="28"/>
          </w:rPr>
          <w:t>кодекс</w:t>
        </w:r>
      </w:hyperlink>
      <w:r w:rsidRPr="009F0080">
        <w:rPr>
          <w:rFonts w:ascii="Times New Roman" w:hAnsi="Times New Roman"/>
          <w:sz w:val="28"/>
          <w:szCs w:val="28"/>
        </w:rPr>
        <w:t>а</w:t>
      </w:r>
      <w:r w:rsidR="00E203D2" w:rsidRPr="009F0080">
        <w:rPr>
          <w:rFonts w:ascii="Times New Roman" w:hAnsi="Times New Roman"/>
          <w:sz w:val="28"/>
          <w:szCs w:val="28"/>
        </w:rPr>
        <w:t xml:space="preserve"> Р</w:t>
      </w:r>
      <w:r w:rsidRPr="009F0080">
        <w:rPr>
          <w:rFonts w:ascii="Times New Roman" w:hAnsi="Times New Roman"/>
          <w:sz w:val="28"/>
          <w:szCs w:val="28"/>
        </w:rPr>
        <w:t xml:space="preserve">Ф и </w:t>
      </w:r>
      <w:hyperlink r:id="rId8" w:history="1">
        <w:r w:rsidR="00E203D2" w:rsidRPr="009F0080">
          <w:rPr>
            <w:rFonts w:ascii="Times New Roman" w:hAnsi="Times New Roman"/>
            <w:sz w:val="28"/>
            <w:szCs w:val="28"/>
          </w:rPr>
          <w:t>част</w:t>
        </w:r>
        <w:r w:rsidRPr="009F0080">
          <w:rPr>
            <w:rFonts w:ascii="Times New Roman" w:hAnsi="Times New Roman"/>
            <w:sz w:val="28"/>
            <w:szCs w:val="28"/>
          </w:rPr>
          <w:t>и</w:t>
        </w:r>
        <w:r w:rsidR="00E203D2" w:rsidRPr="009F0080">
          <w:rPr>
            <w:rFonts w:ascii="Times New Roman" w:hAnsi="Times New Roman"/>
            <w:sz w:val="28"/>
            <w:szCs w:val="28"/>
          </w:rPr>
          <w:t xml:space="preserve"> 26 статьи 5</w:t>
        </w:r>
      </w:hyperlink>
      <w:r w:rsidR="00E203D2" w:rsidRPr="009F0080">
        <w:rPr>
          <w:rFonts w:ascii="Times New Roman" w:hAnsi="Times New Roman"/>
          <w:sz w:val="28"/>
          <w:szCs w:val="28"/>
        </w:rPr>
        <w:t xml:space="preserve"> Федерального закона N 63-ФЗ от 26.04.2007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</w:t>
      </w:r>
      <w:r w:rsidRPr="009F0080">
        <w:rPr>
          <w:rFonts w:ascii="Times New Roman" w:hAnsi="Times New Roman"/>
          <w:sz w:val="28"/>
          <w:szCs w:val="28"/>
        </w:rPr>
        <w:t xml:space="preserve"> (далее - </w:t>
      </w:r>
      <w:bookmarkStart w:id="1" w:name="_Hlk139380182"/>
      <w:r w:rsidRPr="009F0080">
        <w:rPr>
          <w:rFonts w:ascii="Times New Roman" w:hAnsi="Times New Roman"/>
          <w:sz w:val="28"/>
          <w:szCs w:val="28"/>
        </w:rPr>
        <w:t>Федеральный закон N 63-ФЗ</w:t>
      </w:r>
      <w:bookmarkEnd w:id="1"/>
      <w:r w:rsidRPr="009F0080">
        <w:rPr>
          <w:rFonts w:ascii="Times New Roman" w:hAnsi="Times New Roman"/>
          <w:sz w:val="28"/>
          <w:szCs w:val="28"/>
        </w:rPr>
        <w:t>).</w:t>
      </w:r>
    </w:p>
    <w:p w14:paraId="79DC1E7D" w14:textId="55F9605F" w:rsidR="00750503" w:rsidRPr="009F0080" w:rsidRDefault="00E9704B" w:rsidP="009F0080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080">
        <w:rPr>
          <w:rFonts w:ascii="Times New Roman" w:hAnsi="Times New Roman"/>
          <w:sz w:val="28"/>
          <w:szCs w:val="28"/>
        </w:rPr>
        <w:t>Согласно пункт</w:t>
      </w:r>
      <w:r w:rsidR="00174EF7">
        <w:rPr>
          <w:rFonts w:ascii="Times New Roman" w:hAnsi="Times New Roman"/>
          <w:sz w:val="28"/>
          <w:szCs w:val="28"/>
        </w:rPr>
        <w:t>у</w:t>
      </w:r>
      <w:r w:rsidRPr="009F0080">
        <w:rPr>
          <w:rFonts w:ascii="Times New Roman" w:hAnsi="Times New Roman"/>
          <w:sz w:val="28"/>
          <w:szCs w:val="28"/>
        </w:rPr>
        <w:t xml:space="preserve"> 26</w:t>
      </w:r>
      <w:r w:rsidR="00750503" w:rsidRPr="009F0080">
        <w:rPr>
          <w:rFonts w:ascii="Times New Roman" w:hAnsi="Times New Roman"/>
          <w:sz w:val="28"/>
          <w:szCs w:val="28"/>
        </w:rPr>
        <w:t xml:space="preserve"> статьи 5</w:t>
      </w:r>
      <w:r w:rsidRPr="009F0080">
        <w:rPr>
          <w:rFonts w:ascii="Times New Roman" w:hAnsi="Times New Roman"/>
          <w:sz w:val="28"/>
          <w:szCs w:val="28"/>
        </w:rPr>
        <w:t xml:space="preserve"> Федерального закона N 63-ФЗ блокировка расходов бюджета применяется до вступления в силу федерального </w:t>
      </w:r>
      <w:hyperlink r:id="rId9" w:history="1">
        <w:r w:rsidRPr="009F0080">
          <w:rPr>
            <w:rFonts w:ascii="Times New Roman" w:hAnsi="Times New Roman"/>
            <w:sz w:val="28"/>
            <w:szCs w:val="28"/>
          </w:rPr>
          <w:t>закона</w:t>
        </w:r>
      </w:hyperlink>
      <w:r w:rsidRPr="009F0080">
        <w:rPr>
          <w:rFonts w:ascii="Times New Roman" w:hAnsi="Times New Roman"/>
          <w:sz w:val="28"/>
          <w:szCs w:val="28"/>
        </w:rPr>
        <w:t xml:space="preserve">, предусматривающего исключение из состава мер, применяемых к нарушителям бюджетного законодательства Российской Федерации, установленных </w:t>
      </w:r>
      <w:hyperlink r:id="rId10" w:history="1">
        <w:r w:rsidRPr="009F0080">
          <w:rPr>
            <w:rFonts w:ascii="Times New Roman" w:hAnsi="Times New Roman"/>
            <w:sz w:val="28"/>
            <w:szCs w:val="28"/>
          </w:rPr>
          <w:t>статьей 282</w:t>
        </w:r>
      </w:hyperlink>
      <w:r w:rsidRPr="009F008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блокировки расходов бюджета.</w:t>
      </w:r>
      <w:r w:rsidR="00750503" w:rsidRPr="009F0080">
        <w:rPr>
          <w:rFonts w:ascii="Times New Roman" w:hAnsi="Times New Roman"/>
          <w:sz w:val="28"/>
          <w:szCs w:val="28"/>
        </w:rPr>
        <w:t xml:space="preserve"> Также в данной норме указано, что положения настоящей части применяются до дня вступления в силу федерального закона, определяющего систему государственного (муниципального) финансового контроля.</w:t>
      </w:r>
    </w:p>
    <w:p w14:paraId="2F9B00FC" w14:textId="6D2C79B7" w:rsidR="003F17D5" w:rsidRPr="009F0080" w:rsidRDefault="00750503" w:rsidP="009F0080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080">
        <w:rPr>
          <w:rFonts w:ascii="Times New Roman" w:hAnsi="Times New Roman"/>
          <w:sz w:val="28"/>
          <w:szCs w:val="28"/>
        </w:rPr>
        <w:t xml:space="preserve">С принятием Федерального Закона № 252-ФЗ от 23.07.2013 статья 282 Бюджетного кодекса РФ утратила силу, блокировка расходов, как мера к нарушителям бюджетного законодательства, не применяется. </w:t>
      </w:r>
      <w:r w:rsidR="006D2637" w:rsidRPr="009F0080">
        <w:rPr>
          <w:rFonts w:ascii="Times New Roman" w:hAnsi="Times New Roman"/>
          <w:sz w:val="28"/>
          <w:szCs w:val="28"/>
        </w:rPr>
        <w:t>Этим же законом</w:t>
      </w:r>
      <w:r w:rsidR="003F17D5" w:rsidRPr="009F0080">
        <w:rPr>
          <w:rFonts w:ascii="Times New Roman" w:hAnsi="Times New Roman"/>
          <w:sz w:val="28"/>
          <w:szCs w:val="28"/>
        </w:rPr>
        <w:t xml:space="preserve"> в раздел 9</w:t>
      </w:r>
      <w:r w:rsidR="006D2637" w:rsidRPr="009F0080">
        <w:rPr>
          <w:rFonts w:ascii="Times New Roman" w:hAnsi="Times New Roman"/>
          <w:sz w:val="28"/>
          <w:szCs w:val="28"/>
        </w:rPr>
        <w:t xml:space="preserve"> Бюджетн</w:t>
      </w:r>
      <w:r w:rsidR="003F17D5" w:rsidRPr="009F0080">
        <w:rPr>
          <w:rFonts w:ascii="Times New Roman" w:hAnsi="Times New Roman"/>
          <w:sz w:val="28"/>
          <w:szCs w:val="28"/>
        </w:rPr>
        <w:t>ого</w:t>
      </w:r>
      <w:r w:rsidR="006D2637" w:rsidRPr="009F0080">
        <w:rPr>
          <w:rFonts w:ascii="Times New Roman" w:hAnsi="Times New Roman"/>
          <w:sz w:val="28"/>
          <w:szCs w:val="28"/>
        </w:rPr>
        <w:t xml:space="preserve"> кодекс</w:t>
      </w:r>
      <w:r w:rsidR="003F17D5" w:rsidRPr="009F0080">
        <w:rPr>
          <w:rFonts w:ascii="Times New Roman" w:hAnsi="Times New Roman"/>
          <w:sz w:val="28"/>
          <w:szCs w:val="28"/>
        </w:rPr>
        <w:t>а</w:t>
      </w:r>
      <w:r w:rsidR="006D2637" w:rsidRPr="009F0080">
        <w:rPr>
          <w:rFonts w:ascii="Times New Roman" w:hAnsi="Times New Roman"/>
          <w:sz w:val="28"/>
          <w:szCs w:val="28"/>
        </w:rPr>
        <w:t xml:space="preserve"> РФ</w:t>
      </w:r>
      <w:r w:rsidR="003F17D5" w:rsidRPr="009F0080">
        <w:rPr>
          <w:rFonts w:ascii="Times New Roman" w:hAnsi="Times New Roman"/>
          <w:sz w:val="28"/>
          <w:szCs w:val="28"/>
        </w:rPr>
        <w:t>, регулирующий государственный (муниципальный) финансовый контроль</w:t>
      </w:r>
      <w:r w:rsidR="006D2637" w:rsidRPr="009F0080">
        <w:rPr>
          <w:rFonts w:ascii="Times New Roman" w:hAnsi="Times New Roman"/>
          <w:sz w:val="28"/>
          <w:szCs w:val="28"/>
        </w:rPr>
        <w:t xml:space="preserve"> был</w:t>
      </w:r>
      <w:r w:rsidR="003F17D5" w:rsidRPr="009F0080">
        <w:rPr>
          <w:rFonts w:ascii="Times New Roman" w:hAnsi="Times New Roman"/>
          <w:sz w:val="28"/>
          <w:szCs w:val="28"/>
        </w:rPr>
        <w:t>и внесены изменения, определяющие систему государственного (муниципального) финансового контроля. Кроме того,</w:t>
      </w:r>
      <w:r w:rsidR="006D2637" w:rsidRPr="009F0080">
        <w:rPr>
          <w:rFonts w:ascii="Times New Roman" w:hAnsi="Times New Roman"/>
          <w:sz w:val="28"/>
          <w:szCs w:val="28"/>
        </w:rPr>
        <w:t xml:space="preserve"> </w:t>
      </w:r>
      <w:r w:rsidR="003F17D5" w:rsidRPr="009F0080">
        <w:rPr>
          <w:rFonts w:ascii="Times New Roman" w:hAnsi="Times New Roman"/>
          <w:sz w:val="28"/>
          <w:szCs w:val="28"/>
        </w:rPr>
        <w:t xml:space="preserve">07.02.2011 был принят Федеральный закон от 07.02.2011 </w:t>
      </w:r>
      <w:r w:rsidR="003F17D5" w:rsidRPr="009F0080">
        <w:rPr>
          <w:rFonts w:ascii="Times New Roman" w:hAnsi="Times New Roman"/>
          <w:sz w:val="28"/>
          <w:szCs w:val="28"/>
        </w:rPr>
        <w:lastRenderedPageBreak/>
        <w:t>N 6-ФЗ "Об общих принципах организации и деятельности контрольно-счетных органов субъектов Российской Федерации и муниципальных образований", который установил общие принципы организации, деятельности и основные полномочия контрольно-счетных органов.</w:t>
      </w:r>
    </w:p>
    <w:p w14:paraId="187BD0C2" w14:textId="5097F13B" w:rsidR="009F0080" w:rsidRPr="009F0080" w:rsidRDefault="009F0080" w:rsidP="009F0080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080">
        <w:rPr>
          <w:rFonts w:ascii="Times New Roman" w:hAnsi="Times New Roman"/>
          <w:sz w:val="28"/>
          <w:szCs w:val="28"/>
        </w:rPr>
        <w:t>Согласно пункту 3 статьи 269.2 Бюджетного кодекса РФ, а также подпункта «о» пункта 13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РФ от 27.02.2020 N 208 проверка (ревизия) финансово-хозяйственной деятельности объекта контроля отнесена к типовым темам плановых контрольных мероприятий, проводимых органами внутреннего муниципального финансового контроля.</w:t>
      </w:r>
    </w:p>
    <w:p w14:paraId="5802ACBD" w14:textId="03B2C686" w:rsidR="009F0080" w:rsidRPr="009F0080" w:rsidRDefault="009F0080" w:rsidP="009F0080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080">
        <w:rPr>
          <w:rFonts w:ascii="Times New Roman" w:hAnsi="Times New Roman"/>
          <w:sz w:val="28"/>
          <w:szCs w:val="28"/>
        </w:rPr>
        <w:t>Таким образом, на сегодняшний момент у департамента финансов отсутствуют правовые основания для применения блокировки расходов.</w:t>
      </w:r>
    </w:p>
    <w:p w14:paraId="27B46AD7" w14:textId="77777777" w:rsidR="00AE7690" w:rsidRPr="009F0080" w:rsidRDefault="009F7D96" w:rsidP="009F0080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080">
        <w:rPr>
          <w:rFonts w:ascii="Times New Roman" w:hAnsi="Times New Roman"/>
          <w:sz w:val="28"/>
          <w:szCs w:val="28"/>
        </w:rPr>
        <w:t>Разработка</w:t>
      </w:r>
      <w:r w:rsidR="005B53CA" w:rsidRPr="009F0080">
        <w:rPr>
          <w:rFonts w:ascii="Times New Roman" w:hAnsi="Times New Roman"/>
          <w:sz w:val="28"/>
          <w:szCs w:val="28"/>
        </w:rPr>
        <w:t xml:space="preserve"> П</w:t>
      </w:r>
      <w:r w:rsidR="00AE7690" w:rsidRPr="009F0080">
        <w:rPr>
          <w:rFonts w:ascii="Times New Roman" w:hAnsi="Times New Roman"/>
          <w:sz w:val="28"/>
          <w:szCs w:val="28"/>
        </w:rPr>
        <w:t>роекта не связан</w:t>
      </w:r>
      <w:r w:rsidRPr="009F0080">
        <w:rPr>
          <w:rFonts w:ascii="Times New Roman" w:hAnsi="Times New Roman"/>
          <w:sz w:val="28"/>
          <w:szCs w:val="28"/>
        </w:rPr>
        <w:t>а</w:t>
      </w:r>
      <w:r w:rsidR="00AE7690" w:rsidRPr="009F0080">
        <w:rPr>
          <w:rFonts w:ascii="Times New Roman" w:hAnsi="Times New Roman"/>
          <w:sz w:val="28"/>
          <w:szCs w:val="28"/>
        </w:rPr>
        <w:t xml:space="preserve"> с введением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14:paraId="4F737320" w14:textId="77777777" w:rsidR="00AE7690" w:rsidRPr="009F0080" w:rsidRDefault="00AE7690" w:rsidP="009F0080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080">
        <w:rPr>
          <w:rFonts w:ascii="Times New Roman" w:hAnsi="Times New Roman"/>
          <w:sz w:val="28"/>
          <w:szCs w:val="28"/>
        </w:rPr>
        <w:t>Также, данный Проект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1B14753C" w14:textId="77777777" w:rsidR="00890B2A" w:rsidRPr="009F0080" w:rsidRDefault="00AE7690" w:rsidP="009F0080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080">
        <w:rPr>
          <w:rFonts w:ascii="Times New Roman" w:hAnsi="Times New Roman"/>
          <w:sz w:val="28"/>
          <w:szCs w:val="28"/>
        </w:rPr>
        <w:t>В связи с тем, что принятие П</w:t>
      </w:r>
      <w:r w:rsidR="00890B2A" w:rsidRPr="009F0080">
        <w:rPr>
          <w:rFonts w:ascii="Times New Roman" w:hAnsi="Times New Roman"/>
          <w:sz w:val="28"/>
          <w:szCs w:val="28"/>
        </w:rPr>
        <w:t>роекта не влечет за собой изменение размеров доходов и (или) расходов бюджета городского округа Тольятти, финансово-экономическое обоснование к проекту не требуется.</w:t>
      </w:r>
    </w:p>
    <w:p w14:paraId="7AE233C5" w14:textId="77777777" w:rsidR="008036DD" w:rsidRDefault="008036DD" w:rsidP="00A9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2E8F684" w14:textId="77777777" w:rsidR="00D544D8" w:rsidRDefault="00D544D8" w:rsidP="00A9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DDE1080" w14:textId="77777777" w:rsidR="009F0080" w:rsidRPr="008036DD" w:rsidRDefault="009F0080" w:rsidP="00A9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E45F9CC" w14:textId="6D645CC2" w:rsidR="00B218BB" w:rsidRPr="008036DD" w:rsidRDefault="003F4470" w:rsidP="00A9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36DD">
        <w:rPr>
          <w:rFonts w:ascii="Times New Roman" w:eastAsiaTheme="minorHAnsi" w:hAnsi="Times New Roman"/>
          <w:sz w:val="28"/>
          <w:szCs w:val="28"/>
        </w:rPr>
        <w:t>Р</w:t>
      </w:r>
      <w:r w:rsidR="007A6880" w:rsidRPr="008036DD">
        <w:rPr>
          <w:rFonts w:ascii="Times New Roman" w:eastAsiaTheme="minorHAnsi" w:hAnsi="Times New Roman"/>
          <w:sz w:val="28"/>
          <w:szCs w:val="28"/>
        </w:rPr>
        <w:t>уководител</w:t>
      </w:r>
      <w:r w:rsidRPr="008036DD">
        <w:rPr>
          <w:rFonts w:ascii="Times New Roman" w:eastAsiaTheme="minorHAnsi" w:hAnsi="Times New Roman"/>
          <w:sz w:val="28"/>
          <w:szCs w:val="28"/>
        </w:rPr>
        <w:t xml:space="preserve">ь  </w:t>
      </w:r>
      <w:r w:rsidR="00174EF7">
        <w:rPr>
          <w:rFonts w:ascii="Times New Roman" w:eastAsiaTheme="minorHAnsi" w:hAnsi="Times New Roman"/>
          <w:sz w:val="28"/>
          <w:szCs w:val="28"/>
        </w:rPr>
        <w:t>департамента</w:t>
      </w:r>
      <w:r w:rsidRPr="008036DD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="008036DD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544D8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8036DD">
        <w:rPr>
          <w:rFonts w:ascii="Times New Roman" w:eastAsiaTheme="minorHAnsi" w:hAnsi="Times New Roman"/>
          <w:sz w:val="28"/>
          <w:szCs w:val="28"/>
        </w:rPr>
        <w:t xml:space="preserve">           Л.А.</w:t>
      </w:r>
      <w:r w:rsidR="002D6E5B">
        <w:rPr>
          <w:rFonts w:ascii="Times New Roman" w:eastAsiaTheme="minorHAnsi" w:hAnsi="Times New Roman"/>
          <w:sz w:val="28"/>
          <w:szCs w:val="28"/>
        </w:rPr>
        <w:t xml:space="preserve"> </w:t>
      </w:r>
      <w:r w:rsidR="008036DD">
        <w:rPr>
          <w:rFonts w:ascii="Times New Roman" w:eastAsiaTheme="minorHAnsi" w:hAnsi="Times New Roman"/>
          <w:sz w:val="28"/>
          <w:szCs w:val="28"/>
        </w:rPr>
        <w:t>Миронова</w:t>
      </w:r>
    </w:p>
    <w:p w14:paraId="6D8CEAC3" w14:textId="39A623BF" w:rsidR="007A6880" w:rsidRPr="008036DD" w:rsidRDefault="00905846" w:rsidP="0080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36DD">
        <w:rPr>
          <w:rFonts w:ascii="Times New Roman" w:eastAsiaTheme="minorHAnsi" w:hAnsi="Times New Roman"/>
          <w:sz w:val="28"/>
          <w:szCs w:val="28"/>
        </w:rPr>
        <w:tab/>
      </w:r>
      <w:r w:rsidRPr="008036DD">
        <w:rPr>
          <w:rFonts w:ascii="Times New Roman" w:eastAsiaTheme="minorHAnsi" w:hAnsi="Times New Roman"/>
          <w:sz w:val="28"/>
          <w:szCs w:val="28"/>
        </w:rPr>
        <w:tab/>
      </w:r>
      <w:r w:rsidR="006214F8" w:rsidRPr="008036DD">
        <w:rPr>
          <w:rFonts w:ascii="Times New Roman" w:eastAsiaTheme="minorHAnsi" w:hAnsi="Times New Roman"/>
          <w:sz w:val="28"/>
          <w:szCs w:val="28"/>
        </w:rPr>
        <w:t xml:space="preserve">    </w:t>
      </w:r>
      <w:r w:rsidR="006214F8" w:rsidRPr="008036DD">
        <w:rPr>
          <w:rFonts w:ascii="Times New Roman" w:eastAsiaTheme="minorHAnsi" w:hAnsi="Times New Roman"/>
          <w:sz w:val="28"/>
          <w:szCs w:val="28"/>
        </w:rPr>
        <w:tab/>
      </w:r>
      <w:r w:rsidR="006214F8" w:rsidRPr="008036DD">
        <w:rPr>
          <w:rFonts w:ascii="Times New Roman" w:eastAsiaTheme="minorHAnsi" w:hAnsi="Times New Roman"/>
          <w:sz w:val="28"/>
          <w:szCs w:val="28"/>
        </w:rPr>
        <w:tab/>
      </w:r>
      <w:r w:rsidRPr="008036DD">
        <w:rPr>
          <w:rFonts w:ascii="Times New Roman" w:eastAsiaTheme="minorHAnsi" w:hAnsi="Times New Roman"/>
          <w:sz w:val="28"/>
          <w:szCs w:val="28"/>
        </w:rPr>
        <w:tab/>
      </w:r>
      <w:r w:rsidRPr="008036DD">
        <w:rPr>
          <w:rFonts w:ascii="Times New Roman" w:eastAsiaTheme="minorHAnsi" w:hAnsi="Times New Roman"/>
          <w:sz w:val="28"/>
          <w:szCs w:val="28"/>
        </w:rPr>
        <w:tab/>
      </w:r>
      <w:r w:rsidRPr="008036DD">
        <w:rPr>
          <w:rFonts w:ascii="Times New Roman" w:eastAsiaTheme="minorHAnsi" w:hAnsi="Times New Roman"/>
          <w:sz w:val="28"/>
          <w:szCs w:val="28"/>
        </w:rPr>
        <w:tab/>
      </w:r>
      <w:r w:rsidR="007A6880" w:rsidRPr="008036DD">
        <w:rPr>
          <w:rFonts w:ascii="Times New Roman" w:eastAsiaTheme="minorHAnsi" w:hAnsi="Times New Roman"/>
          <w:sz w:val="28"/>
          <w:szCs w:val="28"/>
        </w:rPr>
        <w:tab/>
      </w:r>
    </w:p>
    <w:p w14:paraId="52172B02" w14:textId="77777777" w:rsidR="00B5184C" w:rsidRPr="008036DD" w:rsidRDefault="00B5184C" w:rsidP="00096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D9C26B" w14:textId="77777777" w:rsidR="00A96868" w:rsidRDefault="00A96868" w:rsidP="00A9686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60462C8" w14:textId="77777777" w:rsidR="009F7D96" w:rsidRDefault="009F7D9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14E5950" w14:textId="77777777" w:rsidR="008036DD" w:rsidRDefault="008036D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5C536EA" w14:textId="77777777" w:rsidR="00FE27DD" w:rsidRDefault="00FE27D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9D89BBA" w14:textId="77777777" w:rsidR="009F7D96" w:rsidRDefault="009F7D9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5DB1DE9" w14:textId="77777777" w:rsidR="009F7D96" w:rsidRDefault="009F7D9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21770B4" w14:textId="77777777" w:rsidR="00A96868" w:rsidRPr="008036DD" w:rsidRDefault="003F4470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sz w:val="24"/>
          <w:szCs w:val="24"/>
        </w:rPr>
      </w:pPr>
      <w:r w:rsidRPr="008036DD">
        <w:rPr>
          <w:rFonts w:ascii="Times New Roman" w:eastAsia="Times New Roman" w:hAnsi="Times New Roman"/>
          <w:sz w:val="24"/>
          <w:szCs w:val="24"/>
          <w:lang w:eastAsia="ru-RU"/>
        </w:rPr>
        <w:t xml:space="preserve">Гамова М.М. </w:t>
      </w:r>
      <w:r w:rsidR="00A96868" w:rsidRPr="008036DD">
        <w:rPr>
          <w:rFonts w:ascii="Times New Roman" w:eastAsia="Times New Roman" w:hAnsi="Times New Roman"/>
          <w:sz w:val="24"/>
          <w:szCs w:val="24"/>
          <w:lang w:eastAsia="ru-RU"/>
        </w:rPr>
        <w:t xml:space="preserve">54-38-52 </w:t>
      </w:r>
    </w:p>
    <w:sectPr w:rsidR="00A96868" w:rsidRPr="008036DD" w:rsidSect="00783354">
      <w:headerReference w:type="default" r:id="rId11"/>
      <w:pgSz w:w="11906" w:h="16838"/>
      <w:pgMar w:top="28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5E0AB" w14:textId="77777777" w:rsidR="00DD43FC" w:rsidRDefault="00DD43FC">
      <w:pPr>
        <w:spacing w:after="0" w:line="240" w:lineRule="auto"/>
      </w:pPr>
      <w:r>
        <w:separator/>
      </w:r>
    </w:p>
  </w:endnote>
  <w:endnote w:type="continuationSeparator" w:id="0">
    <w:p w14:paraId="37BDD7E6" w14:textId="77777777" w:rsidR="00DD43FC" w:rsidRDefault="00DD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B62EF" w14:textId="77777777" w:rsidR="00DD43FC" w:rsidRDefault="00DD43FC">
      <w:pPr>
        <w:spacing w:after="0" w:line="240" w:lineRule="auto"/>
      </w:pPr>
      <w:r>
        <w:separator/>
      </w:r>
    </w:p>
  </w:footnote>
  <w:footnote w:type="continuationSeparator" w:id="0">
    <w:p w14:paraId="7079DE65" w14:textId="77777777" w:rsidR="00DD43FC" w:rsidRDefault="00DD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0C18" w14:textId="6DB88DE1" w:rsidR="00401E0E" w:rsidRDefault="00D6103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87BDD">
      <w:rPr>
        <w:noProof/>
      </w:rPr>
      <w:t>2</w:t>
    </w:r>
    <w:r>
      <w:rPr>
        <w:noProof/>
      </w:rPr>
      <w:fldChar w:fldCharType="end"/>
    </w:r>
  </w:p>
  <w:p w14:paraId="232EDF92" w14:textId="77777777" w:rsidR="00401E0E" w:rsidRDefault="00401E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742"/>
    <w:rsid w:val="0000116A"/>
    <w:rsid w:val="00014DF2"/>
    <w:rsid w:val="000253CF"/>
    <w:rsid w:val="00054FA4"/>
    <w:rsid w:val="00073B87"/>
    <w:rsid w:val="00080074"/>
    <w:rsid w:val="00080E16"/>
    <w:rsid w:val="00086EF0"/>
    <w:rsid w:val="00092028"/>
    <w:rsid w:val="00096F2D"/>
    <w:rsid w:val="000B2C06"/>
    <w:rsid w:val="000C74C3"/>
    <w:rsid w:val="000D001E"/>
    <w:rsid w:val="000D1EAC"/>
    <w:rsid w:val="000F05CE"/>
    <w:rsid w:val="001211BB"/>
    <w:rsid w:val="00144EF6"/>
    <w:rsid w:val="001455B6"/>
    <w:rsid w:val="00152959"/>
    <w:rsid w:val="00153449"/>
    <w:rsid w:val="00174EF7"/>
    <w:rsid w:val="001A3634"/>
    <w:rsid w:val="001B6FBC"/>
    <w:rsid w:val="001C03CF"/>
    <w:rsid w:val="001C4126"/>
    <w:rsid w:val="001D611D"/>
    <w:rsid w:val="001E0AD4"/>
    <w:rsid w:val="001E7641"/>
    <w:rsid w:val="001F120B"/>
    <w:rsid w:val="001F1AD0"/>
    <w:rsid w:val="001F3C1F"/>
    <w:rsid w:val="00201187"/>
    <w:rsid w:val="00204B54"/>
    <w:rsid w:val="00207045"/>
    <w:rsid w:val="002278BB"/>
    <w:rsid w:val="00231C0B"/>
    <w:rsid w:val="00264F6C"/>
    <w:rsid w:val="00272742"/>
    <w:rsid w:val="00272CDD"/>
    <w:rsid w:val="00294367"/>
    <w:rsid w:val="00295F18"/>
    <w:rsid w:val="002A72D0"/>
    <w:rsid w:val="002B0CFD"/>
    <w:rsid w:val="002B2066"/>
    <w:rsid w:val="002C5341"/>
    <w:rsid w:val="002D21A0"/>
    <w:rsid w:val="002D6E5B"/>
    <w:rsid w:val="002F10D1"/>
    <w:rsid w:val="002F440D"/>
    <w:rsid w:val="00314571"/>
    <w:rsid w:val="00315599"/>
    <w:rsid w:val="003175B1"/>
    <w:rsid w:val="00326FCF"/>
    <w:rsid w:val="00333E55"/>
    <w:rsid w:val="00344600"/>
    <w:rsid w:val="0035654F"/>
    <w:rsid w:val="0035729D"/>
    <w:rsid w:val="0036792F"/>
    <w:rsid w:val="003736BB"/>
    <w:rsid w:val="00374A16"/>
    <w:rsid w:val="00374C82"/>
    <w:rsid w:val="003970F5"/>
    <w:rsid w:val="003A13CA"/>
    <w:rsid w:val="003A3670"/>
    <w:rsid w:val="003A5E01"/>
    <w:rsid w:val="003A67B3"/>
    <w:rsid w:val="003B1ED3"/>
    <w:rsid w:val="003C13A7"/>
    <w:rsid w:val="003C1D7B"/>
    <w:rsid w:val="003C57D8"/>
    <w:rsid w:val="003F17D5"/>
    <w:rsid w:val="003F4470"/>
    <w:rsid w:val="00401E0E"/>
    <w:rsid w:val="004128AB"/>
    <w:rsid w:val="00437CC5"/>
    <w:rsid w:val="00446B79"/>
    <w:rsid w:val="00450B15"/>
    <w:rsid w:val="00476E1B"/>
    <w:rsid w:val="00477373"/>
    <w:rsid w:val="00477718"/>
    <w:rsid w:val="00481F36"/>
    <w:rsid w:val="00485963"/>
    <w:rsid w:val="004A46F7"/>
    <w:rsid w:val="004A6169"/>
    <w:rsid w:val="004B2FA2"/>
    <w:rsid w:val="004D5F42"/>
    <w:rsid w:val="004D715F"/>
    <w:rsid w:val="004E4EFE"/>
    <w:rsid w:val="004F2D22"/>
    <w:rsid w:val="005235E9"/>
    <w:rsid w:val="0052388F"/>
    <w:rsid w:val="005326A7"/>
    <w:rsid w:val="00571C5C"/>
    <w:rsid w:val="00581143"/>
    <w:rsid w:val="0058458A"/>
    <w:rsid w:val="0058552E"/>
    <w:rsid w:val="00596DA3"/>
    <w:rsid w:val="005A08D6"/>
    <w:rsid w:val="005A6ADA"/>
    <w:rsid w:val="005B53CA"/>
    <w:rsid w:val="005D57F3"/>
    <w:rsid w:val="005D6DB4"/>
    <w:rsid w:val="005E0C6F"/>
    <w:rsid w:val="005F2106"/>
    <w:rsid w:val="00605652"/>
    <w:rsid w:val="006073EA"/>
    <w:rsid w:val="006160E3"/>
    <w:rsid w:val="006214F8"/>
    <w:rsid w:val="00653F59"/>
    <w:rsid w:val="00670622"/>
    <w:rsid w:val="00675DD4"/>
    <w:rsid w:val="00680675"/>
    <w:rsid w:val="006877D4"/>
    <w:rsid w:val="0068793E"/>
    <w:rsid w:val="00687BDD"/>
    <w:rsid w:val="006C47D5"/>
    <w:rsid w:val="006D2637"/>
    <w:rsid w:val="006E7A00"/>
    <w:rsid w:val="006F126F"/>
    <w:rsid w:val="00727E5E"/>
    <w:rsid w:val="00741A70"/>
    <w:rsid w:val="00744A8F"/>
    <w:rsid w:val="00750503"/>
    <w:rsid w:val="00751E91"/>
    <w:rsid w:val="0075380C"/>
    <w:rsid w:val="00765D7D"/>
    <w:rsid w:val="00770953"/>
    <w:rsid w:val="0078030B"/>
    <w:rsid w:val="007813E2"/>
    <w:rsid w:val="00783354"/>
    <w:rsid w:val="007845A2"/>
    <w:rsid w:val="007857CE"/>
    <w:rsid w:val="007912A3"/>
    <w:rsid w:val="0079214B"/>
    <w:rsid w:val="0079216E"/>
    <w:rsid w:val="00794DF0"/>
    <w:rsid w:val="007A20D1"/>
    <w:rsid w:val="007A44F5"/>
    <w:rsid w:val="007A6880"/>
    <w:rsid w:val="007B09FC"/>
    <w:rsid w:val="007B571C"/>
    <w:rsid w:val="007B61DA"/>
    <w:rsid w:val="007C76F8"/>
    <w:rsid w:val="007D07C6"/>
    <w:rsid w:val="007D0966"/>
    <w:rsid w:val="007E2745"/>
    <w:rsid w:val="007F71F2"/>
    <w:rsid w:val="008036DD"/>
    <w:rsid w:val="008201CC"/>
    <w:rsid w:val="00840DC6"/>
    <w:rsid w:val="00843C84"/>
    <w:rsid w:val="00854D14"/>
    <w:rsid w:val="00857F89"/>
    <w:rsid w:val="00871A86"/>
    <w:rsid w:val="00885077"/>
    <w:rsid w:val="00890B2A"/>
    <w:rsid w:val="008A1028"/>
    <w:rsid w:val="008C7159"/>
    <w:rsid w:val="00904301"/>
    <w:rsid w:val="00905846"/>
    <w:rsid w:val="00907F42"/>
    <w:rsid w:val="00916102"/>
    <w:rsid w:val="00935A60"/>
    <w:rsid w:val="00951E09"/>
    <w:rsid w:val="00961E7A"/>
    <w:rsid w:val="00963EB9"/>
    <w:rsid w:val="00971018"/>
    <w:rsid w:val="00982234"/>
    <w:rsid w:val="00994735"/>
    <w:rsid w:val="00996611"/>
    <w:rsid w:val="009966CB"/>
    <w:rsid w:val="009C5495"/>
    <w:rsid w:val="009E06B5"/>
    <w:rsid w:val="009E2341"/>
    <w:rsid w:val="009E5D05"/>
    <w:rsid w:val="009F0080"/>
    <w:rsid w:val="009F55BB"/>
    <w:rsid w:val="009F7D96"/>
    <w:rsid w:val="00A01521"/>
    <w:rsid w:val="00A076CD"/>
    <w:rsid w:val="00A118F6"/>
    <w:rsid w:val="00A422F4"/>
    <w:rsid w:val="00A55DF7"/>
    <w:rsid w:val="00A6385E"/>
    <w:rsid w:val="00A860EC"/>
    <w:rsid w:val="00A96330"/>
    <w:rsid w:val="00A96868"/>
    <w:rsid w:val="00A96C2F"/>
    <w:rsid w:val="00AA591B"/>
    <w:rsid w:val="00AB3663"/>
    <w:rsid w:val="00AB641A"/>
    <w:rsid w:val="00AC761F"/>
    <w:rsid w:val="00AE7690"/>
    <w:rsid w:val="00AE7C34"/>
    <w:rsid w:val="00AF0409"/>
    <w:rsid w:val="00B05F36"/>
    <w:rsid w:val="00B10CB8"/>
    <w:rsid w:val="00B17A4B"/>
    <w:rsid w:val="00B218BB"/>
    <w:rsid w:val="00B23F75"/>
    <w:rsid w:val="00B31742"/>
    <w:rsid w:val="00B47624"/>
    <w:rsid w:val="00B5184C"/>
    <w:rsid w:val="00B64240"/>
    <w:rsid w:val="00B66F03"/>
    <w:rsid w:val="00B72252"/>
    <w:rsid w:val="00B7351B"/>
    <w:rsid w:val="00B858BA"/>
    <w:rsid w:val="00B91CC4"/>
    <w:rsid w:val="00B94437"/>
    <w:rsid w:val="00BA6CDD"/>
    <w:rsid w:val="00BA7280"/>
    <w:rsid w:val="00BB0321"/>
    <w:rsid w:val="00BB70CF"/>
    <w:rsid w:val="00BD6AF3"/>
    <w:rsid w:val="00BE3B67"/>
    <w:rsid w:val="00C07E75"/>
    <w:rsid w:val="00C17924"/>
    <w:rsid w:val="00C2103A"/>
    <w:rsid w:val="00C3185F"/>
    <w:rsid w:val="00C7474E"/>
    <w:rsid w:val="00C770F8"/>
    <w:rsid w:val="00C82329"/>
    <w:rsid w:val="00C84861"/>
    <w:rsid w:val="00C87A71"/>
    <w:rsid w:val="00C95157"/>
    <w:rsid w:val="00CA1925"/>
    <w:rsid w:val="00CE1341"/>
    <w:rsid w:val="00CF4C90"/>
    <w:rsid w:val="00CF638D"/>
    <w:rsid w:val="00CF740F"/>
    <w:rsid w:val="00CF7726"/>
    <w:rsid w:val="00D044B7"/>
    <w:rsid w:val="00D128A4"/>
    <w:rsid w:val="00D21688"/>
    <w:rsid w:val="00D24426"/>
    <w:rsid w:val="00D537B4"/>
    <w:rsid w:val="00D544D8"/>
    <w:rsid w:val="00D61036"/>
    <w:rsid w:val="00D75562"/>
    <w:rsid w:val="00D76DE9"/>
    <w:rsid w:val="00D80BEA"/>
    <w:rsid w:val="00D868A5"/>
    <w:rsid w:val="00D878A5"/>
    <w:rsid w:val="00D928FA"/>
    <w:rsid w:val="00DA1A60"/>
    <w:rsid w:val="00DC13B3"/>
    <w:rsid w:val="00DD43FC"/>
    <w:rsid w:val="00DE11FF"/>
    <w:rsid w:val="00DF3FA0"/>
    <w:rsid w:val="00E203D2"/>
    <w:rsid w:val="00E22400"/>
    <w:rsid w:val="00E30305"/>
    <w:rsid w:val="00E36387"/>
    <w:rsid w:val="00E37BB1"/>
    <w:rsid w:val="00E42131"/>
    <w:rsid w:val="00E5493C"/>
    <w:rsid w:val="00E668EB"/>
    <w:rsid w:val="00E86AB8"/>
    <w:rsid w:val="00E86C38"/>
    <w:rsid w:val="00E90B6D"/>
    <w:rsid w:val="00E9704B"/>
    <w:rsid w:val="00EA183F"/>
    <w:rsid w:val="00EA1E56"/>
    <w:rsid w:val="00EB52A1"/>
    <w:rsid w:val="00EC0DEC"/>
    <w:rsid w:val="00EC235E"/>
    <w:rsid w:val="00ED39B3"/>
    <w:rsid w:val="00EF7718"/>
    <w:rsid w:val="00F070CC"/>
    <w:rsid w:val="00F139F1"/>
    <w:rsid w:val="00F15078"/>
    <w:rsid w:val="00F368BE"/>
    <w:rsid w:val="00F421B2"/>
    <w:rsid w:val="00F4414B"/>
    <w:rsid w:val="00F474FF"/>
    <w:rsid w:val="00F5393A"/>
    <w:rsid w:val="00F54721"/>
    <w:rsid w:val="00F572DF"/>
    <w:rsid w:val="00F64FE2"/>
    <w:rsid w:val="00F7518A"/>
    <w:rsid w:val="00F75F9D"/>
    <w:rsid w:val="00F83800"/>
    <w:rsid w:val="00F83A1D"/>
    <w:rsid w:val="00F91BE8"/>
    <w:rsid w:val="00F94E33"/>
    <w:rsid w:val="00FA1B92"/>
    <w:rsid w:val="00FB30E0"/>
    <w:rsid w:val="00FB3B4E"/>
    <w:rsid w:val="00FB5CA6"/>
    <w:rsid w:val="00FC100B"/>
    <w:rsid w:val="00FD1FC1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7336"/>
  <w15:docId w15:val="{96CA9937-68C6-494E-BD3C-47F500CF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field2">
    <w:name w:val="titlefield2"/>
    <w:basedOn w:val="a0"/>
    <w:rsid w:val="00207045"/>
    <w:rPr>
      <w:b w:val="0"/>
      <w:bCs w:val="0"/>
      <w:sz w:val="36"/>
      <w:szCs w:val="36"/>
    </w:rPr>
  </w:style>
  <w:style w:type="paragraph" w:styleId="a8">
    <w:name w:val="No Spacing"/>
    <w:uiPriority w:val="1"/>
    <w:qFormat/>
    <w:rsid w:val="009F00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845D8EF26C28FE6DC5AEC9C1228F503EA53CF2E822FF6EBEA65DD15EC8D2F9DF33C6E4C8BA830F1F0AE7AF57A9E95E29E0BDABB9E5EC6CEQ6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5845D8EF26C28FE6DC5AEC9C1228F504EE56CA28872FF6EBEA65DD15EC8D2F8FF364624C8DBF36FEE5F82BB3C2QC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54E49A16C41768896BB0431BF0770C0F14309275698095CFFFEBA726BA5E0AC921BD9CC869A8E42FEE5E120865D39D9A5B0F179298EF927T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4E49A16C41768896BB0431BF0770C0FA48002550915456F7A7B6706CAABFBB9552D5CD87938E4EFCBAE435970534DDBFAEF660358CFB7822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1734-2B1A-4C05-8FCE-A66FF751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Гамова Марина Михайловна</cp:lastModifiedBy>
  <cp:revision>39</cp:revision>
  <cp:lastPrinted>2023-07-04T05:38:00Z</cp:lastPrinted>
  <dcterms:created xsi:type="dcterms:W3CDTF">2022-06-02T09:27:00Z</dcterms:created>
  <dcterms:modified xsi:type="dcterms:W3CDTF">2023-07-05T12:31:00Z</dcterms:modified>
</cp:coreProperties>
</file>