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1EBB4" w14:textId="77777777" w:rsidR="00433A03" w:rsidRPr="00D77CA3" w:rsidRDefault="00D77CA3" w:rsidP="007A67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7CA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52AC3946" w14:textId="77777777" w:rsidR="00D77CA3" w:rsidRPr="00732FE2" w:rsidRDefault="003E381A" w:rsidP="007A67A4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D77CA3" w:rsidRPr="00732FE2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</w:t>
      </w:r>
    </w:p>
    <w:p w14:paraId="430E22B4" w14:textId="5A759EC6" w:rsidR="00AF1559" w:rsidRDefault="00D77CA3" w:rsidP="007A67A4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2FE2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городского округа Тольятти от 04.09.2020 № 2651-п/1 «Об утверждении Положения о проведении департаментом финансов администрации городского округа Тольятти мониторинга качества финансового менеджмента главных распорядителей бюджетных средств, главных администраторов доходов бюджета, главных администраторов источников финансирования дефицита </w:t>
      </w:r>
      <w:r w:rsidR="00CB5AFC">
        <w:rPr>
          <w:rFonts w:ascii="Times New Roman" w:hAnsi="Times New Roman" w:cs="Times New Roman"/>
          <w:sz w:val="28"/>
          <w:szCs w:val="28"/>
        </w:rPr>
        <w:t>б</w:t>
      </w:r>
      <w:r w:rsidRPr="00732FE2">
        <w:rPr>
          <w:rFonts w:ascii="Times New Roman" w:hAnsi="Times New Roman" w:cs="Times New Roman"/>
          <w:sz w:val="28"/>
          <w:szCs w:val="28"/>
        </w:rPr>
        <w:t>юджета городского округа Тольятти»</w:t>
      </w:r>
    </w:p>
    <w:p w14:paraId="5246424F" w14:textId="77777777" w:rsidR="00D77CA3" w:rsidRDefault="00D77CA3" w:rsidP="00F8605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C6AA06C" w14:textId="0810B29E" w:rsidR="00060F3F" w:rsidRPr="006F2E3C" w:rsidRDefault="00060F3F" w:rsidP="00270457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E3C">
        <w:rPr>
          <w:rFonts w:ascii="Times New Roman" w:hAnsi="Times New Roman" w:cs="Times New Roman"/>
          <w:sz w:val="28"/>
          <w:szCs w:val="28"/>
        </w:rPr>
        <w:t xml:space="preserve">Разработчиком Проекта </w:t>
      </w:r>
      <w:r w:rsidR="008C387B" w:rsidRPr="006F2E3C">
        <w:rPr>
          <w:rFonts w:ascii="Times New Roman" w:hAnsi="Times New Roman" w:cs="Times New Roman"/>
          <w:sz w:val="28"/>
          <w:szCs w:val="28"/>
        </w:rPr>
        <w:t>постановлени</w:t>
      </w:r>
      <w:r w:rsidRPr="006F2E3C">
        <w:rPr>
          <w:rFonts w:ascii="Times New Roman" w:hAnsi="Times New Roman" w:cs="Times New Roman"/>
          <w:sz w:val="28"/>
          <w:szCs w:val="28"/>
        </w:rPr>
        <w:t>я</w:t>
      </w:r>
      <w:r w:rsidR="00D77CA3" w:rsidRPr="006F2E3C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 «О внесении изменений в Постановление администрации городского округа Тольятти от 04.09.2020 № 2651-п/1 «Об утверждении Положения о проведении департаментом финансов администрации городского округа Тольятти мониторинга качества финансового менеджмента главных распорядителей бюджетных средств, главных администраторов доходов бюджета, главных администраторов источников  финансирования дефицита бюджета городского округа Тольятти» </w:t>
      </w:r>
      <w:r w:rsidR="003B5CF2" w:rsidRPr="006F2E3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35A62" w:rsidRPr="006F2E3C">
        <w:rPr>
          <w:rFonts w:ascii="Times New Roman" w:hAnsi="Times New Roman" w:cs="Times New Roman"/>
          <w:sz w:val="28"/>
          <w:szCs w:val="28"/>
        </w:rPr>
        <w:t>главные администраторы,</w:t>
      </w:r>
      <w:r w:rsidR="00CB5AFC" w:rsidRPr="006F2E3C">
        <w:rPr>
          <w:rFonts w:ascii="Times New Roman" w:hAnsi="Times New Roman" w:cs="Times New Roman"/>
          <w:sz w:val="28"/>
          <w:szCs w:val="28"/>
        </w:rPr>
        <w:t xml:space="preserve"> </w:t>
      </w:r>
      <w:r w:rsidR="003B5CF2" w:rsidRPr="006F2E3C">
        <w:rPr>
          <w:rFonts w:ascii="Times New Roman" w:hAnsi="Times New Roman" w:cs="Times New Roman"/>
          <w:sz w:val="28"/>
          <w:szCs w:val="28"/>
        </w:rPr>
        <w:t>П</w:t>
      </w:r>
      <w:r w:rsidRPr="006F2E3C">
        <w:rPr>
          <w:rFonts w:ascii="Times New Roman" w:hAnsi="Times New Roman" w:cs="Times New Roman"/>
          <w:sz w:val="28"/>
          <w:szCs w:val="28"/>
        </w:rPr>
        <w:t>роект</w:t>
      </w:r>
      <w:r w:rsidR="003B5CF2" w:rsidRPr="006F2E3C">
        <w:rPr>
          <w:rFonts w:ascii="Times New Roman" w:hAnsi="Times New Roman" w:cs="Times New Roman"/>
          <w:sz w:val="28"/>
          <w:szCs w:val="28"/>
        </w:rPr>
        <w:t>)</w:t>
      </w:r>
      <w:r w:rsidRPr="006F2E3C">
        <w:rPr>
          <w:rFonts w:ascii="Times New Roman" w:hAnsi="Times New Roman" w:cs="Times New Roman"/>
          <w:sz w:val="28"/>
          <w:szCs w:val="28"/>
        </w:rPr>
        <w:t xml:space="preserve"> </w:t>
      </w:r>
      <w:r w:rsidRPr="006F2E3C">
        <w:rPr>
          <w:rFonts w:ascii="Times New Roman" w:hAnsi="Times New Roman"/>
          <w:sz w:val="28"/>
          <w:szCs w:val="28"/>
        </w:rPr>
        <w:t>является департамент финансов</w:t>
      </w:r>
      <w:r w:rsidR="00CB5AFC" w:rsidRPr="006F2E3C">
        <w:rPr>
          <w:rFonts w:ascii="Times New Roman" w:hAnsi="Times New Roman"/>
          <w:sz w:val="28"/>
          <w:szCs w:val="28"/>
        </w:rPr>
        <w:t>.</w:t>
      </w:r>
    </w:p>
    <w:p w14:paraId="1643BA60" w14:textId="0C4C6945" w:rsidR="00270457" w:rsidRDefault="00CB5AFC" w:rsidP="002704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3C">
        <w:rPr>
          <w:rFonts w:ascii="Times New Roman" w:hAnsi="Times New Roman"/>
          <w:sz w:val="28"/>
          <w:szCs w:val="28"/>
        </w:rPr>
        <w:t>Внесение изменений вызвано необходимостью</w:t>
      </w:r>
      <w:r w:rsidR="00270457">
        <w:rPr>
          <w:rFonts w:ascii="Times New Roman" w:hAnsi="Times New Roman"/>
          <w:sz w:val="28"/>
          <w:szCs w:val="28"/>
        </w:rPr>
        <w:t xml:space="preserve"> исправления выявленных опечаток, уточнение </w:t>
      </w:r>
      <w:r w:rsidR="002E675D">
        <w:rPr>
          <w:rFonts w:ascii="Times New Roman" w:hAnsi="Times New Roman"/>
          <w:sz w:val="28"/>
          <w:szCs w:val="28"/>
        </w:rPr>
        <w:t xml:space="preserve">формул для расчета значений </w:t>
      </w:r>
      <w:r w:rsidR="00270457">
        <w:rPr>
          <w:rFonts w:ascii="Times New Roman" w:hAnsi="Times New Roman"/>
          <w:sz w:val="28"/>
          <w:szCs w:val="28"/>
        </w:rPr>
        <w:t>показателей</w:t>
      </w:r>
      <w:r w:rsidR="002E675D">
        <w:rPr>
          <w:rFonts w:ascii="Times New Roman" w:hAnsi="Times New Roman"/>
          <w:sz w:val="28"/>
          <w:szCs w:val="28"/>
        </w:rPr>
        <w:t xml:space="preserve"> качества финансового менеджмента</w:t>
      </w:r>
      <w:r w:rsidR="007B5E93">
        <w:rPr>
          <w:rFonts w:ascii="Times New Roman" w:hAnsi="Times New Roman"/>
          <w:sz w:val="28"/>
          <w:szCs w:val="28"/>
        </w:rPr>
        <w:t xml:space="preserve">, </w:t>
      </w:r>
      <w:r w:rsidR="007B5E93">
        <w:rPr>
          <w:rFonts w:ascii="Times New Roman" w:hAnsi="Times New Roman"/>
          <w:sz w:val="28"/>
          <w:szCs w:val="28"/>
        </w:rPr>
        <w:t>а также</w:t>
      </w:r>
      <w:r w:rsidR="007B5E93">
        <w:rPr>
          <w:rFonts w:ascii="Times New Roman" w:hAnsi="Times New Roman"/>
          <w:sz w:val="28"/>
          <w:szCs w:val="28"/>
        </w:rPr>
        <w:t xml:space="preserve"> дополнение д</w:t>
      </w:r>
      <w:r w:rsidR="00163BA7">
        <w:rPr>
          <w:rFonts w:ascii="Times New Roman" w:hAnsi="Times New Roman"/>
          <w:sz w:val="28"/>
          <w:szCs w:val="28"/>
        </w:rPr>
        <w:t>окумента</w:t>
      </w:r>
      <w:r w:rsidR="007B5E93">
        <w:rPr>
          <w:rFonts w:ascii="Times New Roman" w:hAnsi="Times New Roman"/>
          <w:sz w:val="28"/>
          <w:szCs w:val="28"/>
        </w:rPr>
        <w:t xml:space="preserve"> главн</w:t>
      </w:r>
      <w:r w:rsidR="00163BA7">
        <w:rPr>
          <w:rFonts w:ascii="Times New Roman" w:hAnsi="Times New Roman"/>
          <w:sz w:val="28"/>
          <w:szCs w:val="28"/>
        </w:rPr>
        <w:t>ым</w:t>
      </w:r>
      <w:r w:rsidR="007B5E93">
        <w:rPr>
          <w:rFonts w:ascii="Times New Roman" w:hAnsi="Times New Roman"/>
          <w:sz w:val="28"/>
          <w:szCs w:val="28"/>
        </w:rPr>
        <w:t xml:space="preserve"> администраторо</w:t>
      </w:r>
      <w:r w:rsidR="00163BA7">
        <w:rPr>
          <w:rFonts w:ascii="Times New Roman" w:hAnsi="Times New Roman"/>
          <w:sz w:val="28"/>
          <w:szCs w:val="28"/>
        </w:rPr>
        <w:t>м</w:t>
      </w:r>
      <w:r w:rsidR="007B5E93">
        <w:rPr>
          <w:rFonts w:ascii="Times New Roman" w:hAnsi="Times New Roman"/>
          <w:sz w:val="28"/>
          <w:szCs w:val="28"/>
        </w:rPr>
        <w:t>, обязанны</w:t>
      </w:r>
      <w:r w:rsidR="00163BA7">
        <w:rPr>
          <w:rFonts w:ascii="Times New Roman" w:hAnsi="Times New Roman"/>
          <w:sz w:val="28"/>
          <w:szCs w:val="28"/>
        </w:rPr>
        <w:t>м</w:t>
      </w:r>
      <w:r w:rsidR="007B5E93">
        <w:rPr>
          <w:rFonts w:ascii="Times New Roman" w:hAnsi="Times New Roman"/>
          <w:sz w:val="28"/>
          <w:szCs w:val="28"/>
        </w:rPr>
        <w:t xml:space="preserve"> представлять </w:t>
      </w:r>
      <w:r w:rsidR="00163BA7">
        <w:rPr>
          <w:rFonts w:ascii="Times New Roman" w:hAnsi="Times New Roman"/>
          <w:sz w:val="28"/>
          <w:szCs w:val="28"/>
        </w:rPr>
        <w:t xml:space="preserve">определенную </w:t>
      </w:r>
      <w:r w:rsidR="007B5E93">
        <w:rPr>
          <w:rFonts w:ascii="Times New Roman" w:hAnsi="Times New Roman"/>
          <w:sz w:val="28"/>
          <w:szCs w:val="28"/>
        </w:rPr>
        <w:t>информацию</w:t>
      </w:r>
      <w:r w:rsidR="00163BA7">
        <w:rPr>
          <w:rFonts w:ascii="Times New Roman" w:hAnsi="Times New Roman"/>
          <w:sz w:val="28"/>
          <w:szCs w:val="28"/>
        </w:rPr>
        <w:t>.</w:t>
      </w:r>
    </w:p>
    <w:p w14:paraId="64DB52CA" w14:textId="77777777" w:rsidR="006F2E3C" w:rsidRPr="006F2E3C" w:rsidRDefault="006F2E3C" w:rsidP="00270457">
      <w:pPr>
        <w:pStyle w:val="a6"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6F2E3C">
        <w:rPr>
          <w:rFonts w:eastAsia="Calibri"/>
          <w:sz w:val="28"/>
          <w:szCs w:val="28"/>
        </w:rPr>
        <w:t xml:space="preserve">В случае издания Проекта, принятие, изменение или отмена иных правовых актов, не потребуется. </w:t>
      </w:r>
    </w:p>
    <w:p w14:paraId="6C962912" w14:textId="77777777" w:rsidR="006F2E3C" w:rsidRPr="006F2E3C" w:rsidRDefault="006F2E3C" w:rsidP="002704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F2E3C">
        <w:rPr>
          <w:rFonts w:ascii="Times New Roman" w:hAnsi="Times New Roman"/>
          <w:sz w:val="28"/>
          <w:szCs w:val="28"/>
        </w:rPr>
        <w:t>Издание Проекта не связано с введением обязанностей, запретов и ограничений для субъектов предпринимательской и инвестиционной деятельности, соответственно, проведение в отношении настоящего проекта процедуры оценки регулирующего воздействия не требуется.</w:t>
      </w:r>
    </w:p>
    <w:p w14:paraId="57B27652" w14:textId="368C279E" w:rsidR="006F2E3C" w:rsidRPr="006F2E3C" w:rsidRDefault="006F2E3C" w:rsidP="002704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F2E3C">
        <w:rPr>
          <w:rFonts w:ascii="Times New Roman" w:hAnsi="Times New Roman"/>
          <w:sz w:val="28"/>
          <w:szCs w:val="28"/>
        </w:rPr>
        <w:t>Также данный Проект не содержит нормы, которые приводят или могут привести к недопущению, ограничению, устранению конкуренции, устанавливают запреты и вводят ограничения прав хозяйствующих субъектов.</w:t>
      </w:r>
    </w:p>
    <w:p w14:paraId="74721F72" w14:textId="77777777" w:rsidR="006F2E3C" w:rsidRPr="006F2E3C" w:rsidRDefault="006F2E3C" w:rsidP="0027045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F2E3C">
        <w:rPr>
          <w:rFonts w:ascii="Times New Roman" w:hAnsi="Times New Roman"/>
          <w:sz w:val="28"/>
          <w:szCs w:val="28"/>
        </w:rPr>
        <w:t>В связи с тем, что принятие Проекта не влечет за собой изменение размеров доходов и (или) расходов бюджета городского округа Тольятти, финансово-экономическое обоснование к проекту не требуется.</w:t>
      </w:r>
    </w:p>
    <w:p w14:paraId="690DA356" w14:textId="77777777" w:rsidR="004E334B" w:rsidRPr="006F2E3C" w:rsidRDefault="004E334B" w:rsidP="0027045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B401859" w14:textId="77777777" w:rsidR="004E334B" w:rsidRPr="006F2E3C" w:rsidRDefault="004E334B" w:rsidP="0027045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4F2DCB4" w14:textId="7AF02515" w:rsidR="00A537CC" w:rsidRPr="006F2E3C" w:rsidRDefault="004E334B" w:rsidP="006F2E3C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E3C">
        <w:rPr>
          <w:rFonts w:ascii="Times New Roman" w:hAnsi="Times New Roman" w:cs="Times New Roman"/>
          <w:sz w:val="28"/>
          <w:szCs w:val="28"/>
        </w:rPr>
        <w:t>Р</w:t>
      </w:r>
      <w:r w:rsidR="00A537CC" w:rsidRPr="006F2E3C">
        <w:rPr>
          <w:rFonts w:ascii="Times New Roman" w:hAnsi="Times New Roman" w:cs="Times New Roman"/>
          <w:sz w:val="28"/>
          <w:szCs w:val="28"/>
        </w:rPr>
        <w:t>уководител</w:t>
      </w:r>
      <w:r w:rsidRPr="006F2E3C">
        <w:rPr>
          <w:rFonts w:ascii="Times New Roman" w:hAnsi="Times New Roman" w:cs="Times New Roman"/>
          <w:sz w:val="28"/>
          <w:szCs w:val="28"/>
        </w:rPr>
        <w:t>ь</w:t>
      </w:r>
      <w:r w:rsidR="00FA2D5B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A537CC" w:rsidRPr="006F2E3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537CC" w:rsidRPr="006F2E3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6F2E3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537CC" w:rsidRPr="006F2E3C">
        <w:rPr>
          <w:rFonts w:ascii="Times New Roman" w:hAnsi="Times New Roman" w:cs="Times New Roman"/>
          <w:sz w:val="28"/>
          <w:szCs w:val="28"/>
        </w:rPr>
        <w:t xml:space="preserve">  Л.А. Миронова</w:t>
      </w:r>
    </w:p>
    <w:sectPr w:rsidR="00A537CC" w:rsidRPr="006F2E3C" w:rsidSect="004E33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DD7"/>
    <w:rsid w:val="000166CC"/>
    <w:rsid w:val="000473FF"/>
    <w:rsid w:val="00060F3F"/>
    <w:rsid w:val="00070861"/>
    <w:rsid w:val="00074984"/>
    <w:rsid w:val="000A0172"/>
    <w:rsid w:val="000B0E15"/>
    <w:rsid w:val="000B59F6"/>
    <w:rsid w:val="000E33B9"/>
    <w:rsid w:val="001073DD"/>
    <w:rsid w:val="00122B67"/>
    <w:rsid w:val="00124503"/>
    <w:rsid w:val="00163BA7"/>
    <w:rsid w:val="001A7A70"/>
    <w:rsid w:val="001B7424"/>
    <w:rsid w:val="001C7B12"/>
    <w:rsid w:val="001F698C"/>
    <w:rsid w:val="0021594F"/>
    <w:rsid w:val="00233F9A"/>
    <w:rsid w:val="00241BA9"/>
    <w:rsid w:val="002678BC"/>
    <w:rsid w:val="00270457"/>
    <w:rsid w:val="00294CC8"/>
    <w:rsid w:val="002A2AF2"/>
    <w:rsid w:val="002D27C4"/>
    <w:rsid w:val="002E675D"/>
    <w:rsid w:val="002F2FE7"/>
    <w:rsid w:val="003110B7"/>
    <w:rsid w:val="00366839"/>
    <w:rsid w:val="003870C4"/>
    <w:rsid w:val="00396D59"/>
    <w:rsid w:val="003B5CF2"/>
    <w:rsid w:val="003C33BC"/>
    <w:rsid w:val="003D3200"/>
    <w:rsid w:val="003D5845"/>
    <w:rsid w:val="003E372F"/>
    <w:rsid w:val="003E381A"/>
    <w:rsid w:val="003E785B"/>
    <w:rsid w:val="00413390"/>
    <w:rsid w:val="00423DD7"/>
    <w:rsid w:val="00426E70"/>
    <w:rsid w:val="00433A03"/>
    <w:rsid w:val="00445C2D"/>
    <w:rsid w:val="00484C2B"/>
    <w:rsid w:val="00486234"/>
    <w:rsid w:val="004C6E6A"/>
    <w:rsid w:val="004E334B"/>
    <w:rsid w:val="004F18E3"/>
    <w:rsid w:val="004F293C"/>
    <w:rsid w:val="004F7961"/>
    <w:rsid w:val="00524A72"/>
    <w:rsid w:val="005419EF"/>
    <w:rsid w:val="00555C02"/>
    <w:rsid w:val="005579D2"/>
    <w:rsid w:val="005C2BDD"/>
    <w:rsid w:val="006275E8"/>
    <w:rsid w:val="00640390"/>
    <w:rsid w:val="00665415"/>
    <w:rsid w:val="00677055"/>
    <w:rsid w:val="00693D37"/>
    <w:rsid w:val="006A06FC"/>
    <w:rsid w:val="006C0D4F"/>
    <w:rsid w:val="006C4970"/>
    <w:rsid w:val="006F2E3C"/>
    <w:rsid w:val="006F4047"/>
    <w:rsid w:val="0070097F"/>
    <w:rsid w:val="00725F75"/>
    <w:rsid w:val="00735A62"/>
    <w:rsid w:val="0074622A"/>
    <w:rsid w:val="0076066C"/>
    <w:rsid w:val="007741D3"/>
    <w:rsid w:val="00781562"/>
    <w:rsid w:val="0078620E"/>
    <w:rsid w:val="0079685D"/>
    <w:rsid w:val="007A67A4"/>
    <w:rsid w:val="007B3009"/>
    <w:rsid w:val="007B5E93"/>
    <w:rsid w:val="007D6D9E"/>
    <w:rsid w:val="007D6E06"/>
    <w:rsid w:val="008223E0"/>
    <w:rsid w:val="00835A41"/>
    <w:rsid w:val="008426B7"/>
    <w:rsid w:val="0086059F"/>
    <w:rsid w:val="008C387B"/>
    <w:rsid w:val="0092089C"/>
    <w:rsid w:val="00923D18"/>
    <w:rsid w:val="00941982"/>
    <w:rsid w:val="0095714E"/>
    <w:rsid w:val="00967F39"/>
    <w:rsid w:val="0097727B"/>
    <w:rsid w:val="00985D1F"/>
    <w:rsid w:val="009951B8"/>
    <w:rsid w:val="009A1D3F"/>
    <w:rsid w:val="009A43E6"/>
    <w:rsid w:val="009A6906"/>
    <w:rsid w:val="009C0F08"/>
    <w:rsid w:val="009D6C51"/>
    <w:rsid w:val="00A03497"/>
    <w:rsid w:val="00A04849"/>
    <w:rsid w:val="00A05D7E"/>
    <w:rsid w:val="00A17CF7"/>
    <w:rsid w:val="00A2138D"/>
    <w:rsid w:val="00A27EC5"/>
    <w:rsid w:val="00A537CC"/>
    <w:rsid w:val="00A61D71"/>
    <w:rsid w:val="00A65B3D"/>
    <w:rsid w:val="00A923EA"/>
    <w:rsid w:val="00AD1195"/>
    <w:rsid w:val="00AD6E50"/>
    <w:rsid w:val="00AE516E"/>
    <w:rsid w:val="00AE6D79"/>
    <w:rsid w:val="00AF1559"/>
    <w:rsid w:val="00B072F9"/>
    <w:rsid w:val="00B168FA"/>
    <w:rsid w:val="00B25CFB"/>
    <w:rsid w:val="00B26219"/>
    <w:rsid w:val="00B5408E"/>
    <w:rsid w:val="00B97A33"/>
    <w:rsid w:val="00BA44F5"/>
    <w:rsid w:val="00BA4F70"/>
    <w:rsid w:val="00BB6BB3"/>
    <w:rsid w:val="00BF04B0"/>
    <w:rsid w:val="00BF2A5A"/>
    <w:rsid w:val="00BF4FD9"/>
    <w:rsid w:val="00C04DAE"/>
    <w:rsid w:val="00C072EC"/>
    <w:rsid w:val="00C22946"/>
    <w:rsid w:val="00C35F60"/>
    <w:rsid w:val="00C4374A"/>
    <w:rsid w:val="00C443B0"/>
    <w:rsid w:val="00C6602C"/>
    <w:rsid w:val="00C70CB2"/>
    <w:rsid w:val="00C86044"/>
    <w:rsid w:val="00CB105D"/>
    <w:rsid w:val="00CB5AFC"/>
    <w:rsid w:val="00CD2343"/>
    <w:rsid w:val="00CE014B"/>
    <w:rsid w:val="00CE1A65"/>
    <w:rsid w:val="00D252C5"/>
    <w:rsid w:val="00D54ED5"/>
    <w:rsid w:val="00D57EF1"/>
    <w:rsid w:val="00D77CA3"/>
    <w:rsid w:val="00DA5A65"/>
    <w:rsid w:val="00DD0868"/>
    <w:rsid w:val="00E229D5"/>
    <w:rsid w:val="00E303E8"/>
    <w:rsid w:val="00E661B5"/>
    <w:rsid w:val="00E85D50"/>
    <w:rsid w:val="00E921E0"/>
    <w:rsid w:val="00EA65EE"/>
    <w:rsid w:val="00EB154B"/>
    <w:rsid w:val="00F03B71"/>
    <w:rsid w:val="00F13798"/>
    <w:rsid w:val="00F35E08"/>
    <w:rsid w:val="00F67998"/>
    <w:rsid w:val="00F73824"/>
    <w:rsid w:val="00F8605C"/>
    <w:rsid w:val="00F86FAC"/>
    <w:rsid w:val="00F87008"/>
    <w:rsid w:val="00F92DF7"/>
    <w:rsid w:val="00FA0F2D"/>
    <w:rsid w:val="00FA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0A3A"/>
  <w15:docId w15:val="{108C3810-2B37-4BC1-BA77-AD77A056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A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E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13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060F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60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D77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6">
    <w:name w:val="No Spacing"/>
    <w:uiPriority w:val="1"/>
    <w:qFormat/>
    <w:rsid w:val="006F2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FE455-03A7-42D5-8B54-55B148977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Пассек Антонина Олеговна</cp:lastModifiedBy>
  <cp:revision>32</cp:revision>
  <cp:lastPrinted>2023-05-17T10:59:00Z</cp:lastPrinted>
  <dcterms:created xsi:type="dcterms:W3CDTF">2019-06-20T10:19:00Z</dcterms:created>
  <dcterms:modified xsi:type="dcterms:W3CDTF">2023-05-17T11:03:00Z</dcterms:modified>
</cp:coreProperties>
</file>