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C0" w:rsidRPr="009B3C2B" w:rsidRDefault="00B660C0" w:rsidP="00F84D71">
      <w:pPr>
        <w:spacing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к  проекту </w:t>
      </w:r>
    </w:p>
    <w:p w:rsidR="00B660C0" w:rsidRPr="0003355F" w:rsidRDefault="00F27767" w:rsidP="00F84D71">
      <w:pPr>
        <w:spacing w:line="240" w:lineRule="auto"/>
        <w:ind w:left="-567" w:right="-28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B660C0" w:rsidRPr="00033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остановления администрации городского округа Тольятти</w:t>
      </w:r>
    </w:p>
    <w:p w:rsidR="0003355F" w:rsidRPr="0003355F" w:rsidRDefault="0003355F" w:rsidP="0003355F">
      <w:pPr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3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внесении изменений в постановление мэрии городского округа Тольятти </w:t>
      </w:r>
      <w:r w:rsidR="00AF77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r w:rsidRPr="00033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05.12.2013 N 3737-п/1 "Об утверждении Положения об оплате труда работников муниципальных бюджетных учреждений, находящихся в ведомственном подчинении департамента образования администрации городского округа Тольятти".</w:t>
      </w:r>
    </w:p>
    <w:p w:rsidR="00F15C42" w:rsidRDefault="000B12CC" w:rsidP="00E011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42A">
        <w:rPr>
          <w:rFonts w:ascii="Times New Roman" w:hAnsi="Times New Roman" w:cs="Times New Roman"/>
          <w:sz w:val="28"/>
          <w:szCs w:val="28"/>
        </w:rPr>
        <w:t xml:space="preserve">Настоящий  проект постановления администрации  городского округа Тольятти </w:t>
      </w:r>
      <w:r w:rsidR="0073010F" w:rsidRPr="0082442A">
        <w:rPr>
          <w:rFonts w:ascii="Times New Roman" w:hAnsi="Times New Roman" w:cs="Times New Roman"/>
          <w:sz w:val="28"/>
          <w:szCs w:val="28"/>
        </w:rPr>
        <w:t xml:space="preserve">о </w:t>
      </w:r>
      <w:r w:rsidR="0003355F" w:rsidRPr="0003355F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03355F">
        <w:rPr>
          <w:rFonts w:ascii="Times New Roman" w:hAnsi="Times New Roman" w:cs="Times New Roman"/>
          <w:sz w:val="28"/>
          <w:szCs w:val="28"/>
        </w:rPr>
        <w:t xml:space="preserve">в </w:t>
      </w:r>
      <w:r w:rsidR="0003355F" w:rsidRPr="0003355F">
        <w:rPr>
          <w:rFonts w:ascii="Times New Roman" w:hAnsi="Times New Roman" w:cs="Times New Roman"/>
          <w:sz w:val="28"/>
          <w:szCs w:val="28"/>
        </w:rPr>
        <w:t>Положени</w:t>
      </w:r>
      <w:r w:rsidR="0003355F">
        <w:rPr>
          <w:rFonts w:ascii="Times New Roman" w:hAnsi="Times New Roman" w:cs="Times New Roman"/>
          <w:sz w:val="28"/>
          <w:szCs w:val="28"/>
        </w:rPr>
        <w:t>е</w:t>
      </w:r>
      <w:r w:rsidR="0003355F" w:rsidRPr="0003355F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бюджетных учреждений, находящихся в ведомственном подчинении департамента образования администрации городского округа Тольятти</w:t>
      </w:r>
      <w:r w:rsidR="0046409C">
        <w:rPr>
          <w:rFonts w:ascii="Times New Roman" w:hAnsi="Times New Roman" w:cs="Times New Roman"/>
          <w:sz w:val="28"/>
          <w:szCs w:val="28"/>
        </w:rPr>
        <w:t xml:space="preserve"> распространяется на </w:t>
      </w:r>
      <w:r w:rsidR="0046409C" w:rsidRPr="0046409C">
        <w:rPr>
          <w:rFonts w:ascii="Times New Roman" w:hAnsi="Times New Roman" w:cs="Times New Roman"/>
          <w:sz w:val="28"/>
          <w:szCs w:val="28"/>
        </w:rPr>
        <w:t>МБУ ММЦ </w:t>
      </w:r>
      <w:r w:rsidR="00E31B7E">
        <w:rPr>
          <w:rFonts w:ascii="Times New Roman" w:hAnsi="Times New Roman" w:cs="Times New Roman"/>
          <w:sz w:val="28"/>
          <w:szCs w:val="28"/>
        </w:rPr>
        <w:t>«</w:t>
      </w:r>
      <w:r w:rsidR="0046409C" w:rsidRPr="0046409C">
        <w:rPr>
          <w:rFonts w:ascii="Times New Roman" w:hAnsi="Times New Roman" w:cs="Times New Roman"/>
          <w:sz w:val="28"/>
          <w:szCs w:val="28"/>
        </w:rPr>
        <w:t>Шанс</w:t>
      </w:r>
      <w:r w:rsidR="00E31B7E">
        <w:rPr>
          <w:rFonts w:ascii="Times New Roman" w:hAnsi="Times New Roman" w:cs="Times New Roman"/>
          <w:sz w:val="28"/>
          <w:szCs w:val="28"/>
        </w:rPr>
        <w:t>»</w:t>
      </w:r>
      <w:r w:rsidR="0046409C">
        <w:rPr>
          <w:rFonts w:ascii="Times New Roman" w:hAnsi="Times New Roman" w:cs="Times New Roman"/>
          <w:sz w:val="28"/>
          <w:szCs w:val="28"/>
        </w:rPr>
        <w:t xml:space="preserve">, </w:t>
      </w:r>
      <w:r w:rsidRPr="0082442A">
        <w:rPr>
          <w:rFonts w:ascii="Times New Roman" w:hAnsi="Times New Roman" w:cs="Times New Roman"/>
          <w:sz w:val="28"/>
          <w:szCs w:val="28"/>
        </w:rPr>
        <w:t xml:space="preserve">подготовлен в  </w:t>
      </w:r>
      <w:r w:rsidR="00AF7D02" w:rsidRPr="0082442A">
        <w:rPr>
          <w:rFonts w:ascii="Times New Roman" w:hAnsi="Times New Roman" w:cs="Times New Roman"/>
          <w:sz w:val="28"/>
          <w:szCs w:val="28"/>
        </w:rPr>
        <w:t>целях совершенствования муниципальн</w:t>
      </w:r>
      <w:r w:rsidR="007C7826">
        <w:rPr>
          <w:rFonts w:ascii="Times New Roman" w:hAnsi="Times New Roman" w:cs="Times New Roman"/>
          <w:sz w:val="28"/>
          <w:szCs w:val="28"/>
        </w:rPr>
        <w:t>ого</w:t>
      </w:r>
      <w:r w:rsidR="00AF7D02" w:rsidRPr="0082442A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7C7826">
        <w:rPr>
          <w:rFonts w:ascii="Times New Roman" w:hAnsi="Times New Roman" w:cs="Times New Roman"/>
          <w:sz w:val="28"/>
          <w:szCs w:val="28"/>
        </w:rPr>
        <w:t>ого</w:t>
      </w:r>
      <w:r w:rsidR="00AF7D02" w:rsidRPr="0082442A">
        <w:rPr>
          <w:rFonts w:ascii="Times New Roman" w:hAnsi="Times New Roman" w:cs="Times New Roman"/>
          <w:sz w:val="28"/>
          <w:szCs w:val="28"/>
        </w:rPr>
        <w:t xml:space="preserve"> акт</w:t>
      </w:r>
      <w:r w:rsidR="007C7826">
        <w:rPr>
          <w:rFonts w:ascii="Times New Roman" w:hAnsi="Times New Roman" w:cs="Times New Roman"/>
          <w:sz w:val="28"/>
          <w:szCs w:val="28"/>
        </w:rPr>
        <w:t>а</w:t>
      </w:r>
      <w:r w:rsidR="00AF7D02" w:rsidRPr="0082442A">
        <w:rPr>
          <w:rFonts w:ascii="Times New Roman" w:hAnsi="Times New Roman" w:cs="Times New Roman"/>
          <w:sz w:val="28"/>
          <w:szCs w:val="28"/>
        </w:rPr>
        <w:t xml:space="preserve">, приведения </w:t>
      </w:r>
      <w:r w:rsidR="007C7826">
        <w:rPr>
          <w:rFonts w:ascii="Times New Roman" w:hAnsi="Times New Roman" w:cs="Times New Roman"/>
          <w:sz w:val="28"/>
          <w:szCs w:val="28"/>
        </w:rPr>
        <w:t>его</w:t>
      </w:r>
      <w:bookmarkStart w:id="0" w:name="_GoBack"/>
      <w:bookmarkEnd w:id="0"/>
      <w:r w:rsidR="00AF7D02" w:rsidRPr="0082442A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761E62">
        <w:rPr>
          <w:rFonts w:ascii="Times New Roman" w:hAnsi="Times New Roman" w:cs="Times New Roman"/>
          <w:sz w:val="28"/>
          <w:szCs w:val="28"/>
        </w:rPr>
        <w:t>е</w:t>
      </w:r>
      <w:r w:rsidR="00AF7D02" w:rsidRPr="0082442A">
        <w:rPr>
          <w:rFonts w:ascii="Times New Roman" w:hAnsi="Times New Roman" w:cs="Times New Roman"/>
          <w:sz w:val="28"/>
          <w:szCs w:val="28"/>
        </w:rPr>
        <w:t xml:space="preserve"> с </w:t>
      </w:r>
      <w:r w:rsidR="003D50F9" w:rsidRPr="003D50F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Тольятти </w:t>
      </w:r>
      <w:r w:rsidR="007C7826" w:rsidRPr="007C7826">
        <w:rPr>
          <w:rFonts w:ascii="Times New Roman" w:hAnsi="Times New Roman" w:cs="Times New Roman"/>
          <w:sz w:val="28"/>
          <w:szCs w:val="28"/>
        </w:rPr>
        <w:t xml:space="preserve">от </w:t>
      </w:r>
      <w:r w:rsidR="00F27767">
        <w:rPr>
          <w:rFonts w:ascii="Times New Roman" w:hAnsi="Times New Roman" w:cs="Times New Roman"/>
          <w:sz w:val="28"/>
          <w:szCs w:val="28"/>
        </w:rPr>
        <w:t>17</w:t>
      </w:r>
      <w:r w:rsidR="007C7826" w:rsidRPr="007C7826">
        <w:rPr>
          <w:rFonts w:ascii="Times New Roman" w:hAnsi="Times New Roman" w:cs="Times New Roman"/>
          <w:sz w:val="28"/>
          <w:szCs w:val="28"/>
        </w:rPr>
        <w:t>.</w:t>
      </w:r>
      <w:r w:rsidR="00F27767">
        <w:rPr>
          <w:rFonts w:ascii="Times New Roman" w:hAnsi="Times New Roman" w:cs="Times New Roman"/>
          <w:sz w:val="28"/>
          <w:szCs w:val="28"/>
        </w:rPr>
        <w:t>02</w:t>
      </w:r>
      <w:r w:rsidR="007C7826" w:rsidRPr="007C7826">
        <w:rPr>
          <w:rFonts w:ascii="Times New Roman" w:hAnsi="Times New Roman" w:cs="Times New Roman"/>
          <w:sz w:val="28"/>
          <w:szCs w:val="28"/>
        </w:rPr>
        <w:t>.202</w:t>
      </w:r>
      <w:r w:rsidR="00F27767">
        <w:rPr>
          <w:rFonts w:ascii="Times New Roman" w:hAnsi="Times New Roman" w:cs="Times New Roman"/>
          <w:sz w:val="28"/>
          <w:szCs w:val="28"/>
        </w:rPr>
        <w:t>3</w:t>
      </w:r>
      <w:r w:rsidR="00930482">
        <w:rPr>
          <w:rFonts w:ascii="Times New Roman" w:hAnsi="Times New Roman" w:cs="Times New Roman"/>
          <w:sz w:val="28"/>
          <w:szCs w:val="28"/>
        </w:rPr>
        <w:t xml:space="preserve"> </w:t>
      </w:r>
      <w:r w:rsidR="007C7826" w:rsidRPr="007C7826">
        <w:rPr>
          <w:rFonts w:ascii="Times New Roman" w:hAnsi="Times New Roman" w:cs="Times New Roman"/>
          <w:sz w:val="28"/>
          <w:szCs w:val="28"/>
        </w:rPr>
        <w:t xml:space="preserve"> № </w:t>
      </w:r>
      <w:r w:rsidR="00F27767">
        <w:rPr>
          <w:rFonts w:ascii="Times New Roman" w:hAnsi="Times New Roman" w:cs="Times New Roman"/>
          <w:sz w:val="28"/>
          <w:szCs w:val="28"/>
        </w:rPr>
        <w:t>577</w:t>
      </w:r>
      <w:r w:rsidR="007C7826" w:rsidRPr="007C7826">
        <w:rPr>
          <w:rFonts w:ascii="Times New Roman" w:hAnsi="Times New Roman" w:cs="Times New Roman"/>
          <w:sz w:val="28"/>
          <w:szCs w:val="28"/>
        </w:rPr>
        <w:t>-п/1 «О повышении оплаты труда  работников</w:t>
      </w:r>
      <w:proofErr w:type="gramEnd"/>
      <w:r w:rsidR="007C7826" w:rsidRPr="007C78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7826" w:rsidRPr="007C7826">
        <w:rPr>
          <w:rFonts w:ascii="Times New Roman" w:hAnsi="Times New Roman" w:cs="Times New Roman"/>
          <w:sz w:val="28"/>
          <w:szCs w:val="28"/>
        </w:rPr>
        <w:t>органов местного самоуправления и работников бюджетной сферы городского округа Тольятти с 01.</w:t>
      </w:r>
      <w:r w:rsidR="00F27767">
        <w:rPr>
          <w:rFonts w:ascii="Times New Roman" w:hAnsi="Times New Roman" w:cs="Times New Roman"/>
          <w:sz w:val="28"/>
          <w:szCs w:val="28"/>
        </w:rPr>
        <w:t>01</w:t>
      </w:r>
      <w:r w:rsidR="007C7826" w:rsidRPr="007C7826">
        <w:rPr>
          <w:rFonts w:ascii="Times New Roman" w:hAnsi="Times New Roman" w:cs="Times New Roman"/>
          <w:sz w:val="28"/>
          <w:szCs w:val="28"/>
        </w:rPr>
        <w:t>.202</w:t>
      </w:r>
      <w:r w:rsidR="00F27767">
        <w:rPr>
          <w:rFonts w:ascii="Times New Roman" w:hAnsi="Times New Roman" w:cs="Times New Roman"/>
          <w:sz w:val="28"/>
          <w:szCs w:val="28"/>
        </w:rPr>
        <w:t>3</w:t>
      </w:r>
      <w:r w:rsidR="007C7826" w:rsidRPr="007C7826">
        <w:rPr>
          <w:rFonts w:ascii="Times New Roman" w:hAnsi="Times New Roman" w:cs="Times New Roman"/>
          <w:sz w:val="28"/>
          <w:szCs w:val="28"/>
        </w:rPr>
        <w:t>»</w:t>
      </w:r>
      <w:r w:rsidR="000D17AA">
        <w:rPr>
          <w:rFonts w:ascii="Times New Roman" w:hAnsi="Times New Roman" w:cs="Times New Roman"/>
          <w:sz w:val="28"/>
          <w:szCs w:val="28"/>
        </w:rPr>
        <w:t xml:space="preserve">, </w:t>
      </w:r>
      <w:r w:rsidR="000D17AA" w:rsidRPr="000D17AA">
        <w:rPr>
          <w:rFonts w:ascii="Times New Roman" w:hAnsi="Times New Roman" w:cs="Times New Roman"/>
          <w:sz w:val="28"/>
          <w:szCs w:val="28"/>
        </w:rPr>
        <w:t>и приведения его в соответствие с решением Думы от 08.02.2023 № 1470 «О внесении изменений в решение Думы городского округа Тольятти от 23.11.2022 № 1418 «О бюджете городского округа Тольятти на 2023 год и на плановый период 2024 и 2025 годов».</w:t>
      </w:r>
      <w:proofErr w:type="gramEnd"/>
      <w:r w:rsidR="00AF7780">
        <w:rPr>
          <w:rFonts w:ascii="Times New Roman" w:hAnsi="Times New Roman" w:cs="Times New Roman"/>
          <w:sz w:val="28"/>
          <w:szCs w:val="28"/>
        </w:rPr>
        <w:t xml:space="preserve"> </w:t>
      </w:r>
      <w:r w:rsidR="000D17AA">
        <w:rPr>
          <w:rFonts w:ascii="Times New Roman" w:hAnsi="Times New Roman" w:cs="Times New Roman"/>
          <w:sz w:val="28"/>
          <w:szCs w:val="28"/>
        </w:rPr>
        <w:t>Проектом постановления п</w:t>
      </w:r>
      <w:r w:rsidR="00F15C42">
        <w:rPr>
          <w:rFonts w:ascii="Times New Roman" w:hAnsi="Times New Roman" w:cs="Times New Roman"/>
          <w:sz w:val="28"/>
          <w:szCs w:val="28"/>
        </w:rPr>
        <w:t xml:space="preserve">редусмотрено изменение </w:t>
      </w:r>
      <w:r w:rsidR="00F27767">
        <w:rPr>
          <w:rFonts w:ascii="Times New Roman" w:hAnsi="Times New Roman" w:cs="Times New Roman"/>
          <w:sz w:val="28"/>
          <w:szCs w:val="28"/>
        </w:rPr>
        <w:t>базовых</w:t>
      </w:r>
      <w:r w:rsidR="00F15C42">
        <w:rPr>
          <w:rFonts w:ascii="Times New Roman" w:hAnsi="Times New Roman" w:cs="Times New Roman"/>
          <w:sz w:val="28"/>
          <w:szCs w:val="28"/>
        </w:rPr>
        <w:t xml:space="preserve"> должностных окладов работников М</w:t>
      </w:r>
      <w:r w:rsidR="009E3BFF">
        <w:rPr>
          <w:rFonts w:ascii="Times New Roman" w:hAnsi="Times New Roman" w:cs="Times New Roman"/>
          <w:sz w:val="28"/>
          <w:szCs w:val="28"/>
        </w:rPr>
        <w:t>Б</w:t>
      </w:r>
      <w:r w:rsidR="00F15C42">
        <w:rPr>
          <w:rFonts w:ascii="Times New Roman" w:hAnsi="Times New Roman" w:cs="Times New Roman"/>
          <w:sz w:val="28"/>
          <w:szCs w:val="28"/>
        </w:rPr>
        <w:t xml:space="preserve">У </w:t>
      </w:r>
      <w:r w:rsidR="000D17AA">
        <w:rPr>
          <w:rFonts w:ascii="Times New Roman" w:hAnsi="Times New Roman" w:cs="Times New Roman"/>
          <w:sz w:val="28"/>
          <w:szCs w:val="28"/>
        </w:rPr>
        <w:t xml:space="preserve"> </w:t>
      </w:r>
      <w:r w:rsidR="00F15C42">
        <w:rPr>
          <w:rFonts w:ascii="Times New Roman" w:hAnsi="Times New Roman" w:cs="Times New Roman"/>
          <w:sz w:val="28"/>
          <w:szCs w:val="28"/>
        </w:rPr>
        <w:t>с учетом индексации.</w:t>
      </w:r>
    </w:p>
    <w:p w:rsidR="00E31B7E" w:rsidRDefault="00740D25" w:rsidP="00E01134">
      <w:pPr>
        <w:pStyle w:val="ConsPlusNormal"/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25">
        <w:rPr>
          <w:rFonts w:ascii="Times New Roman" w:hAnsi="Times New Roman" w:cs="Times New Roman"/>
          <w:sz w:val="28"/>
          <w:szCs w:val="28"/>
        </w:rPr>
        <w:t xml:space="preserve">В связи с  тем, что в соответствии с пунктом 7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осуществляются в том числе, с учетом мнения соответствующего выборного органа профсоюзной организации  сообщаю следующее. </w:t>
      </w:r>
    </w:p>
    <w:p w:rsidR="00682BB6" w:rsidRDefault="00682BB6" w:rsidP="00E01134">
      <w:pPr>
        <w:pStyle w:val="ConsPlusNormal"/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постановление распространяет свое действие на муниципальное бюджетное учреждение городского округа Тольятти многофункциональный  молодежный центр «Шанс» (далее – МБУ ММЦ «Шанс»). </w:t>
      </w:r>
    </w:p>
    <w:p w:rsidR="00740D25" w:rsidRPr="00740D25" w:rsidRDefault="00740D25" w:rsidP="00E01134">
      <w:pPr>
        <w:pStyle w:val="ConsPlusNormal"/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2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МБУ ММЦ «Шанс» </w:t>
      </w:r>
      <w:r w:rsidRPr="00740D25">
        <w:rPr>
          <w:rFonts w:ascii="Times New Roman" w:hAnsi="Times New Roman" w:cs="Times New Roman"/>
          <w:sz w:val="28"/>
          <w:szCs w:val="28"/>
        </w:rPr>
        <w:t xml:space="preserve">не создана профсоюзная организация из-за </w:t>
      </w:r>
      <w:r w:rsidRPr="00740D25">
        <w:rPr>
          <w:rFonts w:ascii="Times New Roman" w:hAnsi="Times New Roman" w:cs="Times New Roman"/>
          <w:sz w:val="28"/>
          <w:szCs w:val="28"/>
        </w:rPr>
        <w:lastRenderedPageBreak/>
        <w:t>небольшого количества работников. Представление интересов работников в учреждении осуществляет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740D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Никулина С.Л</w:t>
      </w:r>
      <w:r w:rsidRPr="00740D25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заведующий хозяйством</w:t>
      </w:r>
      <w:r w:rsidRPr="00740D25">
        <w:rPr>
          <w:rFonts w:ascii="Times New Roman" w:hAnsi="Times New Roman" w:cs="Times New Roman"/>
          <w:sz w:val="28"/>
          <w:szCs w:val="28"/>
        </w:rPr>
        <w:t xml:space="preserve">, избранный на собрании трудового коллектива (протокол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0D2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40D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40D2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40D25">
        <w:rPr>
          <w:rFonts w:ascii="Times New Roman" w:hAnsi="Times New Roman" w:cs="Times New Roman"/>
          <w:sz w:val="28"/>
          <w:szCs w:val="28"/>
        </w:rPr>
        <w:t xml:space="preserve">). Представитель работников </w:t>
      </w:r>
      <w:r>
        <w:rPr>
          <w:rFonts w:ascii="Times New Roman" w:hAnsi="Times New Roman" w:cs="Times New Roman"/>
          <w:sz w:val="28"/>
          <w:szCs w:val="28"/>
        </w:rPr>
        <w:t>МБУ ММЦ «Шанс»</w:t>
      </w:r>
      <w:r w:rsidRPr="00740D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Никулина С.Л</w:t>
      </w:r>
      <w:r w:rsidRPr="00740D25">
        <w:rPr>
          <w:rFonts w:ascii="Times New Roman" w:hAnsi="Times New Roman" w:cs="Times New Roman"/>
          <w:sz w:val="28"/>
          <w:szCs w:val="28"/>
        </w:rPr>
        <w:t>., замечаний и предложений по проекту не имеет</w:t>
      </w:r>
      <w:proofErr w:type="gramStart"/>
      <w:r w:rsidRPr="00740D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0D2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40D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40D25">
        <w:rPr>
          <w:rFonts w:ascii="Times New Roman" w:hAnsi="Times New Roman" w:cs="Times New Roman"/>
          <w:sz w:val="28"/>
          <w:szCs w:val="28"/>
        </w:rPr>
        <w:t xml:space="preserve">исьмо </w:t>
      </w:r>
      <w:r>
        <w:rPr>
          <w:rFonts w:ascii="Times New Roman" w:hAnsi="Times New Roman" w:cs="Times New Roman"/>
          <w:sz w:val="28"/>
          <w:szCs w:val="28"/>
        </w:rPr>
        <w:t xml:space="preserve">МБУ ММЦ «Шанс» </w:t>
      </w:r>
      <w:r w:rsidRPr="00740D25">
        <w:rPr>
          <w:rFonts w:ascii="Times New Roman" w:hAnsi="Times New Roman" w:cs="Times New Roman"/>
          <w:sz w:val="28"/>
          <w:szCs w:val="28"/>
        </w:rPr>
        <w:t xml:space="preserve">о согласовании проекта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D25">
        <w:rPr>
          <w:rFonts w:ascii="Times New Roman" w:hAnsi="Times New Roman" w:cs="Times New Roman"/>
          <w:sz w:val="28"/>
          <w:szCs w:val="28"/>
        </w:rPr>
        <w:t xml:space="preserve"> приложено в проекту Постановления</w:t>
      </w:r>
      <w:r w:rsidR="002D4F49">
        <w:rPr>
          <w:rFonts w:ascii="Times New Roman" w:hAnsi="Times New Roman" w:cs="Times New Roman"/>
          <w:sz w:val="28"/>
          <w:szCs w:val="28"/>
        </w:rPr>
        <w:t>.</w:t>
      </w:r>
      <w:r w:rsidRPr="00740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D25" w:rsidRPr="00BE4717" w:rsidRDefault="00740D25" w:rsidP="00E01134">
      <w:pPr>
        <w:pStyle w:val="ConsPlusNormal"/>
        <w:spacing w:before="200" w:line="360" w:lineRule="auto"/>
        <w:ind w:left="-567" w:right="-284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E31B7E" w:rsidRDefault="00E31B7E" w:rsidP="00930482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3355F" w:rsidRDefault="0003355F" w:rsidP="00930482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4157B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30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образования                           </w:t>
      </w:r>
      <w:r w:rsidR="0093048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Л.М.Лебедева</w:t>
      </w:r>
    </w:p>
    <w:p w:rsidR="00740D25" w:rsidRDefault="00740D25" w:rsidP="00F84D71">
      <w:pPr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E31B7E" w:rsidRDefault="00E31B7E" w:rsidP="00F84D71">
      <w:pPr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164929" w:rsidRDefault="00164929" w:rsidP="00F84D71">
      <w:pPr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164929" w:rsidRDefault="00164929" w:rsidP="00F84D71">
      <w:pPr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164929" w:rsidRDefault="00164929" w:rsidP="00F84D71">
      <w:pPr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164929" w:rsidRDefault="00164929" w:rsidP="00F84D71">
      <w:pPr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164929" w:rsidRDefault="00164929" w:rsidP="00F84D71">
      <w:pPr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164929" w:rsidRDefault="00164929" w:rsidP="00F84D71">
      <w:pPr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164929" w:rsidRDefault="00164929" w:rsidP="00F84D71">
      <w:pPr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164929" w:rsidRDefault="00164929" w:rsidP="00F84D71">
      <w:pPr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164929" w:rsidRDefault="00164929" w:rsidP="00F84D71">
      <w:pPr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164929" w:rsidRDefault="00164929" w:rsidP="00F84D71">
      <w:pPr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164929" w:rsidRDefault="00164929" w:rsidP="00F84D71">
      <w:pPr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164929" w:rsidRDefault="00164929" w:rsidP="00F84D71">
      <w:pPr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164929" w:rsidRDefault="00164929" w:rsidP="00F84D71">
      <w:pPr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164929" w:rsidRDefault="00164929" w:rsidP="00F84D71">
      <w:pPr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164929" w:rsidRDefault="00164929" w:rsidP="00F84D71">
      <w:pPr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164929" w:rsidRDefault="00164929" w:rsidP="00F84D71">
      <w:pPr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164929" w:rsidRDefault="00164929" w:rsidP="00F84D71">
      <w:pPr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164929" w:rsidRDefault="00164929" w:rsidP="00F84D71">
      <w:pPr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740D25" w:rsidRPr="00740D25" w:rsidRDefault="00740D25" w:rsidP="00F84D71">
      <w:pPr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740D25">
        <w:rPr>
          <w:rFonts w:ascii="Times New Roman" w:hAnsi="Times New Roman" w:cs="Times New Roman"/>
          <w:sz w:val="20"/>
          <w:szCs w:val="20"/>
        </w:rPr>
        <w:t>оробьева И.В. тел. 54-44-34</w:t>
      </w:r>
    </w:p>
    <w:sectPr w:rsidR="00740D25" w:rsidRPr="00740D25" w:rsidSect="0070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0C0"/>
    <w:rsid w:val="0003355F"/>
    <w:rsid w:val="00051C1C"/>
    <w:rsid w:val="000605BE"/>
    <w:rsid w:val="00087ECC"/>
    <w:rsid w:val="000908D3"/>
    <w:rsid w:val="000B12CC"/>
    <w:rsid w:val="000D17AA"/>
    <w:rsid w:val="00164929"/>
    <w:rsid w:val="001C4206"/>
    <w:rsid w:val="00200B76"/>
    <w:rsid w:val="0024157B"/>
    <w:rsid w:val="002D4F49"/>
    <w:rsid w:val="00336A32"/>
    <w:rsid w:val="003D50F9"/>
    <w:rsid w:val="003D5F1D"/>
    <w:rsid w:val="003D692D"/>
    <w:rsid w:val="003E66A6"/>
    <w:rsid w:val="003F3A1B"/>
    <w:rsid w:val="0046409C"/>
    <w:rsid w:val="00487F87"/>
    <w:rsid w:val="004F5A77"/>
    <w:rsid w:val="00557C84"/>
    <w:rsid w:val="00584A68"/>
    <w:rsid w:val="005927CE"/>
    <w:rsid w:val="005A7A73"/>
    <w:rsid w:val="005F2A49"/>
    <w:rsid w:val="005F5ABB"/>
    <w:rsid w:val="00682BB6"/>
    <w:rsid w:val="006848C4"/>
    <w:rsid w:val="006E5D94"/>
    <w:rsid w:val="00701E06"/>
    <w:rsid w:val="0073010F"/>
    <w:rsid w:val="00740D25"/>
    <w:rsid w:val="0074618F"/>
    <w:rsid w:val="00761E62"/>
    <w:rsid w:val="00790A76"/>
    <w:rsid w:val="007C7826"/>
    <w:rsid w:val="008202CF"/>
    <w:rsid w:val="00823575"/>
    <w:rsid w:val="0082442A"/>
    <w:rsid w:val="00841963"/>
    <w:rsid w:val="008539A4"/>
    <w:rsid w:val="008749C3"/>
    <w:rsid w:val="00930482"/>
    <w:rsid w:val="00944ACC"/>
    <w:rsid w:val="009628E9"/>
    <w:rsid w:val="00986672"/>
    <w:rsid w:val="009E3BFF"/>
    <w:rsid w:val="00A7136F"/>
    <w:rsid w:val="00AB26C2"/>
    <w:rsid w:val="00AF7780"/>
    <w:rsid w:val="00AF7D02"/>
    <w:rsid w:val="00B13D0E"/>
    <w:rsid w:val="00B16D16"/>
    <w:rsid w:val="00B231D2"/>
    <w:rsid w:val="00B459ED"/>
    <w:rsid w:val="00B55E93"/>
    <w:rsid w:val="00B65A13"/>
    <w:rsid w:val="00B660C0"/>
    <w:rsid w:val="00C321E6"/>
    <w:rsid w:val="00CC7B69"/>
    <w:rsid w:val="00CE6AC5"/>
    <w:rsid w:val="00E01134"/>
    <w:rsid w:val="00E31B7E"/>
    <w:rsid w:val="00E7210E"/>
    <w:rsid w:val="00EF6DAE"/>
    <w:rsid w:val="00F10E27"/>
    <w:rsid w:val="00F15C42"/>
    <w:rsid w:val="00F27767"/>
    <w:rsid w:val="00F84D71"/>
    <w:rsid w:val="00FE1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01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244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rudometkina</dc:creator>
  <cp:lastModifiedBy>panova.ov</cp:lastModifiedBy>
  <cp:revision>24</cp:revision>
  <cp:lastPrinted>2023-03-13T09:19:00Z</cp:lastPrinted>
  <dcterms:created xsi:type="dcterms:W3CDTF">2020-02-13T09:19:00Z</dcterms:created>
  <dcterms:modified xsi:type="dcterms:W3CDTF">2023-03-15T11:05:00Z</dcterms:modified>
</cp:coreProperties>
</file>