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7034847A" w14:textId="0907ED38" w:rsidR="007E5896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A52DFC">
        <w:rPr>
          <w:sz w:val="28"/>
          <w:szCs w:val="28"/>
        </w:rPr>
        <w:t>осуществляется в целях приведения объема финансирования Программы в соответствии с</w:t>
      </w:r>
      <w:r w:rsidR="00A52DFC" w:rsidRPr="005B178E">
        <w:rPr>
          <w:sz w:val="28"/>
          <w:szCs w:val="28"/>
        </w:rPr>
        <w:t xml:space="preserve"> </w:t>
      </w:r>
      <w:r w:rsidR="00A52DFC">
        <w:rPr>
          <w:sz w:val="28"/>
          <w:szCs w:val="28"/>
        </w:rPr>
        <w:t>у</w:t>
      </w:r>
      <w:r w:rsidR="00A52DFC">
        <w:rPr>
          <w:sz w:val="28"/>
          <w:szCs w:val="28"/>
        </w:rPr>
        <w:t>меньш</w:t>
      </w:r>
      <w:r w:rsidR="00A52DFC">
        <w:rPr>
          <w:sz w:val="28"/>
          <w:szCs w:val="28"/>
        </w:rPr>
        <w:t>ением  финансирования за счет средств от приносящей доход деятельности.</w:t>
      </w:r>
      <w:r w:rsidR="00C66A0B">
        <w:rPr>
          <w:sz w:val="28"/>
          <w:szCs w:val="28"/>
        </w:rPr>
        <w:t xml:space="preserve"> </w:t>
      </w: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6D3F5157" w:rsidR="00D62B99" w:rsidRPr="00D62B99" w:rsidRDefault="00A52DFC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2A4246" w:rsidRPr="00E078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1E7B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01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46C6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2DFC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5A39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6A0B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67</cp:revision>
  <cp:lastPrinted>2022-11-08T05:32:00Z</cp:lastPrinted>
  <dcterms:created xsi:type="dcterms:W3CDTF">2017-06-27T06:11:00Z</dcterms:created>
  <dcterms:modified xsi:type="dcterms:W3CDTF">2022-11-28T10:37:00Z</dcterms:modified>
</cp:coreProperties>
</file>