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43" w:rsidRDefault="00CA5443" w:rsidP="00CA5443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CA5443" w:rsidRPr="0003355F" w:rsidRDefault="00CA5443" w:rsidP="00CA5443">
      <w:pPr>
        <w:ind w:left="-567" w:right="-284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к  проекту п</w:t>
      </w:r>
      <w:r w:rsidRPr="0003355F">
        <w:rPr>
          <w:rFonts w:eastAsiaTheme="minorEastAsia"/>
          <w:sz w:val="28"/>
          <w:szCs w:val="28"/>
        </w:rPr>
        <w:t>остановления администрации городского округа Тольятти</w:t>
      </w:r>
    </w:p>
    <w:p w:rsidR="00CA5443" w:rsidRDefault="00CA5443" w:rsidP="00CA5443">
      <w:pPr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D41B4F" w:rsidRDefault="00D41B4F" w:rsidP="00D41B4F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7320E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</w:t>
      </w:r>
      <w:r w:rsidRPr="00C7320E">
        <w:rPr>
          <w:sz w:val="28"/>
          <w:szCs w:val="28"/>
        </w:rPr>
        <w:t xml:space="preserve">изменений в постановление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D41B4F" w:rsidRDefault="00D41B4F" w:rsidP="00D41B4F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Тольятти 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</w:t>
      </w:r>
    </w:p>
    <w:p w:rsidR="00D41B4F" w:rsidRDefault="00D41B4F" w:rsidP="00D41B4F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Тольятти"»</w:t>
      </w:r>
    </w:p>
    <w:p w:rsidR="00CA5443" w:rsidRDefault="00CA5443" w:rsidP="00964505">
      <w:pPr>
        <w:ind w:right="-2"/>
        <w:jc w:val="center"/>
        <w:rPr>
          <w:sz w:val="28"/>
          <w:szCs w:val="28"/>
        </w:rPr>
      </w:pPr>
    </w:p>
    <w:p w:rsidR="00175DDB" w:rsidRDefault="00175DDB" w:rsidP="00964505">
      <w:pPr>
        <w:ind w:right="-2"/>
        <w:jc w:val="center"/>
        <w:rPr>
          <w:sz w:val="28"/>
          <w:szCs w:val="28"/>
        </w:rPr>
      </w:pPr>
    </w:p>
    <w:p w:rsidR="00873E18" w:rsidRPr="00344C2E" w:rsidRDefault="00CA5443" w:rsidP="00344C2E">
      <w:pPr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44C2E">
        <w:rPr>
          <w:sz w:val="28"/>
          <w:szCs w:val="28"/>
        </w:rPr>
        <w:t xml:space="preserve">Проект постановления администрации городского округа Тольятти </w:t>
      </w:r>
      <w:r w:rsidR="00B30085" w:rsidRPr="00344C2E">
        <w:rPr>
          <w:sz w:val="28"/>
          <w:szCs w:val="28"/>
        </w:rPr>
        <w:t xml:space="preserve">                  </w:t>
      </w:r>
      <w:r w:rsidRPr="00344C2E">
        <w:rPr>
          <w:sz w:val="28"/>
          <w:szCs w:val="28"/>
        </w:rPr>
        <w:t xml:space="preserve">о внесении изменений в </w:t>
      </w:r>
      <w:r w:rsidR="00DD0D45" w:rsidRPr="00344C2E">
        <w:rPr>
          <w:sz w:val="28"/>
          <w:szCs w:val="28"/>
        </w:rPr>
        <w:t>постановление а</w:t>
      </w:r>
      <w:r w:rsidR="00DD0D45" w:rsidRPr="00344C2E">
        <w:rPr>
          <w:bCs/>
          <w:sz w:val="28"/>
          <w:szCs w:val="28"/>
        </w:rPr>
        <w:t xml:space="preserve">дминистрации городского округа Тольятти </w:t>
      </w:r>
      <w:r w:rsidR="00D41B4F" w:rsidRPr="00344C2E">
        <w:rPr>
          <w:sz w:val="28"/>
          <w:szCs w:val="28"/>
        </w:rPr>
        <w:t>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</w:t>
      </w:r>
      <w:proofErr w:type="gramEnd"/>
      <w:r w:rsidR="00D41B4F" w:rsidRPr="00344C2E">
        <w:rPr>
          <w:sz w:val="28"/>
          <w:szCs w:val="28"/>
        </w:rPr>
        <w:t xml:space="preserve"> Тольятти" </w:t>
      </w:r>
      <w:r w:rsidR="007E49BE" w:rsidRPr="00344C2E">
        <w:rPr>
          <w:bCs/>
          <w:sz w:val="28"/>
          <w:szCs w:val="28"/>
        </w:rPr>
        <w:t xml:space="preserve">подготовлен в целях совершенствования муниципального правового акта, в связи </w:t>
      </w:r>
      <w:r w:rsidR="00175DDB" w:rsidRPr="00344C2E">
        <w:rPr>
          <w:sz w:val="28"/>
          <w:szCs w:val="28"/>
        </w:rPr>
        <w:t>необходимостью корректировки в течение года величины перечисленных субсидий.</w:t>
      </w:r>
    </w:p>
    <w:p w:rsidR="00D41B4F" w:rsidRPr="00344C2E" w:rsidRDefault="00344C2E" w:rsidP="00344C2E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4C2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103008" w:rsidRPr="00344C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категори</w:t>
      </w:r>
      <w:r w:rsidRPr="00344C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103008" w:rsidRPr="00344C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 общеобразовательных учреждений, которым предоставляется бесплатное питание,</w:t>
      </w:r>
      <w:r w:rsidR="00B05CEA" w:rsidRPr="00344C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1B4F" w:rsidRPr="00344C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добавлены обучающиеся  </w:t>
      </w:r>
      <w:r w:rsidR="00D41B4F" w:rsidRPr="00344C2E">
        <w:rPr>
          <w:rFonts w:ascii="Times New Roman" w:eastAsia="Times New Roman" w:hAnsi="Times New Roman" w:cs="Times New Roman"/>
          <w:sz w:val="28"/>
          <w:szCs w:val="28"/>
        </w:rPr>
        <w:t>5–11 классов</w:t>
      </w:r>
      <w:r w:rsidR="00D41B4F" w:rsidRPr="00344C2E">
        <w:rPr>
          <w:rFonts w:ascii="Times New Roman" w:hAnsi="Times New Roman" w:cs="Times New Roman"/>
          <w:sz w:val="28"/>
          <w:szCs w:val="28"/>
        </w:rPr>
        <w:t xml:space="preserve"> </w:t>
      </w:r>
      <w:r w:rsidR="00D41B4F" w:rsidRPr="00344C2E">
        <w:rPr>
          <w:rFonts w:ascii="Times New Roman" w:eastAsia="Times New Roman" w:hAnsi="Times New Roman" w:cs="Times New Roman"/>
          <w:sz w:val="28"/>
          <w:szCs w:val="28"/>
        </w:rPr>
        <w:t>муниципальных общеобразовательных учреждени</w:t>
      </w:r>
      <w:r w:rsidR="00D41B4F" w:rsidRPr="00344C2E">
        <w:rPr>
          <w:rFonts w:ascii="Times New Roman" w:hAnsi="Times New Roman" w:cs="Times New Roman"/>
          <w:sz w:val="28"/>
          <w:szCs w:val="28"/>
        </w:rPr>
        <w:t>й</w:t>
      </w:r>
      <w:r w:rsidR="00D41B4F" w:rsidRPr="00344C2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Тольятти</w:t>
      </w:r>
      <w:r w:rsidR="00D41B4F" w:rsidRPr="00344C2E">
        <w:rPr>
          <w:rFonts w:ascii="Times New Roman" w:hAnsi="Times New Roman" w:cs="Times New Roman"/>
          <w:sz w:val="28"/>
          <w:szCs w:val="28"/>
        </w:rPr>
        <w:t>,</w:t>
      </w:r>
      <w:r w:rsidR="00D41B4F" w:rsidRPr="0034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B4F" w:rsidRPr="00344C2E">
        <w:rPr>
          <w:rFonts w:ascii="Times New Roman" w:hAnsi="Times New Roman" w:cs="Times New Roman"/>
          <w:sz w:val="28"/>
          <w:szCs w:val="28"/>
        </w:rPr>
        <w:t>один из родителей (законных представителей) которых относится к категории лиц, принимающих участие в специальной военной операции, перечень которых установлен Правительством Самарской области, на период действия Закона Самарской области «Об областном бюджете на 2022 год и на плановый период 2023 и 2024</w:t>
      </w:r>
      <w:proofErr w:type="gramEnd"/>
      <w:r w:rsidR="00D41B4F" w:rsidRPr="00344C2E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344C2E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Российской Федерации от 21.09.2022 № 647 «Об объявлении частичной мобилизации в Российской Федерации».</w:t>
      </w:r>
      <w:r w:rsidR="00D41B4F" w:rsidRPr="0034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B4F" w:rsidRDefault="00D41B4F" w:rsidP="00134DE7">
      <w:pPr>
        <w:pStyle w:val="ConsPlusNormal"/>
        <w:spacing w:line="360" w:lineRule="auto"/>
        <w:ind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3008" w:rsidRDefault="00103008" w:rsidP="00DA2349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5A2B4D" w:rsidRDefault="005A2B4D" w:rsidP="000A178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0A178A">
        <w:rPr>
          <w:sz w:val="28"/>
          <w:szCs w:val="28"/>
        </w:rPr>
        <w:t xml:space="preserve">           </w:t>
      </w:r>
      <w:r w:rsidR="00DA23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Л.М.Лебедева </w:t>
      </w:r>
    </w:p>
    <w:p w:rsidR="00DA2349" w:rsidRDefault="00DA2349" w:rsidP="000A178A">
      <w:pPr>
        <w:ind w:right="-2"/>
        <w:jc w:val="both"/>
        <w:rPr>
          <w:sz w:val="28"/>
          <w:szCs w:val="28"/>
        </w:rPr>
      </w:pPr>
    </w:p>
    <w:p w:rsidR="00175DDB" w:rsidRDefault="00175DDB" w:rsidP="000A178A">
      <w:pPr>
        <w:ind w:right="-2"/>
        <w:jc w:val="both"/>
      </w:pPr>
    </w:p>
    <w:p w:rsidR="00175DDB" w:rsidRDefault="00175DDB" w:rsidP="000A178A">
      <w:pPr>
        <w:ind w:right="-2"/>
        <w:jc w:val="both"/>
      </w:pPr>
    </w:p>
    <w:p w:rsidR="00DA2349" w:rsidRPr="00DA2349" w:rsidRDefault="00344C2E" w:rsidP="000A178A">
      <w:pPr>
        <w:ind w:right="-2"/>
        <w:jc w:val="both"/>
      </w:pPr>
      <w:r>
        <w:t>В</w:t>
      </w:r>
      <w:r w:rsidR="00DA2349" w:rsidRPr="00DA2349">
        <w:t>оробьева И.В. 54 44 34</w:t>
      </w:r>
    </w:p>
    <w:sectPr w:rsidR="00DA2349" w:rsidRPr="00DA2349" w:rsidSect="004810B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26D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78A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1E0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B7B21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008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4DE7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3BD"/>
    <w:rsid w:val="001718B3"/>
    <w:rsid w:val="00171905"/>
    <w:rsid w:val="00171DB4"/>
    <w:rsid w:val="0017392B"/>
    <w:rsid w:val="00173DEE"/>
    <w:rsid w:val="001742E4"/>
    <w:rsid w:val="00175CCC"/>
    <w:rsid w:val="00175DDB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0D98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0653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6B2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C2E"/>
    <w:rsid w:val="00344F31"/>
    <w:rsid w:val="00346EF5"/>
    <w:rsid w:val="0034756B"/>
    <w:rsid w:val="003479B4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636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06A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67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0BC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09D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0A01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553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89C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2B4D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102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8A2"/>
    <w:rsid w:val="007222A0"/>
    <w:rsid w:val="007225B1"/>
    <w:rsid w:val="007228A7"/>
    <w:rsid w:val="0072322E"/>
    <w:rsid w:val="007233FC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AE0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49BE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259B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B7A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A37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3E18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673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73B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309"/>
    <w:rsid w:val="00963A7A"/>
    <w:rsid w:val="00963D89"/>
    <w:rsid w:val="00964138"/>
    <w:rsid w:val="009641D2"/>
    <w:rsid w:val="00964505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550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01F0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2BC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6D1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CEA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CC7"/>
    <w:rsid w:val="00B25F41"/>
    <w:rsid w:val="00B2614C"/>
    <w:rsid w:val="00B26394"/>
    <w:rsid w:val="00B271F7"/>
    <w:rsid w:val="00B2738F"/>
    <w:rsid w:val="00B3007C"/>
    <w:rsid w:val="00B30085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4CEC"/>
    <w:rsid w:val="00B354AD"/>
    <w:rsid w:val="00B354B9"/>
    <w:rsid w:val="00B356F4"/>
    <w:rsid w:val="00B35A5A"/>
    <w:rsid w:val="00B36512"/>
    <w:rsid w:val="00B3710E"/>
    <w:rsid w:val="00B378F6"/>
    <w:rsid w:val="00B37B35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852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AB4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2AE7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06D0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3E6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443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4D28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674A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1B4F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349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297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D45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3F3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5B91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5964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4F9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224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3CD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973EC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26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B02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0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94C3-9BAF-4344-8E9C-B0C1AE32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21</cp:revision>
  <cp:lastPrinted>2022-05-16T11:42:00Z</cp:lastPrinted>
  <dcterms:created xsi:type="dcterms:W3CDTF">2022-01-13T12:46:00Z</dcterms:created>
  <dcterms:modified xsi:type="dcterms:W3CDTF">2022-11-02T06:21:00Z</dcterms:modified>
</cp:coreProperties>
</file>