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3" w:rsidRPr="00E82AB5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>ПОЯСНИТЕЛЬНАЯ ЗАПИСКА</w:t>
      </w:r>
    </w:p>
    <w:p w:rsidR="00436373" w:rsidRPr="00E82AB5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к проекту постановления </w:t>
      </w:r>
      <w:r w:rsidR="00083BDF" w:rsidRPr="00E82AB5">
        <w:rPr>
          <w:rFonts w:ascii="Times New Roman" w:hAnsi="Times New Roman"/>
          <w:sz w:val="24"/>
          <w:szCs w:val="24"/>
        </w:rPr>
        <w:t>администрации</w:t>
      </w:r>
      <w:r w:rsidRPr="00E82AB5">
        <w:rPr>
          <w:rFonts w:ascii="Times New Roman" w:hAnsi="Times New Roman"/>
          <w:sz w:val="24"/>
          <w:szCs w:val="24"/>
        </w:rPr>
        <w:t xml:space="preserve"> городского округа Тольятти</w:t>
      </w:r>
    </w:p>
    <w:p w:rsidR="00436373" w:rsidRPr="00E82AB5" w:rsidRDefault="00C325C3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«Об утверждении порядка </w:t>
      </w:r>
      <w:r w:rsidR="00566881">
        <w:rPr>
          <w:rFonts w:ascii="Times New Roman" w:hAnsi="Times New Roman"/>
          <w:sz w:val="24"/>
          <w:szCs w:val="24"/>
        </w:rPr>
        <w:t>учета бюджетных обязательств, принятых получателями средств</w:t>
      </w:r>
      <w:r w:rsidRPr="00E82AB5">
        <w:rPr>
          <w:rFonts w:ascii="Times New Roman" w:hAnsi="Times New Roman"/>
          <w:sz w:val="24"/>
          <w:szCs w:val="24"/>
        </w:rPr>
        <w:t xml:space="preserve"> бюджета городского округа Тольятти</w:t>
      </w:r>
      <w:bookmarkStart w:id="0" w:name="_GoBack"/>
      <w:bookmarkEnd w:id="0"/>
      <w:r w:rsidRPr="00E82AB5">
        <w:rPr>
          <w:rFonts w:ascii="Times New Roman" w:hAnsi="Times New Roman"/>
          <w:sz w:val="24"/>
          <w:szCs w:val="24"/>
        </w:rPr>
        <w:t>»</w:t>
      </w:r>
    </w:p>
    <w:p w:rsidR="00436373" w:rsidRDefault="00436373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Pr="00E82AB5" w:rsidRDefault="00436373" w:rsidP="00E82A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Настоящий проект постановления </w:t>
      </w:r>
      <w:r w:rsidR="00083BDF" w:rsidRPr="00E82AB5">
        <w:rPr>
          <w:rFonts w:ascii="Times New Roman" w:hAnsi="Times New Roman"/>
          <w:sz w:val="24"/>
          <w:szCs w:val="24"/>
        </w:rPr>
        <w:t>администрации</w:t>
      </w:r>
      <w:r w:rsidRPr="00E82AB5">
        <w:rPr>
          <w:rFonts w:ascii="Times New Roman" w:hAnsi="Times New Roman"/>
          <w:sz w:val="24"/>
          <w:szCs w:val="24"/>
        </w:rPr>
        <w:t xml:space="preserve"> подготовлен </w:t>
      </w:r>
      <w:r w:rsidR="00703B00" w:rsidRPr="00E82AB5">
        <w:rPr>
          <w:rFonts w:ascii="Times New Roman" w:hAnsi="Times New Roman"/>
          <w:sz w:val="24"/>
          <w:szCs w:val="24"/>
        </w:rPr>
        <w:t xml:space="preserve">в связи с </w:t>
      </w:r>
      <w:r w:rsidR="00E82AB5" w:rsidRPr="00E82AB5">
        <w:rPr>
          <w:rFonts w:ascii="Times New Roman" w:hAnsi="Times New Roman"/>
          <w:sz w:val="24"/>
          <w:szCs w:val="24"/>
        </w:rPr>
        <w:t xml:space="preserve">совершенствованием действующего законодательства Российской Федерации. </w:t>
      </w:r>
    </w:p>
    <w:p w:rsidR="00436373" w:rsidRPr="00E82AB5" w:rsidRDefault="00436373" w:rsidP="00E82A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В связи с тем, что данный проект постановления </w:t>
      </w:r>
      <w:r w:rsidR="0060373C">
        <w:rPr>
          <w:rFonts w:ascii="Times New Roman" w:hAnsi="Times New Roman"/>
          <w:sz w:val="24"/>
          <w:szCs w:val="24"/>
        </w:rPr>
        <w:t>администрации</w:t>
      </w:r>
      <w:r w:rsidRPr="00E82AB5">
        <w:rPr>
          <w:rFonts w:ascii="Times New Roman" w:hAnsi="Times New Roman"/>
          <w:sz w:val="24"/>
          <w:szCs w:val="24"/>
        </w:rPr>
        <w:t xml:space="preserve">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AB5" w:rsidRDefault="00E82AB5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BEA">
        <w:rPr>
          <w:rFonts w:ascii="Times New Roman" w:hAnsi="Times New Roman"/>
          <w:sz w:val="24"/>
          <w:szCs w:val="24"/>
        </w:rPr>
        <w:t>Руководитель департамента финансов</w:t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  <w:t>Л.А. Миронова</w:t>
      </w:r>
    </w:p>
    <w:p w:rsidR="00E82AB5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BEA">
        <w:rPr>
          <w:rFonts w:ascii="Times New Roman" w:hAnsi="Times New Roman"/>
          <w:sz w:val="24"/>
          <w:szCs w:val="24"/>
        </w:rPr>
        <w:t>Трусова 544083</w:t>
      </w:r>
    </w:p>
    <w:p w:rsidR="00B03537" w:rsidRPr="00C325C3" w:rsidRDefault="00B03537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3537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373"/>
    <w:rsid w:val="00006387"/>
    <w:rsid w:val="00083BDF"/>
    <w:rsid w:val="003140C4"/>
    <w:rsid w:val="003E3453"/>
    <w:rsid w:val="00436373"/>
    <w:rsid w:val="005022B8"/>
    <w:rsid w:val="00566881"/>
    <w:rsid w:val="0060373C"/>
    <w:rsid w:val="0062001C"/>
    <w:rsid w:val="00644AB7"/>
    <w:rsid w:val="00703B00"/>
    <w:rsid w:val="00746803"/>
    <w:rsid w:val="007F62BD"/>
    <w:rsid w:val="00962972"/>
    <w:rsid w:val="00972550"/>
    <w:rsid w:val="009B1976"/>
    <w:rsid w:val="009F7888"/>
    <w:rsid w:val="00B03537"/>
    <w:rsid w:val="00B0721E"/>
    <w:rsid w:val="00B2201A"/>
    <w:rsid w:val="00C325C3"/>
    <w:rsid w:val="00E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Пудовкина Светлана Михайловна</dc:creator>
  <cp:keywords/>
  <dc:description/>
  <cp:lastModifiedBy>Трусова Светлана Николаевна</cp:lastModifiedBy>
  <cp:revision>12</cp:revision>
  <cp:lastPrinted>2016-03-18T11:14:00Z</cp:lastPrinted>
  <dcterms:created xsi:type="dcterms:W3CDTF">2015-05-27T07:33:00Z</dcterms:created>
  <dcterms:modified xsi:type="dcterms:W3CDTF">2021-04-07T12:31:00Z</dcterms:modified>
</cp:coreProperties>
</file>